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1B" w:rsidRDefault="00D3740F" w:rsidP="00D3740F">
      <w:pPr>
        <w:autoSpaceDE w:val="0"/>
        <w:autoSpaceDN w:val="0"/>
        <w:adjustRightInd w:val="0"/>
        <w:spacing w:line="360" w:lineRule="auto"/>
        <w:jc w:val="center"/>
        <w:rPr>
          <w:rFonts w:ascii="Bookman Old Style" w:hAnsi="Bookman Old Style"/>
          <w:bCs/>
          <w:spacing w:val="-2"/>
          <w:sz w:val="28"/>
          <w:szCs w:val="28"/>
          <w:lang w:val="sv-SE"/>
        </w:rPr>
      </w:pPr>
      <w:r w:rsidRPr="00D3740F">
        <w:rPr>
          <w:rFonts w:ascii="Bookman Old Style" w:hAnsi="Bookman Old Style"/>
          <w:b/>
          <w:noProof/>
          <w:color w:val="000000"/>
        </w:rPr>
        <w:drawing>
          <wp:inline distT="0" distB="0" distL="0" distR="0">
            <wp:extent cx="1627956" cy="1362075"/>
            <wp:effectExtent l="19050" t="0" r="0" b="0"/>
            <wp:docPr id="2" name="Picture 0" descr="logo-tang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ngsel.jpg"/>
                    <pic:cNvPicPr/>
                  </pic:nvPicPr>
                  <pic:blipFill>
                    <a:blip r:embed="rId8"/>
                    <a:stretch>
                      <a:fillRect/>
                    </a:stretch>
                  </pic:blipFill>
                  <pic:spPr>
                    <a:xfrm>
                      <a:off x="0" y="0"/>
                      <a:ext cx="1627691" cy="1361853"/>
                    </a:xfrm>
                    <a:prstGeom prst="rect">
                      <a:avLst/>
                    </a:prstGeom>
                  </pic:spPr>
                </pic:pic>
              </a:graphicData>
            </a:graphic>
          </wp:inline>
        </w:drawing>
      </w:r>
    </w:p>
    <w:p w:rsidR="00D3740F" w:rsidRPr="00D3740F" w:rsidRDefault="00D3740F" w:rsidP="00D3740F">
      <w:pPr>
        <w:autoSpaceDE w:val="0"/>
        <w:autoSpaceDN w:val="0"/>
        <w:adjustRightInd w:val="0"/>
        <w:spacing w:line="360" w:lineRule="auto"/>
        <w:jc w:val="center"/>
        <w:rPr>
          <w:rFonts w:ascii="Bookman Old Style" w:hAnsi="Bookman Old Style"/>
          <w:b/>
          <w:bCs/>
          <w:spacing w:val="-2"/>
          <w:lang w:val="sv-SE"/>
        </w:rPr>
      </w:pPr>
      <w:r>
        <w:rPr>
          <w:rFonts w:ascii="Bookman Old Style" w:hAnsi="Bookman Old Style"/>
          <w:b/>
          <w:bCs/>
          <w:spacing w:val="-2"/>
          <w:lang w:val="sv-SE"/>
        </w:rPr>
        <w:t>PERATURAN DAERAH KOTA TANGERANG SELATAN</w:t>
      </w:r>
    </w:p>
    <w:p w:rsidR="004D20A7" w:rsidRPr="00EC62C5" w:rsidRDefault="006F3735" w:rsidP="006F3735">
      <w:pPr>
        <w:shd w:val="clear" w:color="auto" w:fill="FFFFFF"/>
        <w:spacing w:line="276" w:lineRule="auto"/>
        <w:rPr>
          <w:rFonts w:ascii="Bookman Old Style" w:hAnsi="Bookman Old Style"/>
          <w:bCs/>
        </w:rPr>
      </w:pPr>
      <w:r>
        <w:rPr>
          <w:rFonts w:ascii="Bookman Old Style" w:hAnsi="Bookman Old Style"/>
          <w:bCs/>
          <w:lang w:val="sv-SE"/>
        </w:rPr>
        <w:t xml:space="preserve">                                   </w:t>
      </w:r>
      <w:r w:rsidR="004D20A7" w:rsidRPr="00EC62C5">
        <w:rPr>
          <w:rFonts w:ascii="Bookman Old Style" w:hAnsi="Bookman Old Style"/>
          <w:bCs/>
          <w:lang w:val="sv-SE"/>
        </w:rPr>
        <w:t xml:space="preserve">NOMOR </w:t>
      </w:r>
      <w:r w:rsidR="00EC62C5" w:rsidRPr="00EC62C5">
        <w:rPr>
          <w:rFonts w:ascii="Bookman Old Style" w:hAnsi="Bookman Old Style"/>
          <w:bCs/>
          <w:lang w:val="sv-SE"/>
        </w:rPr>
        <w:t xml:space="preserve">    </w:t>
      </w:r>
      <w:r w:rsidR="00EE6A5B">
        <w:rPr>
          <w:rFonts w:ascii="Bookman Old Style" w:hAnsi="Bookman Old Style"/>
          <w:bCs/>
          <w:lang w:val="sv-SE"/>
        </w:rPr>
        <w:t>3</w:t>
      </w:r>
      <w:r w:rsidR="00EC62C5" w:rsidRPr="00EC62C5">
        <w:rPr>
          <w:rFonts w:ascii="Bookman Old Style" w:hAnsi="Bookman Old Style"/>
          <w:bCs/>
          <w:lang w:val="sv-SE"/>
        </w:rPr>
        <w:t xml:space="preserve">     </w:t>
      </w:r>
      <w:r w:rsidR="004D20A7" w:rsidRPr="00EC62C5">
        <w:rPr>
          <w:rFonts w:ascii="Bookman Old Style" w:hAnsi="Bookman Old Style"/>
          <w:bCs/>
        </w:rPr>
        <w:t>TAHUN</w:t>
      </w:r>
      <w:r w:rsidR="00EE6A5B">
        <w:rPr>
          <w:rFonts w:ascii="Bookman Old Style" w:hAnsi="Bookman Old Style"/>
          <w:bCs/>
        </w:rPr>
        <w:t xml:space="preserve">   2012</w:t>
      </w:r>
    </w:p>
    <w:p w:rsidR="00A96724" w:rsidRPr="00EC62C5" w:rsidRDefault="00A96724" w:rsidP="00343CA7">
      <w:pPr>
        <w:autoSpaceDE w:val="0"/>
        <w:autoSpaceDN w:val="0"/>
        <w:adjustRightInd w:val="0"/>
        <w:spacing w:before="240" w:after="240" w:line="276" w:lineRule="auto"/>
        <w:jc w:val="center"/>
        <w:rPr>
          <w:rFonts w:ascii="Bookman Old Style" w:hAnsi="Bookman Old Style"/>
          <w:color w:val="000000"/>
        </w:rPr>
      </w:pPr>
      <w:r w:rsidRPr="00EC62C5">
        <w:rPr>
          <w:rFonts w:ascii="Bookman Old Style" w:hAnsi="Bookman Old Style"/>
          <w:color w:val="000000"/>
        </w:rPr>
        <w:t>TENTANG</w:t>
      </w:r>
    </w:p>
    <w:p w:rsidR="00A96724" w:rsidRPr="00EC62C5" w:rsidRDefault="00A96724" w:rsidP="00343CA7">
      <w:pPr>
        <w:autoSpaceDE w:val="0"/>
        <w:autoSpaceDN w:val="0"/>
        <w:adjustRightInd w:val="0"/>
        <w:spacing w:line="276" w:lineRule="auto"/>
        <w:jc w:val="center"/>
        <w:rPr>
          <w:rFonts w:ascii="Bookman Old Style" w:hAnsi="Bookman Old Style"/>
          <w:bCs/>
          <w:color w:val="000000"/>
        </w:rPr>
      </w:pPr>
      <w:r w:rsidRPr="00EC62C5">
        <w:rPr>
          <w:rFonts w:ascii="Bookman Old Style" w:hAnsi="Bookman Old Style"/>
          <w:bCs/>
          <w:color w:val="000000"/>
        </w:rPr>
        <w:t>PERLINDUNGAN PEREMPUAN DAN ANAK</w:t>
      </w:r>
    </w:p>
    <w:p w:rsidR="004D20A7" w:rsidRPr="00EC62C5" w:rsidRDefault="00AA344A" w:rsidP="006F3735">
      <w:pPr>
        <w:autoSpaceDE w:val="0"/>
        <w:autoSpaceDN w:val="0"/>
        <w:adjustRightInd w:val="0"/>
        <w:spacing w:after="240" w:line="276" w:lineRule="auto"/>
        <w:jc w:val="center"/>
        <w:rPr>
          <w:rFonts w:ascii="Bookman Old Style" w:hAnsi="Bookman Old Style"/>
          <w:bCs/>
          <w:color w:val="000000"/>
        </w:rPr>
      </w:pPr>
      <w:r w:rsidRPr="00EC62C5">
        <w:rPr>
          <w:rFonts w:ascii="Bookman Old Style" w:hAnsi="Bookman Old Style"/>
          <w:bCs/>
          <w:color w:val="000000"/>
        </w:rPr>
        <w:t>KORBAN</w:t>
      </w:r>
      <w:r w:rsidR="003C5459" w:rsidRPr="00EC62C5">
        <w:rPr>
          <w:rFonts w:ascii="Bookman Old Style" w:hAnsi="Bookman Old Style"/>
          <w:bCs/>
          <w:color w:val="000000"/>
        </w:rPr>
        <w:t xml:space="preserve"> </w:t>
      </w:r>
      <w:r w:rsidR="00A96724" w:rsidRPr="00EC62C5">
        <w:rPr>
          <w:rFonts w:ascii="Bookman Old Style" w:hAnsi="Bookman Old Style"/>
          <w:bCs/>
          <w:color w:val="000000"/>
        </w:rPr>
        <w:t xml:space="preserve"> KEKERASAN</w:t>
      </w:r>
    </w:p>
    <w:p w:rsidR="004D20A7" w:rsidRPr="006F3735" w:rsidRDefault="00A96724" w:rsidP="006F3735">
      <w:pPr>
        <w:autoSpaceDE w:val="0"/>
        <w:autoSpaceDN w:val="0"/>
        <w:adjustRightInd w:val="0"/>
        <w:spacing w:after="240" w:line="276" w:lineRule="auto"/>
        <w:jc w:val="center"/>
        <w:rPr>
          <w:rFonts w:ascii="Bookman Old Style" w:hAnsi="Bookman Old Style"/>
          <w:color w:val="000000"/>
        </w:rPr>
      </w:pPr>
      <w:r w:rsidRPr="00EC62C5">
        <w:rPr>
          <w:rFonts w:ascii="Bookman Old Style" w:hAnsi="Bookman Old Style"/>
          <w:color w:val="000000"/>
        </w:rPr>
        <w:t>DENGAN RAHMAT TUHAN YANG MAHA ESA</w:t>
      </w:r>
    </w:p>
    <w:p w:rsidR="004D20A7" w:rsidRPr="00EC62C5" w:rsidRDefault="004D20A7" w:rsidP="006F3735">
      <w:pPr>
        <w:autoSpaceDE w:val="0"/>
        <w:autoSpaceDN w:val="0"/>
        <w:adjustRightInd w:val="0"/>
        <w:spacing w:after="240" w:line="276" w:lineRule="auto"/>
        <w:jc w:val="center"/>
        <w:rPr>
          <w:rFonts w:ascii="Bookman Old Style" w:hAnsi="Bookman Old Style"/>
          <w:color w:val="000000"/>
        </w:rPr>
      </w:pPr>
      <w:r w:rsidRPr="00EC62C5">
        <w:rPr>
          <w:rFonts w:ascii="Bookman Old Style" w:hAnsi="Bookman Old Style"/>
          <w:bCs/>
          <w:spacing w:val="-1"/>
        </w:rPr>
        <w:t>WALIKOTA TANGERANG SELATAN</w:t>
      </w:r>
      <w:r w:rsidR="00343CA7">
        <w:rPr>
          <w:rFonts w:ascii="Bookman Old Style" w:hAnsi="Bookman Old Style"/>
          <w:bCs/>
          <w:spacing w:val="-1"/>
        </w:rPr>
        <w:t>,</w: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93"/>
        <w:gridCol w:w="7078"/>
      </w:tblGrid>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r w:rsidRPr="00EC62C5">
              <w:rPr>
                <w:rFonts w:ascii="Bookman Old Style" w:hAnsi="Bookman Old Style"/>
                <w:color w:val="000000"/>
              </w:rPr>
              <w:t>Menimbang</w:t>
            </w:r>
          </w:p>
        </w:tc>
        <w:tc>
          <w:tcPr>
            <w:tcW w:w="293" w:type="dxa"/>
          </w:tcPr>
          <w:p w:rsidR="00EC62C5" w:rsidRPr="00EC62C5" w:rsidRDefault="00EC62C5" w:rsidP="00343CA7">
            <w:pPr>
              <w:spacing w:after="120" w:line="360" w:lineRule="auto"/>
              <w:ind w:left="1800" w:hanging="1891"/>
              <w:jc w:val="center"/>
              <w:rPr>
                <w:rFonts w:ascii="Bookman Old Style" w:hAnsi="Bookman Old Style"/>
                <w:color w:val="000000"/>
              </w:rPr>
            </w:pPr>
            <w:r w:rsidRPr="00EC62C5">
              <w:rPr>
                <w:rFonts w:ascii="Bookman Old Style" w:hAnsi="Bookman Old Style"/>
                <w:color w:val="000000"/>
              </w:rPr>
              <w:t>:</w:t>
            </w:r>
          </w:p>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343CA7" w:rsidP="00343CA7">
            <w:pPr>
              <w:spacing w:after="120" w:line="360" w:lineRule="auto"/>
              <w:ind w:left="452" w:hanging="425"/>
              <w:jc w:val="both"/>
              <w:rPr>
                <w:rFonts w:ascii="Bookman Old Style" w:hAnsi="Bookman Old Style" w:cs="Arial"/>
                <w:color w:val="000000"/>
              </w:rPr>
            </w:pPr>
            <w:r>
              <w:rPr>
                <w:rFonts w:ascii="Bookman Old Style" w:hAnsi="Bookman Old Style"/>
                <w:color w:val="000000"/>
              </w:rPr>
              <w:t>a.</w:t>
            </w:r>
            <w:r>
              <w:rPr>
                <w:rFonts w:ascii="Bookman Old Style" w:hAnsi="Bookman Old Style"/>
                <w:color w:val="000000"/>
              </w:rPr>
              <w:tab/>
            </w:r>
            <w:r w:rsidR="00EC62C5" w:rsidRPr="00EC62C5">
              <w:rPr>
                <w:rFonts w:ascii="Bookman Old Style" w:hAnsi="Bookman Old Style"/>
                <w:color w:val="000000"/>
              </w:rPr>
              <w:t>bahwa perempuan dan anak secara biologis dan filosofis merupakan kelompok yang rentan dan mudah  menjadi korban kekerasan, baik kekerasan  yang terjadi dalam rumah tangga maupun yang dilakukan di luar rumah tangga;</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EC62C5" w:rsidP="006F3735">
            <w:pPr>
              <w:autoSpaceDE w:val="0"/>
              <w:autoSpaceDN w:val="0"/>
              <w:adjustRightInd w:val="0"/>
              <w:spacing w:after="120" w:line="360" w:lineRule="auto"/>
              <w:ind w:left="452" w:hanging="425"/>
              <w:jc w:val="both"/>
              <w:rPr>
                <w:rFonts w:ascii="Bookman Old Style" w:hAnsi="Bookman Old Style"/>
                <w:color w:val="000000"/>
              </w:rPr>
            </w:pPr>
            <w:r>
              <w:rPr>
                <w:rFonts w:ascii="Bookman Old Style" w:hAnsi="Bookman Old Style"/>
                <w:color w:val="000000"/>
              </w:rPr>
              <w:t>b.</w:t>
            </w:r>
            <w:r w:rsidR="00343CA7">
              <w:rPr>
                <w:rFonts w:ascii="Bookman Old Style" w:hAnsi="Bookman Old Style"/>
                <w:color w:val="000000"/>
              </w:rPr>
              <w:tab/>
            </w:r>
            <w:r w:rsidRPr="00EC62C5">
              <w:rPr>
                <w:rFonts w:ascii="Bookman Old Style" w:hAnsi="Bookman Old Style"/>
                <w:color w:val="000000"/>
              </w:rPr>
              <w:t>bahwa kekerasan terhadap perempuan dan anak merupakan pelanggaran hak asasi manusia dan kejahatan terhadap martabat</w:t>
            </w:r>
            <w:r w:rsidR="00343CA7">
              <w:rPr>
                <w:rFonts w:ascii="Bookman Old Style" w:hAnsi="Bookman Old Style"/>
                <w:color w:val="000000"/>
              </w:rPr>
              <w:t xml:space="preserve"> </w:t>
            </w:r>
            <w:r w:rsidRPr="00EC62C5">
              <w:rPr>
                <w:rFonts w:ascii="Bookman Old Style" w:hAnsi="Bookman Old Style"/>
                <w:color w:val="000000"/>
              </w:rPr>
              <w:t>kemanusiaan serta bentuk diskriminasi yang harus dihapus;</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EC62C5" w:rsidP="006F3735">
            <w:pPr>
              <w:autoSpaceDE w:val="0"/>
              <w:autoSpaceDN w:val="0"/>
              <w:adjustRightInd w:val="0"/>
              <w:spacing w:after="120" w:line="360" w:lineRule="auto"/>
              <w:ind w:left="452" w:hanging="425"/>
              <w:jc w:val="both"/>
              <w:rPr>
                <w:rFonts w:ascii="Bookman Old Style" w:hAnsi="Bookman Old Style"/>
                <w:color w:val="000000"/>
              </w:rPr>
            </w:pPr>
            <w:r>
              <w:rPr>
                <w:rFonts w:ascii="Bookman Old Style" w:hAnsi="Bookman Old Style"/>
                <w:color w:val="000000"/>
              </w:rPr>
              <w:t>c.</w:t>
            </w:r>
            <w:r w:rsidR="00343CA7">
              <w:rPr>
                <w:rFonts w:ascii="Bookman Old Style" w:hAnsi="Bookman Old Style"/>
                <w:color w:val="000000"/>
              </w:rPr>
              <w:tab/>
              <w:t xml:space="preserve">bahwa </w:t>
            </w:r>
            <w:r w:rsidRPr="00EC62C5">
              <w:rPr>
                <w:rFonts w:ascii="Bookman Old Style" w:hAnsi="Bookman Old Style"/>
                <w:color w:val="000000"/>
              </w:rPr>
              <w:t>perlindungan terhadap perempuan dan anak korban kekerasan merupakan salah satu aspek dari tugas dan tanggung jawab pemerintah</w:t>
            </w:r>
            <w:r w:rsidR="001868B3">
              <w:rPr>
                <w:rFonts w:ascii="Bookman Old Style" w:hAnsi="Bookman Old Style"/>
                <w:color w:val="000000"/>
              </w:rPr>
              <w:t xml:space="preserve"> daerah</w:t>
            </w:r>
            <w:r w:rsidRPr="00EC62C5">
              <w:rPr>
                <w:rFonts w:ascii="Bookman Old Style" w:hAnsi="Bookman Old Style"/>
                <w:color w:val="000000"/>
              </w:rPr>
              <w:t xml:space="preserve"> dalam memberikan perlindungan dan pelayanan kepada masyarakat</w:t>
            </w:r>
            <w:r w:rsidR="00343CA7">
              <w:rPr>
                <w:rFonts w:ascii="Bookman Old Style" w:hAnsi="Bookman Old Style"/>
                <w:color w:val="000000"/>
              </w:rPr>
              <w:t>;</w:t>
            </w:r>
            <w:r w:rsidRPr="00EC62C5">
              <w:rPr>
                <w:rFonts w:ascii="Bookman Old Style" w:hAnsi="Bookman Old Style"/>
                <w:color w:val="000000"/>
              </w:rPr>
              <w:t xml:space="preserve"> </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F5261B" w:rsidRDefault="00EC62C5" w:rsidP="001868B3">
            <w:pPr>
              <w:autoSpaceDE w:val="0"/>
              <w:autoSpaceDN w:val="0"/>
              <w:adjustRightInd w:val="0"/>
              <w:spacing w:after="120" w:line="360" w:lineRule="auto"/>
              <w:ind w:left="452" w:hanging="425"/>
              <w:jc w:val="both"/>
              <w:rPr>
                <w:rFonts w:ascii="Bookman Old Style" w:hAnsi="Bookman Old Style"/>
                <w:color w:val="000000"/>
              </w:rPr>
            </w:pPr>
            <w:r>
              <w:rPr>
                <w:rFonts w:ascii="Bookman Old Style" w:hAnsi="Bookman Old Style"/>
                <w:color w:val="000000"/>
              </w:rPr>
              <w:t>d.</w:t>
            </w:r>
            <w:r w:rsidR="00343CA7">
              <w:rPr>
                <w:rFonts w:ascii="Bookman Old Style" w:hAnsi="Bookman Old Style"/>
                <w:color w:val="000000"/>
              </w:rPr>
              <w:tab/>
            </w:r>
            <w:r w:rsidRPr="00EC62C5">
              <w:rPr>
                <w:rFonts w:ascii="Bookman Old Style" w:hAnsi="Bookman Old Style"/>
                <w:color w:val="000000"/>
              </w:rPr>
              <w:t>bahwa berdasarkan pertimbangan sebagaimana dimaksud huruf a, b, dan c, dipandang perlu untuk menetapkan  Perlindungan Perempuan dan Anak Korban Kekerasan dengan Peraturan Daerah Kota Tangerang Selatan</w:t>
            </w:r>
            <w:r w:rsidR="00343CA7">
              <w:rPr>
                <w:rFonts w:ascii="Bookman Old Style" w:hAnsi="Bookman Old Style"/>
                <w:color w:val="000000"/>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r w:rsidRPr="00EC62C5">
              <w:rPr>
                <w:rFonts w:ascii="Bookman Old Style" w:hAnsi="Bookman Old Style"/>
                <w:color w:val="000000"/>
              </w:rPr>
              <w:lastRenderedPageBreak/>
              <w:t>Mengingat</w:t>
            </w: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r w:rsidRPr="00EC62C5">
              <w:rPr>
                <w:rFonts w:ascii="Bookman Old Style" w:hAnsi="Bookman Old Style"/>
                <w:color w:val="000000"/>
              </w:rPr>
              <w:t>:</w:t>
            </w:r>
          </w:p>
        </w:tc>
        <w:tc>
          <w:tcPr>
            <w:tcW w:w="7078" w:type="dxa"/>
          </w:tcPr>
          <w:p w:rsidR="006F3735" w:rsidRPr="00343CA7" w:rsidRDefault="00343CA7" w:rsidP="00B6116D">
            <w:pPr>
              <w:spacing w:after="120" w:line="360" w:lineRule="auto"/>
              <w:ind w:left="452" w:hanging="425"/>
              <w:jc w:val="both"/>
              <w:rPr>
                <w:rFonts w:ascii="Bookman Old Style" w:hAnsi="Bookman Old Style"/>
                <w:iCs/>
              </w:rPr>
            </w:pPr>
            <w:r>
              <w:rPr>
                <w:rFonts w:ascii="Bookman Old Style" w:hAnsi="Bookman Old Style"/>
                <w:iCs/>
              </w:rPr>
              <w:t>1.</w:t>
            </w:r>
            <w:r>
              <w:rPr>
                <w:rFonts w:ascii="Bookman Old Style" w:hAnsi="Bookman Old Style"/>
                <w:iCs/>
              </w:rPr>
              <w:tab/>
            </w:r>
            <w:r w:rsidRPr="00427606">
              <w:rPr>
                <w:rFonts w:ascii="Bookman Old Style" w:hAnsi="Bookman Old Style"/>
                <w:iCs/>
              </w:rPr>
              <w:t>Pasal 18 ayat (6) Undang-Undang Dasar Negara Republik Indonesia Tahun 1945;</w:t>
            </w:r>
          </w:p>
        </w:tc>
      </w:tr>
      <w:tr w:rsidR="00343CA7" w:rsidTr="00B26757">
        <w:tc>
          <w:tcPr>
            <w:tcW w:w="2127" w:type="dxa"/>
          </w:tcPr>
          <w:p w:rsidR="00343CA7" w:rsidRPr="00EC62C5" w:rsidRDefault="00343CA7" w:rsidP="006C1F2A">
            <w:pPr>
              <w:autoSpaceDE w:val="0"/>
              <w:autoSpaceDN w:val="0"/>
              <w:adjustRightInd w:val="0"/>
              <w:spacing w:line="360" w:lineRule="auto"/>
              <w:jc w:val="both"/>
              <w:rPr>
                <w:rFonts w:ascii="Bookman Old Style" w:hAnsi="Bookman Old Style"/>
                <w:color w:val="000000"/>
              </w:rPr>
            </w:pPr>
          </w:p>
        </w:tc>
        <w:tc>
          <w:tcPr>
            <w:tcW w:w="293" w:type="dxa"/>
          </w:tcPr>
          <w:p w:rsidR="00343CA7" w:rsidRPr="00EC62C5" w:rsidRDefault="00343CA7" w:rsidP="006C1F2A">
            <w:pPr>
              <w:autoSpaceDE w:val="0"/>
              <w:autoSpaceDN w:val="0"/>
              <w:adjustRightInd w:val="0"/>
              <w:spacing w:line="360" w:lineRule="auto"/>
              <w:jc w:val="both"/>
              <w:rPr>
                <w:rFonts w:ascii="Bookman Old Style" w:hAnsi="Bookman Old Style"/>
                <w:color w:val="000000"/>
              </w:rPr>
            </w:pPr>
          </w:p>
        </w:tc>
        <w:tc>
          <w:tcPr>
            <w:tcW w:w="7078" w:type="dxa"/>
          </w:tcPr>
          <w:p w:rsidR="00343CA7" w:rsidRDefault="00343CA7" w:rsidP="00B6116D">
            <w:pPr>
              <w:spacing w:after="120" w:line="360" w:lineRule="auto"/>
              <w:ind w:left="452" w:hanging="425"/>
              <w:jc w:val="both"/>
              <w:rPr>
                <w:rFonts w:ascii="Bookman Old Style" w:hAnsi="Bookman Old Style"/>
                <w:iCs/>
              </w:rPr>
            </w:pPr>
            <w:r>
              <w:rPr>
                <w:rFonts w:ascii="Bookman Old Style" w:hAnsi="Bookman Old Style"/>
                <w:iCs/>
              </w:rPr>
              <w:t>2.</w:t>
            </w:r>
            <w:r>
              <w:rPr>
                <w:rFonts w:ascii="Bookman Old Style" w:hAnsi="Bookman Old Style"/>
                <w:iCs/>
              </w:rPr>
              <w:tab/>
              <w:t>U</w:t>
            </w:r>
            <w:r w:rsidR="003058B0">
              <w:rPr>
                <w:rFonts w:ascii="Bookman Old Style" w:hAnsi="Bookman Old Style"/>
                <w:iCs/>
              </w:rPr>
              <w:t xml:space="preserve">ndang-Undang </w:t>
            </w:r>
            <w:r>
              <w:rPr>
                <w:rFonts w:ascii="Bookman Old Style" w:hAnsi="Bookman Old Style"/>
                <w:iCs/>
              </w:rPr>
              <w:t>Nomor 1 Tahun 1974 tentang Perkawinan (Lembaran Negara Republik Indonesia T</w:t>
            </w:r>
            <w:r w:rsidR="002258A3">
              <w:rPr>
                <w:rFonts w:ascii="Bookman Old Style" w:hAnsi="Bookman Old Style"/>
                <w:iCs/>
              </w:rPr>
              <w:t>ahun 1974 Nomor 1, Tambahan Lem</w:t>
            </w:r>
            <w:r>
              <w:rPr>
                <w:rFonts w:ascii="Bookman Old Style" w:hAnsi="Bookman Old Style"/>
                <w:iCs/>
              </w:rPr>
              <w:t>baran Negara Republik Indonesia Nomor 3019);</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8A318B" w:rsidP="00B6116D">
            <w:pPr>
              <w:tabs>
                <w:tab w:val="left" w:pos="1985"/>
              </w:tabs>
              <w:autoSpaceDE w:val="0"/>
              <w:autoSpaceDN w:val="0"/>
              <w:adjustRightInd w:val="0"/>
              <w:spacing w:after="120" w:line="360" w:lineRule="auto"/>
              <w:ind w:left="452" w:hanging="425"/>
              <w:jc w:val="both"/>
              <w:rPr>
                <w:rFonts w:ascii="Bookman Old Style" w:hAnsi="Bookman Old Style"/>
                <w:color w:val="000000"/>
              </w:rPr>
            </w:pPr>
            <w:r>
              <w:rPr>
                <w:rFonts w:ascii="Bookman Old Style" w:hAnsi="Bookman Old Style"/>
                <w:color w:val="000000"/>
              </w:rPr>
              <w:t>3</w:t>
            </w:r>
            <w:r w:rsidR="00343CA7">
              <w:rPr>
                <w:rFonts w:ascii="Bookman Old Style" w:hAnsi="Bookman Old Style"/>
                <w:color w:val="000000"/>
              </w:rPr>
              <w:t>.</w:t>
            </w:r>
            <w:r w:rsidR="00343CA7">
              <w:rPr>
                <w:rFonts w:ascii="Bookman Old Style" w:hAnsi="Bookman Old Style"/>
                <w:color w:val="000000"/>
              </w:rPr>
              <w:tab/>
            </w:r>
            <w:r w:rsidR="003058B0">
              <w:rPr>
                <w:rFonts w:ascii="Bookman Old Style" w:hAnsi="Bookman Old Style"/>
                <w:iCs/>
              </w:rPr>
              <w:t xml:space="preserve">Undang-Undang </w:t>
            </w:r>
            <w:r>
              <w:rPr>
                <w:rFonts w:ascii="Bookman Old Style" w:hAnsi="Bookman Old Style"/>
                <w:iCs/>
              </w:rPr>
              <w:t>Nomor 4 Tahun 1979 tentang Kesejahteraan Anak (Lembaran Negara Republik Indonesia Tahun 1979 Nomor 32, Tambahan Lem,baran Negara Republik Indonesia Nomor 3143);</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735FC0" w:rsidP="00B6116D">
            <w:pPr>
              <w:autoSpaceDE w:val="0"/>
              <w:autoSpaceDN w:val="0"/>
              <w:adjustRightInd w:val="0"/>
              <w:spacing w:after="120" w:line="360" w:lineRule="auto"/>
              <w:ind w:left="452" w:hanging="425"/>
              <w:jc w:val="both"/>
              <w:rPr>
                <w:rFonts w:ascii="Bookman Old Style" w:hAnsi="Bookman Old Style"/>
                <w:color w:val="000000"/>
              </w:rPr>
            </w:pPr>
            <w:r>
              <w:rPr>
                <w:rFonts w:ascii="Bookman Old Style" w:hAnsi="Bookman Old Style"/>
                <w:color w:val="000000"/>
              </w:rPr>
              <w:t>4</w:t>
            </w:r>
            <w:r w:rsidR="00343CA7">
              <w:rPr>
                <w:rFonts w:ascii="Bookman Old Style" w:hAnsi="Bookman Old Style"/>
                <w:color w:val="000000"/>
              </w:rPr>
              <w:t>.</w:t>
            </w:r>
            <w:r w:rsidR="00343CA7">
              <w:rPr>
                <w:rFonts w:ascii="Bookman Old Style" w:hAnsi="Bookman Old Style"/>
                <w:color w:val="000000"/>
              </w:rPr>
              <w:tab/>
            </w:r>
            <w:r w:rsidR="00EC62C5" w:rsidRPr="00EC62C5">
              <w:rPr>
                <w:rFonts w:ascii="Bookman Old Style" w:hAnsi="Bookman Old Style"/>
                <w:color w:val="000000"/>
              </w:rPr>
              <w:t>Undang</w:t>
            </w:r>
            <w:r w:rsidR="003058B0">
              <w:rPr>
                <w:rFonts w:ascii="Bookman Old Style" w:hAnsi="Bookman Old Style"/>
                <w:color w:val="000000"/>
              </w:rPr>
              <w:t xml:space="preserve">-Undang </w:t>
            </w:r>
            <w:r>
              <w:rPr>
                <w:rFonts w:ascii="Bookman Old Style" w:hAnsi="Bookman Old Style"/>
                <w:color w:val="000000"/>
              </w:rPr>
              <w:t>Nomor 7 Tahun 1984 tentang Konvensi M</w:t>
            </w:r>
            <w:r w:rsidR="00EC62C5" w:rsidRPr="00EC62C5">
              <w:rPr>
                <w:rFonts w:ascii="Bookman Old Style" w:hAnsi="Bookman Old Style"/>
                <w:color w:val="000000"/>
              </w:rPr>
              <w:t xml:space="preserve">engenai Penghapusan Segala Bentuk Diskriminasi Terhadap Wanita </w:t>
            </w:r>
            <w:r>
              <w:rPr>
                <w:rFonts w:ascii="Bookman Old Style" w:hAnsi="Bookman Old Style"/>
                <w:color w:val="000000"/>
              </w:rPr>
              <w:t>(</w:t>
            </w:r>
            <w:r>
              <w:rPr>
                <w:rFonts w:ascii="Bookman Old Style" w:hAnsi="Bookman Old Style"/>
                <w:i/>
                <w:color w:val="000000"/>
              </w:rPr>
              <w:t>Convention Of Eliminatio</w:t>
            </w:r>
            <w:r w:rsidR="005821E2">
              <w:rPr>
                <w:rFonts w:ascii="Bookman Old Style" w:hAnsi="Bookman Old Style"/>
                <w:i/>
                <w:color w:val="000000"/>
              </w:rPr>
              <w:t xml:space="preserve">n Of All Forms Of Discriminations Againts Women) </w:t>
            </w:r>
            <w:r w:rsidR="00EC62C5" w:rsidRPr="00EC62C5">
              <w:rPr>
                <w:rFonts w:ascii="Bookman Old Style" w:hAnsi="Bookman Old Style"/>
                <w:color w:val="000000"/>
              </w:rPr>
              <w:t>(Lembaran Negara Republik Indonesia Tahun 1984 Nomor 29, Tambahan Lembaran Negara Republik Indonesia Nomor 3277);</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ED30FF" w:rsidP="00B6116D">
            <w:pPr>
              <w:tabs>
                <w:tab w:val="left" w:pos="1800"/>
              </w:tabs>
              <w:autoSpaceDE w:val="0"/>
              <w:autoSpaceDN w:val="0"/>
              <w:adjustRightInd w:val="0"/>
              <w:spacing w:after="120" w:line="360" w:lineRule="auto"/>
              <w:ind w:left="452" w:hanging="425"/>
              <w:jc w:val="both"/>
              <w:rPr>
                <w:rFonts w:ascii="Bookman Old Style" w:hAnsi="Bookman Old Style"/>
                <w:color w:val="000000"/>
                <w:lang w:val="sv-SE"/>
              </w:rPr>
            </w:pPr>
            <w:r>
              <w:rPr>
                <w:rFonts w:ascii="Bookman Old Style" w:hAnsi="Bookman Old Style"/>
                <w:color w:val="000000"/>
                <w:lang w:val="sv-SE"/>
              </w:rPr>
              <w:t>5</w:t>
            </w:r>
            <w:r w:rsidR="00343CA7">
              <w:rPr>
                <w:rFonts w:ascii="Bookman Old Style" w:hAnsi="Bookman Old Style"/>
                <w:color w:val="000000"/>
                <w:lang w:val="sv-SE"/>
              </w:rPr>
              <w:t>.</w:t>
            </w:r>
            <w:r w:rsidR="00343CA7">
              <w:rPr>
                <w:rFonts w:ascii="Bookman Old Style" w:hAnsi="Bookman Old Style"/>
                <w:color w:val="000000"/>
                <w:lang w:val="sv-SE"/>
              </w:rPr>
              <w:tab/>
            </w:r>
            <w:r w:rsidR="003058B0">
              <w:rPr>
                <w:rFonts w:ascii="Bookman Old Style" w:hAnsi="Bookman Old Style"/>
                <w:iCs/>
              </w:rPr>
              <w:t xml:space="preserve">Undang-Undang </w:t>
            </w:r>
            <w:r w:rsidR="005821E2">
              <w:rPr>
                <w:rFonts w:ascii="Bookman Old Style" w:hAnsi="Bookman Old Style"/>
                <w:iCs/>
              </w:rPr>
              <w:t>Nomor 3 Tahun 1997 tentang Pengadilan Anak (Lembaran Negara Republik Indonesia Tahun 1997 Nomor 3, T</w:t>
            </w:r>
            <w:r w:rsidR="004819A7">
              <w:rPr>
                <w:rFonts w:ascii="Bookman Old Style" w:hAnsi="Bookman Old Style"/>
                <w:iCs/>
              </w:rPr>
              <w:t>ambahan Lem</w:t>
            </w:r>
            <w:r w:rsidR="005821E2">
              <w:rPr>
                <w:rFonts w:ascii="Bookman Old Style" w:hAnsi="Bookman Old Style"/>
                <w:iCs/>
              </w:rPr>
              <w:t>baran Negara Republik Indonesia Nomor 3668);</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D30FF" w:rsidRDefault="00ED30FF" w:rsidP="00B6116D">
            <w:pPr>
              <w:tabs>
                <w:tab w:val="left" w:pos="1800"/>
              </w:tabs>
              <w:autoSpaceDE w:val="0"/>
              <w:autoSpaceDN w:val="0"/>
              <w:adjustRightInd w:val="0"/>
              <w:spacing w:after="120" w:line="360" w:lineRule="auto"/>
              <w:ind w:left="452" w:hanging="425"/>
              <w:jc w:val="both"/>
              <w:rPr>
                <w:rFonts w:ascii="Bookman Old Style" w:hAnsi="Bookman Old Style"/>
                <w:color w:val="FFFFFF"/>
                <w:lang w:val="sv-SE"/>
              </w:rPr>
            </w:pPr>
            <w:r>
              <w:rPr>
                <w:rFonts w:ascii="Bookman Old Style" w:hAnsi="Bookman Old Style"/>
                <w:color w:val="000000"/>
                <w:lang w:val="sv-SE"/>
              </w:rPr>
              <w:t>6</w:t>
            </w:r>
            <w:r w:rsidR="00343CA7">
              <w:rPr>
                <w:rFonts w:ascii="Bookman Old Style" w:hAnsi="Bookman Old Style"/>
                <w:color w:val="000000"/>
                <w:lang w:val="sv-SE"/>
              </w:rPr>
              <w:t>.</w:t>
            </w:r>
            <w:r w:rsidR="00343CA7">
              <w:rPr>
                <w:rFonts w:ascii="Bookman Old Style" w:hAnsi="Bookman Old Style"/>
                <w:color w:val="000000"/>
                <w:lang w:val="sv-SE"/>
              </w:rPr>
              <w:tab/>
            </w:r>
            <w:r w:rsidR="003058B0">
              <w:rPr>
                <w:rFonts w:ascii="Bookman Old Style" w:hAnsi="Bookman Old Style"/>
                <w:color w:val="000000"/>
                <w:lang w:val="sv-SE"/>
              </w:rPr>
              <w:t xml:space="preserve">Undang-Undang </w:t>
            </w:r>
            <w:r w:rsidR="00EC62C5" w:rsidRPr="00EC62C5">
              <w:rPr>
                <w:rFonts w:ascii="Bookman Old Style" w:hAnsi="Bookman Old Style"/>
                <w:color w:val="000000"/>
                <w:lang w:val="sv-SE"/>
              </w:rPr>
              <w:t xml:space="preserve">Nomor 5 tahun 1998 Tentang Pengesahan Konvensi Menentang </w:t>
            </w:r>
            <w:r>
              <w:rPr>
                <w:rFonts w:ascii="Bookman Old Style" w:hAnsi="Bookman Old Style"/>
                <w:color w:val="000000"/>
                <w:lang w:val="sv-SE"/>
              </w:rPr>
              <w:t>Penyiksaan Dan Perlakuan A</w:t>
            </w:r>
            <w:r w:rsidR="00EC62C5" w:rsidRPr="00EC62C5">
              <w:rPr>
                <w:rFonts w:ascii="Bookman Old Style" w:hAnsi="Bookman Old Style"/>
                <w:color w:val="000000"/>
                <w:lang w:val="sv-SE"/>
              </w:rPr>
              <w:t>tau Penghukuman Lain Yang Kejam, Tidak Manusiawi, Atau Merendahkan Martabat Manusia</w:t>
            </w:r>
            <w:r>
              <w:rPr>
                <w:rFonts w:ascii="Bookman Old Style" w:hAnsi="Bookman Old Style"/>
                <w:color w:val="000000"/>
                <w:lang w:val="sv-SE"/>
              </w:rPr>
              <w:t xml:space="preserve"> (</w:t>
            </w:r>
            <w:r>
              <w:rPr>
                <w:rFonts w:ascii="Bookman Old Style" w:hAnsi="Bookman Old Style"/>
                <w:i/>
                <w:color w:val="000000"/>
                <w:lang w:val="sv-SE"/>
              </w:rPr>
              <w:t>Convention Againts Torture And Other Cruel, In Human Or Degrading Treatment Or Punishment</w:t>
            </w:r>
            <w:r>
              <w:rPr>
                <w:rFonts w:ascii="Bookman Old Style" w:hAnsi="Bookman Old Style"/>
                <w:color w:val="000000"/>
                <w:lang w:val="sv-SE"/>
              </w:rPr>
              <w:t xml:space="preserve">) </w:t>
            </w:r>
            <w:r w:rsidR="00EC62C5" w:rsidRPr="00EC62C5">
              <w:rPr>
                <w:rFonts w:ascii="Bookman Old Style" w:hAnsi="Bookman Old Style"/>
                <w:color w:val="000000"/>
                <w:lang w:val="sv-SE"/>
              </w:rPr>
              <w:t>(Lembaran Negara Republik Indonesia Tahun 1998 Nomor 164, Tambahan Lembaran Negara Republik Indonesia Nomor 3783);</w:t>
            </w:r>
            <w:r w:rsidR="00EC62C5" w:rsidRPr="00EC62C5">
              <w:rPr>
                <w:rFonts w:ascii="Bookman Old Style" w:hAnsi="Bookman Old Style"/>
                <w:color w:val="FFFFFF"/>
                <w:lang w:val="sv-SE"/>
              </w:rPr>
              <w:t>46</w:t>
            </w:r>
          </w:p>
          <w:p w:rsidR="00B6116D" w:rsidRDefault="00B6116D" w:rsidP="00B6116D">
            <w:pPr>
              <w:tabs>
                <w:tab w:val="left" w:pos="1800"/>
              </w:tabs>
              <w:autoSpaceDE w:val="0"/>
              <w:autoSpaceDN w:val="0"/>
              <w:adjustRightInd w:val="0"/>
              <w:spacing w:after="120" w:line="360" w:lineRule="auto"/>
              <w:ind w:left="452" w:hanging="425"/>
              <w:jc w:val="both"/>
              <w:rPr>
                <w:rFonts w:ascii="Bookman Old Style" w:hAnsi="Bookman Old Style"/>
                <w:color w:val="FFFFFF"/>
                <w:lang w:val="sv-SE"/>
              </w:rPr>
            </w:pPr>
          </w:p>
          <w:p w:rsidR="00B6116D" w:rsidRPr="00343CA7" w:rsidRDefault="00B6116D" w:rsidP="00B6116D">
            <w:pPr>
              <w:tabs>
                <w:tab w:val="left" w:pos="1800"/>
              </w:tabs>
              <w:autoSpaceDE w:val="0"/>
              <w:autoSpaceDN w:val="0"/>
              <w:adjustRightInd w:val="0"/>
              <w:spacing w:after="120" w:line="360" w:lineRule="auto"/>
              <w:ind w:left="452" w:hanging="425"/>
              <w:jc w:val="both"/>
              <w:rPr>
                <w:rFonts w:ascii="Bookman Old Style" w:hAnsi="Bookman Old Style"/>
                <w:color w:val="FFFFFF"/>
                <w:lang w:val="sv-SE"/>
              </w:rPr>
            </w:pP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B6116D" w:rsidRPr="00343CA7" w:rsidRDefault="00ED30FF"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color w:val="000000"/>
                <w:lang w:val="sv-SE"/>
              </w:rPr>
              <w:t xml:space="preserve">7. </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EC62C5" w:rsidRPr="00EC62C5">
              <w:rPr>
                <w:rFonts w:ascii="Bookman Old Style" w:hAnsi="Bookman Old Style"/>
                <w:color w:val="000000"/>
                <w:lang w:val="sv-SE"/>
              </w:rPr>
              <w:t>Nomor 39 Tahun 1999 tentang Hak Asasi Manusia (Lembaran Negara Republik Indonesia Tahun 1999 Nomor 165, Tambahan Lembaran Negara Republik Indonesia Nomor 3886);</w:t>
            </w:r>
          </w:p>
        </w:tc>
      </w:tr>
      <w:tr w:rsidR="006F3735" w:rsidTr="00B26757">
        <w:tc>
          <w:tcPr>
            <w:tcW w:w="2127" w:type="dxa"/>
          </w:tcPr>
          <w:p w:rsidR="006F3735" w:rsidRDefault="006F3735" w:rsidP="006C1F2A">
            <w:pPr>
              <w:autoSpaceDE w:val="0"/>
              <w:autoSpaceDN w:val="0"/>
              <w:adjustRightInd w:val="0"/>
              <w:spacing w:line="360" w:lineRule="auto"/>
              <w:jc w:val="both"/>
              <w:rPr>
                <w:rFonts w:ascii="Bookman Old Style" w:hAnsi="Bookman Old Style"/>
                <w:color w:val="000000"/>
              </w:rPr>
            </w:pPr>
          </w:p>
        </w:tc>
        <w:tc>
          <w:tcPr>
            <w:tcW w:w="293" w:type="dxa"/>
          </w:tcPr>
          <w:p w:rsidR="006F3735" w:rsidRDefault="006F3735" w:rsidP="006C1F2A">
            <w:pPr>
              <w:autoSpaceDE w:val="0"/>
              <w:autoSpaceDN w:val="0"/>
              <w:adjustRightInd w:val="0"/>
              <w:spacing w:line="360" w:lineRule="auto"/>
              <w:jc w:val="both"/>
              <w:rPr>
                <w:rFonts w:ascii="Bookman Old Style" w:hAnsi="Bookman Old Style"/>
                <w:color w:val="000000"/>
              </w:rPr>
            </w:pPr>
          </w:p>
        </w:tc>
        <w:tc>
          <w:tcPr>
            <w:tcW w:w="7078" w:type="dxa"/>
          </w:tcPr>
          <w:p w:rsidR="006F3735" w:rsidRDefault="006F3735"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color w:val="000000"/>
                <w:lang w:val="sv-SE"/>
              </w:rPr>
              <w:t xml:space="preserve">8. </w:t>
            </w:r>
            <w:r>
              <w:rPr>
                <w:rFonts w:ascii="Bookman Old Style" w:hAnsi="Bookman Old Style"/>
                <w:color w:val="000000"/>
                <w:lang w:val="sv-SE"/>
              </w:rPr>
              <w:tab/>
            </w:r>
            <w:r w:rsidR="003058B0">
              <w:rPr>
                <w:rFonts w:ascii="Bookman Old Style" w:hAnsi="Bookman Old Style"/>
                <w:color w:val="000000"/>
                <w:lang w:val="sv-SE"/>
              </w:rPr>
              <w:t xml:space="preserve">Undang-Undang </w:t>
            </w:r>
            <w:r>
              <w:rPr>
                <w:rFonts w:ascii="Bookman Old Style" w:hAnsi="Bookman Old Style"/>
                <w:color w:val="000000"/>
                <w:lang w:val="sv-SE"/>
              </w:rPr>
              <w:t>Nomor 23 Tahun 2000</w:t>
            </w:r>
            <w:r w:rsidRPr="00EC62C5">
              <w:rPr>
                <w:rFonts w:ascii="Bookman Old Style" w:hAnsi="Bookman Old Style"/>
                <w:color w:val="000000"/>
                <w:lang w:val="sv-SE"/>
              </w:rPr>
              <w:t xml:space="preserve"> tentang </w:t>
            </w:r>
            <w:r>
              <w:rPr>
                <w:rFonts w:ascii="Bookman Old Style" w:hAnsi="Bookman Old Style"/>
                <w:color w:val="000000"/>
                <w:lang w:val="sv-SE"/>
              </w:rPr>
              <w:t>Pembentukan Provinsi Banten</w:t>
            </w:r>
            <w:r w:rsidRPr="00EC62C5">
              <w:rPr>
                <w:rFonts w:ascii="Bookman Old Style" w:hAnsi="Bookman Old Style"/>
                <w:color w:val="000000"/>
                <w:lang w:val="sv-SE"/>
              </w:rPr>
              <w:t xml:space="preserve"> (Lembaran Negara Republik Indo</w:t>
            </w:r>
            <w:r>
              <w:rPr>
                <w:rFonts w:ascii="Bookman Old Style" w:hAnsi="Bookman Old Style"/>
                <w:color w:val="000000"/>
                <w:lang w:val="sv-SE"/>
              </w:rPr>
              <w:t>nesia Tahun 2000 Nomor 182</w:t>
            </w:r>
            <w:r w:rsidRPr="00EC62C5">
              <w:rPr>
                <w:rFonts w:ascii="Bookman Old Style" w:hAnsi="Bookman Old Style"/>
                <w:color w:val="000000"/>
                <w:lang w:val="sv-SE"/>
              </w:rPr>
              <w:t>, Tambahan Lembaran  Nega</w:t>
            </w:r>
            <w:r>
              <w:rPr>
                <w:rFonts w:ascii="Bookman Old Style" w:hAnsi="Bookman Old Style"/>
                <w:color w:val="000000"/>
                <w:lang w:val="sv-SE"/>
              </w:rPr>
              <w:t>ra Republik Indonesia Nomor 4010</w:t>
            </w:r>
            <w:r w:rsidRPr="00EC62C5">
              <w:rPr>
                <w:rFonts w:ascii="Bookman Old Style" w:hAnsi="Bookman Old Style"/>
                <w:color w:val="000000"/>
                <w:lang w:val="sv-SE"/>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6F3735"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color w:val="000000"/>
                <w:lang w:val="sv-SE"/>
              </w:rPr>
              <w:t xml:space="preserve">9. </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EC62C5" w:rsidRPr="00EC62C5">
              <w:rPr>
                <w:rFonts w:ascii="Bookman Old Style" w:hAnsi="Bookman Old Style"/>
                <w:color w:val="000000"/>
                <w:lang w:val="sv-SE"/>
              </w:rPr>
              <w:t>Nomor 23 Tahun 2002 tentang Perlindungan Anak  (Lembaran Negara Republik Indo</w:t>
            </w:r>
            <w:r>
              <w:rPr>
                <w:rFonts w:ascii="Bookman Old Style" w:hAnsi="Bookman Old Style"/>
                <w:color w:val="000000"/>
                <w:lang w:val="sv-SE"/>
              </w:rPr>
              <w:t xml:space="preserve">nesia Tahun 2002 Nomor 109, </w:t>
            </w:r>
            <w:r w:rsidR="00EC62C5" w:rsidRPr="00EC62C5">
              <w:rPr>
                <w:rFonts w:ascii="Bookman Old Style" w:hAnsi="Bookman Old Style"/>
                <w:color w:val="000000"/>
                <w:lang w:val="sv-SE"/>
              </w:rPr>
              <w:t>Tambahan Lembaran  Negara Republik Indonesia Nomor 4235);</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Pr="006F3735" w:rsidRDefault="00EC62C5" w:rsidP="006C1F2A">
            <w:pPr>
              <w:autoSpaceDE w:val="0"/>
              <w:autoSpaceDN w:val="0"/>
              <w:adjustRightInd w:val="0"/>
              <w:spacing w:line="360" w:lineRule="auto"/>
              <w:jc w:val="both"/>
              <w:rPr>
                <w:rFonts w:ascii="Bookman Old Style" w:hAnsi="Bookman Old Style"/>
                <w:color w:val="FF0000"/>
              </w:rPr>
            </w:pPr>
          </w:p>
        </w:tc>
        <w:tc>
          <w:tcPr>
            <w:tcW w:w="7078" w:type="dxa"/>
          </w:tcPr>
          <w:p w:rsidR="00EC62C5" w:rsidRPr="00773697"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themeColor="text1"/>
                <w:lang w:val="sv-SE"/>
              </w:rPr>
            </w:pPr>
            <w:r>
              <w:rPr>
                <w:rFonts w:ascii="Bookman Old Style" w:hAnsi="Bookman Old Style"/>
                <w:color w:val="000000"/>
                <w:lang w:val="sv-SE"/>
              </w:rPr>
              <w:t>10.</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773697">
              <w:rPr>
                <w:rFonts w:ascii="Bookman Old Style" w:hAnsi="Bookman Old Style"/>
                <w:color w:val="000000"/>
                <w:lang w:val="sv-SE"/>
              </w:rPr>
              <w:t>Nomor 13</w:t>
            </w:r>
            <w:r w:rsidR="00773697" w:rsidRPr="00EC62C5">
              <w:rPr>
                <w:rFonts w:ascii="Bookman Old Style" w:hAnsi="Bookman Old Style"/>
                <w:color w:val="000000"/>
                <w:lang w:val="sv-SE"/>
              </w:rPr>
              <w:t xml:space="preserve"> </w:t>
            </w:r>
            <w:r w:rsidR="00773697">
              <w:rPr>
                <w:rFonts w:ascii="Bookman Old Style" w:hAnsi="Bookman Old Style"/>
                <w:color w:val="000000"/>
                <w:lang w:val="sv-SE"/>
              </w:rPr>
              <w:t>Tahun 2003 tentang Ketenagakerjaan</w:t>
            </w:r>
            <w:r w:rsidR="00773697" w:rsidRPr="00EC62C5">
              <w:rPr>
                <w:rFonts w:ascii="Bookman Old Style" w:hAnsi="Bookman Old Style"/>
                <w:color w:val="000000"/>
                <w:lang w:val="sv-SE"/>
              </w:rPr>
              <w:t xml:space="preserve"> (Lembaran Negara Republik Indo</w:t>
            </w:r>
            <w:r w:rsidR="00773697">
              <w:rPr>
                <w:rFonts w:ascii="Bookman Old Style" w:hAnsi="Bookman Old Style"/>
                <w:color w:val="000000"/>
                <w:lang w:val="sv-SE"/>
              </w:rPr>
              <w:t xml:space="preserve">nesia Tahun 2003 Nomor 39, </w:t>
            </w:r>
            <w:r w:rsidR="00773697" w:rsidRPr="00EC62C5">
              <w:rPr>
                <w:rFonts w:ascii="Bookman Old Style" w:hAnsi="Bookman Old Style"/>
                <w:color w:val="000000"/>
                <w:lang w:val="sv-SE"/>
              </w:rPr>
              <w:t>Tambahan Lembaran  Nega</w:t>
            </w:r>
            <w:r w:rsidR="00773697">
              <w:rPr>
                <w:rFonts w:ascii="Bookman Old Style" w:hAnsi="Bookman Old Style"/>
                <w:color w:val="000000"/>
                <w:lang w:val="sv-SE"/>
              </w:rPr>
              <w:t>ra Republik Indonesia Nomor 4279</w:t>
            </w:r>
            <w:r w:rsidR="00773697" w:rsidRPr="00EC62C5">
              <w:rPr>
                <w:rFonts w:ascii="Bookman Old Style" w:hAnsi="Bookman Old Style"/>
                <w:color w:val="000000"/>
                <w:lang w:val="sv-SE"/>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color w:val="000000"/>
                <w:lang w:val="sv-SE"/>
              </w:rPr>
              <w:t>11.</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066288">
              <w:rPr>
                <w:rFonts w:ascii="Bookman Old Style" w:hAnsi="Bookman Old Style"/>
                <w:color w:val="000000"/>
                <w:lang w:val="sv-SE"/>
              </w:rPr>
              <w:t>Nomor 20</w:t>
            </w:r>
            <w:r w:rsidR="00066288" w:rsidRPr="00EC62C5">
              <w:rPr>
                <w:rFonts w:ascii="Bookman Old Style" w:hAnsi="Bookman Old Style"/>
                <w:color w:val="000000"/>
                <w:lang w:val="sv-SE"/>
              </w:rPr>
              <w:t xml:space="preserve"> </w:t>
            </w:r>
            <w:r w:rsidR="00066288">
              <w:rPr>
                <w:rFonts w:ascii="Bookman Old Style" w:hAnsi="Bookman Old Style"/>
                <w:color w:val="000000"/>
                <w:lang w:val="sv-SE"/>
              </w:rPr>
              <w:t>Tahun 2003 tentang Sistem Pendidikan Nasional</w:t>
            </w:r>
            <w:r w:rsidR="00066288" w:rsidRPr="00EC62C5">
              <w:rPr>
                <w:rFonts w:ascii="Bookman Old Style" w:hAnsi="Bookman Old Style"/>
                <w:color w:val="000000"/>
                <w:lang w:val="sv-SE"/>
              </w:rPr>
              <w:t xml:space="preserve"> (Lembaran Negara Republik Indo</w:t>
            </w:r>
            <w:r w:rsidR="00066288">
              <w:rPr>
                <w:rFonts w:ascii="Bookman Old Style" w:hAnsi="Bookman Old Style"/>
                <w:color w:val="000000"/>
                <w:lang w:val="sv-SE"/>
              </w:rPr>
              <w:t xml:space="preserve">nesia Tahun 2003 Nomor 78, </w:t>
            </w:r>
            <w:r w:rsidR="00066288" w:rsidRPr="00EC62C5">
              <w:rPr>
                <w:rFonts w:ascii="Bookman Old Style" w:hAnsi="Bookman Old Style"/>
                <w:color w:val="000000"/>
                <w:lang w:val="sv-SE"/>
              </w:rPr>
              <w:t>Tambahan Lembaran  Nega</w:t>
            </w:r>
            <w:r w:rsidR="00066288">
              <w:rPr>
                <w:rFonts w:ascii="Bookman Old Style" w:hAnsi="Bookman Old Style"/>
                <w:color w:val="000000"/>
                <w:lang w:val="sv-SE"/>
              </w:rPr>
              <w:t>ra Republik Indonesia Nomor 4301</w:t>
            </w:r>
            <w:r w:rsidR="00066288" w:rsidRPr="00EC62C5">
              <w:rPr>
                <w:rFonts w:ascii="Bookman Old Style" w:hAnsi="Bookman Old Style"/>
                <w:color w:val="000000"/>
                <w:lang w:val="sv-SE"/>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color w:val="000000"/>
                <w:lang w:val="sv-SE"/>
              </w:rPr>
              <w:t>12.</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EC62C5" w:rsidRPr="00EC62C5">
              <w:rPr>
                <w:rFonts w:ascii="Bookman Old Style" w:hAnsi="Bookman Old Style"/>
                <w:color w:val="000000"/>
                <w:lang w:val="sv-SE"/>
              </w:rPr>
              <w:t>Nomor 23 Tahun 2004 tentang Penghapusan Kekerasan Dalam Rumah Tangga (Lembaran Negara Republik Indonesia Tahun 2004 Nomor 95, Tambahan Lembaran Negara Republik Indonesia Nomor 4419);</w:t>
            </w:r>
          </w:p>
          <w:p w:rsidR="00B6116D"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p>
          <w:p w:rsidR="00B6116D"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p>
          <w:p w:rsidR="00B6116D"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p>
          <w:p w:rsidR="00B6116D"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p>
          <w:p w:rsidR="00B6116D" w:rsidRPr="00343CA7" w:rsidRDefault="00B6116D" w:rsidP="00B6116D">
            <w:pPr>
              <w:tabs>
                <w:tab w:val="left" w:pos="1985"/>
              </w:tabs>
              <w:autoSpaceDE w:val="0"/>
              <w:autoSpaceDN w:val="0"/>
              <w:adjustRightInd w:val="0"/>
              <w:spacing w:line="360" w:lineRule="auto"/>
              <w:jc w:val="both"/>
              <w:rPr>
                <w:rFonts w:ascii="Bookman Old Style" w:hAnsi="Bookman Old Style"/>
                <w:color w:val="000000"/>
                <w:lang w:val="sv-SE"/>
              </w:rPr>
            </w:pPr>
          </w:p>
        </w:tc>
      </w:tr>
      <w:tr w:rsidR="00343CA7" w:rsidTr="00B26757">
        <w:tc>
          <w:tcPr>
            <w:tcW w:w="2127"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293"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7078" w:type="dxa"/>
          </w:tcPr>
          <w:p w:rsidR="00343CA7" w:rsidRPr="00343CA7" w:rsidRDefault="00B6116D" w:rsidP="00B6116D">
            <w:pPr>
              <w:tabs>
                <w:tab w:val="left" w:pos="1843"/>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rPr>
              <w:t>13.</w:t>
            </w:r>
            <w:r>
              <w:rPr>
                <w:rFonts w:ascii="Bookman Old Style" w:hAnsi="Bookman Old Style"/>
              </w:rPr>
              <w:tab/>
            </w:r>
            <w:r w:rsidR="00066288" w:rsidRPr="00174410">
              <w:rPr>
                <w:rFonts w:ascii="Bookman Old Style" w:hAnsi="Bookman Old Style"/>
              </w:rPr>
              <w:t>Undang</w:t>
            </w:r>
            <w:r w:rsidR="00066288">
              <w:rPr>
                <w:rFonts w:ascii="Bookman Old Style" w:hAnsi="Bookman Old Style"/>
              </w:rPr>
              <w:t>-</w:t>
            </w:r>
            <w:r w:rsidR="00066288" w:rsidRPr="00174410">
              <w:rPr>
                <w:rFonts w:ascii="Bookman Old Style" w:hAnsi="Bookman Old Style"/>
              </w:rPr>
              <w:t>Undang Nomor 32 Tahun 2004 tentang Pemerintahan Daerah (Lembaran Negara Republik Indonesia Tahun 2004 Nomor 125, Tambahan Lembaran Negara Republik Indonesia Nomor 4437), sebagaimana telah diubah dengan Undang</w:t>
            </w:r>
            <w:r w:rsidR="00066288">
              <w:rPr>
                <w:rFonts w:ascii="Bookman Old Style" w:hAnsi="Bookman Old Style"/>
              </w:rPr>
              <w:t>-</w:t>
            </w:r>
            <w:r w:rsidR="00066288" w:rsidRPr="00174410">
              <w:rPr>
                <w:rFonts w:ascii="Bookman Old Style" w:hAnsi="Bookman Old Style"/>
              </w:rPr>
              <w:t>Undang  Nomor 12 Tahun 2008 tentang Perubahan Kedua Atas Undang-Undang Nomor 32 Tahun 2004 tentang Pemerintahan Daerah (Lembaran Negara Republik Indonesia Tahun 2008 Nomor 59, Tambahan Lembaran Negara Republik Indonesia Nomor 4844);</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B6116D" w:rsidP="00B6116D">
            <w:pPr>
              <w:tabs>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color w:val="000000"/>
                <w:lang w:val="sv-SE"/>
              </w:rPr>
              <w:t>14.</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066288">
              <w:rPr>
                <w:rFonts w:ascii="Bookman Old Style" w:hAnsi="Bookman Old Style"/>
                <w:color w:val="000000"/>
                <w:lang w:val="sv-SE"/>
              </w:rPr>
              <w:t>Nomor 23 Tahun 2006</w:t>
            </w:r>
            <w:r w:rsidR="00066288" w:rsidRPr="00EC62C5">
              <w:rPr>
                <w:rFonts w:ascii="Bookman Old Style" w:hAnsi="Bookman Old Style"/>
                <w:color w:val="000000"/>
                <w:lang w:val="sv-SE"/>
              </w:rPr>
              <w:t xml:space="preserve"> tentang </w:t>
            </w:r>
            <w:r w:rsidR="00066288">
              <w:rPr>
                <w:rFonts w:ascii="Bookman Old Style" w:hAnsi="Bookman Old Style"/>
                <w:color w:val="000000"/>
                <w:lang w:val="sv-SE"/>
              </w:rPr>
              <w:t xml:space="preserve">Administrasi Kependudukan </w:t>
            </w:r>
            <w:r w:rsidR="00066288" w:rsidRPr="00EC62C5">
              <w:rPr>
                <w:rFonts w:ascii="Bookman Old Style" w:hAnsi="Bookman Old Style"/>
                <w:color w:val="000000"/>
                <w:lang w:val="sv-SE"/>
              </w:rPr>
              <w:t>(Lembaran Negara Republ</w:t>
            </w:r>
            <w:r w:rsidR="002258A3">
              <w:rPr>
                <w:rFonts w:ascii="Bookman Old Style" w:hAnsi="Bookman Old Style"/>
                <w:color w:val="000000"/>
                <w:lang w:val="sv-SE"/>
              </w:rPr>
              <w:t>ik Indonesia Tahun 2006</w:t>
            </w:r>
            <w:r w:rsidR="00066288">
              <w:rPr>
                <w:rFonts w:ascii="Bookman Old Style" w:hAnsi="Bookman Old Style"/>
                <w:color w:val="000000"/>
                <w:lang w:val="sv-SE"/>
              </w:rPr>
              <w:t xml:space="preserve"> Nomor 124</w:t>
            </w:r>
            <w:r w:rsidR="00066288" w:rsidRPr="00EC62C5">
              <w:rPr>
                <w:rFonts w:ascii="Bookman Old Style" w:hAnsi="Bookman Old Style"/>
                <w:color w:val="000000"/>
                <w:lang w:val="sv-SE"/>
              </w:rPr>
              <w:t xml:space="preserve">, Tambahan Lembaran Negara Republik Indonesia </w:t>
            </w:r>
            <w:r w:rsidR="00066288">
              <w:rPr>
                <w:rFonts w:ascii="Bookman Old Style" w:hAnsi="Bookman Old Style"/>
                <w:color w:val="000000"/>
                <w:lang w:val="sv-SE"/>
              </w:rPr>
              <w:t>Nomor 4674</w:t>
            </w:r>
            <w:r w:rsidR="00066288" w:rsidRPr="00EC62C5">
              <w:rPr>
                <w:rFonts w:ascii="Bookman Old Style" w:hAnsi="Bookman Old Style"/>
                <w:color w:val="000000"/>
                <w:lang w:val="sv-SE"/>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B6116D" w:rsidRPr="00343CA7" w:rsidRDefault="00B6116D" w:rsidP="00B6116D">
            <w:pPr>
              <w:tabs>
                <w:tab w:val="left" w:pos="1843"/>
                <w:tab w:val="left" w:pos="1985"/>
              </w:tabs>
              <w:autoSpaceDE w:val="0"/>
              <w:autoSpaceDN w:val="0"/>
              <w:adjustRightInd w:val="0"/>
              <w:spacing w:after="120" w:line="360" w:lineRule="auto"/>
              <w:ind w:left="450" w:hanging="425"/>
              <w:jc w:val="both"/>
              <w:rPr>
                <w:rFonts w:ascii="Bookman Old Style" w:hAnsi="Bookman Old Style"/>
                <w:color w:val="000000"/>
                <w:lang w:val="sv-SE"/>
              </w:rPr>
            </w:pPr>
            <w:r>
              <w:rPr>
                <w:rFonts w:ascii="Bookman Old Style" w:hAnsi="Bookman Old Style"/>
                <w:color w:val="000000"/>
                <w:lang w:val="sv-SE"/>
              </w:rPr>
              <w:t>15.</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066288">
              <w:rPr>
                <w:rFonts w:ascii="Bookman Old Style" w:hAnsi="Bookman Old Style"/>
                <w:color w:val="000000"/>
                <w:lang w:val="sv-SE"/>
              </w:rPr>
              <w:t>Nomor 21 Tahun 2007</w:t>
            </w:r>
            <w:r w:rsidR="00066288" w:rsidRPr="00EC62C5">
              <w:rPr>
                <w:rFonts w:ascii="Bookman Old Style" w:hAnsi="Bookman Old Style"/>
                <w:color w:val="000000"/>
                <w:lang w:val="sv-SE"/>
              </w:rPr>
              <w:t xml:space="preserve"> tentang </w:t>
            </w:r>
            <w:r w:rsidR="00066288">
              <w:rPr>
                <w:rFonts w:ascii="Bookman Old Style" w:hAnsi="Bookman Old Style"/>
                <w:color w:val="000000"/>
                <w:lang w:val="sv-SE"/>
              </w:rPr>
              <w:t xml:space="preserve">Pemberantasan Tindak Pidana Perdagangan Orang </w:t>
            </w:r>
            <w:r w:rsidR="00066288" w:rsidRPr="00EC62C5">
              <w:rPr>
                <w:rFonts w:ascii="Bookman Old Style" w:hAnsi="Bookman Old Style"/>
                <w:color w:val="000000"/>
                <w:lang w:val="sv-SE"/>
              </w:rPr>
              <w:t>(Lembaran Nega</w:t>
            </w:r>
            <w:r w:rsidR="00066288">
              <w:rPr>
                <w:rFonts w:ascii="Bookman Old Style" w:hAnsi="Bookman Old Style"/>
                <w:color w:val="000000"/>
                <w:lang w:val="sv-SE"/>
              </w:rPr>
              <w:t xml:space="preserve">ra Republik Indonesia Tahun 2007 Nomor </w:t>
            </w:r>
            <w:r w:rsidR="00066288" w:rsidRPr="00EC62C5">
              <w:rPr>
                <w:rFonts w:ascii="Bookman Old Style" w:hAnsi="Bookman Old Style"/>
                <w:color w:val="000000"/>
                <w:lang w:val="sv-SE"/>
              </w:rPr>
              <w:t>5</w:t>
            </w:r>
            <w:r w:rsidR="00066288">
              <w:rPr>
                <w:rFonts w:ascii="Bookman Old Style" w:hAnsi="Bookman Old Style"/>
                <w:color w:val="000000"/>
                <w:lang w:val="sv-SE"/>
              </w:rPr>
              <w:t>8</w:t>
            </w:r>
            <w:r w:rsidR="00066288" w:rsidRPr="00EC62C5">
              <w:rPr>
                <w:rFonts w:ascii="Bookman Old Style" w:hAnsi="Bookman Old Style"/>
                <w:color w:val="000000"/>
                <w:lang w:val="sv-SE"/>
              </w:rPr>
              <w:t>, Tambahan Lembaran Nega</w:t>
            </w:r>
            <w:r w:rsidR="00066288">
              <w:rPr>
                <w:rFonts w:ascii="Bookman Old Style" w:hAnsi="Bookman Old Style"/>
                <w:color w:val="000000"/>
                <w:lang w:val="sv-SE"/>
              </w:rPr>
              <w:t>ra Republik Indonesia Nomor 4720</w:t>
            </w:r>
            <w:r w:rsidR="00066288" w:rsidRPr="00EC62C5">
              <w:rPr>
                <w:rFonts w:ascii="Bookman Old Style" w:hAnsi="Bookman Old Style"/>
                <w:color w:val="000000"/>
                <w:lang w:val="sv-SE"/>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lang w:val="sv-SE"/>
              </w:rPr>
            </w:pPr>
            <w:r>
              <w:rPr>
                <w:rFonts w:ascii="Bookman Old Style" w:hAnsi="Bookman Old Style"/>
                <w:color w:val="000000"/>
                <w:lang w:val="sv-SE"/>
              </w:rPr>
              <w:t>16.</w:t>
            </w:r>
            <w:r>
              <w:rPr>
                <w:rFonts w:ascii="Bookman Old Style" w:hAnsi="Bookman Old Style"/>
                <w:color w:val="000000"/>
                <w:lang w:val="sv-SE"/>
              </w:rPr>
              <w:tab/>
            </w:r>
            <w:r w:rsidR="003058B0">
              <w:rPr>
                <w:rFonts w:ascii="Bookman Old Style" w:hAnsi="Bookman Old Style"/>
                <w:color w:val="000000"/>
                <w:lang w:val="sv-SE"/>
              </w:rPr>
              <w:t xml:space="preserve">Undang-Undang </w:t>
            </w:r>
            <w:r w:rsidR="00066288">
              <w:rPr>
                <w:rFonts w:ascii="Bookman Old Style" w:hAnsi="Bookman Old Style"/>
                <w:color w:val="000000"/>
                <w:lang w:val="sv-SE"/>
              </w:rPr>
              <w:t>Nomor 44 Tahun 2008</w:t>
            </w:r>
            <w:r w:rsidR="00066288" w:rsidRPr="00EC62C5">
              <w:rPr>
                <w:rFonts w:ascii="Bookman Old Style" w:hAnsi="Bookman Old Style"/>
                <w:color w:val="000000"/>
                <w:lang w:val="sv-SE"/>
              </w:rPr>
              <w:t xml:space="preserve"> tentang </w:t>
            </w:r>
            <w:r w:rsidR="00066288">
              <w:rPr>
                <w:rFonts w:ascii="Bookman Old Style" w:hAnsi="Bookman Old Style"/>
                <w:color w:val="000000"/>
                <w:lang w:val="sv-SE"/>
              </w:rPr>
              <w:t xml:space="preserve">Pornografi </w:t>
            </w:r>
            <w:r w:rsidR="00066288" w:rsidRPr="00EC62C5">
              <w:rPr>
                <w:rFonts w:ascii="Bookman Old Style" w:hAnsi="Bookman Old Style"/>
                <w:color w:val="000000"/>
                <w:lang w:val="sv-SE"/>
              </w:rPr>
              <w:t>(Lembaran Nega</w:t>
            </w:r>
            <w:r w:rsidR="002258A3">
              <w:rPr>
                <w:rFonts w:ascii="Bookman Old Style" w:hAnsi="Bookman Old Style"/>
                <w:color w:val="000000"/>
                <w:lang w:val="sv-SE"/>
              </w:rPr>
              <w:t>ra Republik Indonesia Tahun 2008</w:t>
            </w:r>
            <w:r w:rsidR="00066288">
              <w:rPr>
                <w:rFonts w:ascii="Bookman Old Style" w:hAnsi="Bookman Old Style"/>
                <w:color w:val="000000"/>
                <w:lang w:val="sv-SE"/>
              </w:rPr>
              <w:t xml:space="preserve"> Nomor 181</w:t>
            </w:r>
            <w:r w:rsidR="00066288" w:rsidRPr="00EC62C5">
              <w:rPr>
                <w:rFonts w:ascii="Bookman Old Style" w:hAnsi="Bookman Old Style"/>
                <w:color w:val="000000"/>
                <w:lang w:val="sv-SE"/>
              </w:rPr>
              <w:t>, Tambahan Lembaran Nega</w:t>
            </w:r>
            <w:r w:rsidR="00066288">
              <w:rPr>
                <w:rFonts w:ascii="Bookman Old Style" w:hAnsi="Bookman Old Style"/>
                <w:color w:val="000000"/>
                <w:lang w:val="sv-SE"/>
              </w:rPr>
              <w:t>ra Republik Indonesia Nomor 4928</w:t>
            </w:r>
            <w:r w:rsidR="00066288" w:rsidRPr="00EC62C5">
              <w:rPr>
                <w:rFonts w:ascii="Bookman Old Style" w:hAnsi="Bookman Old Style"/>
                <w:color w:val="000000"/>
                <w:lang w:val="sv-SE"/>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themeColor="text1"/>
              </w:rPr>
            </w:pPr>
            <w:r>
              <w:rPr>
                <w:rFonts w:ascii="Bookman Old Style" w:hAnsi="Bookman Old Style"/>
                <w:color w:val="000000" w:themeColor="text1"/>
              </w:rPr>
              <w:t>17.</w:t>
            </w:r>
            <w:r>
              <w:rPr>
                <w:rFonts w:ascii="Bookman Old Style" w:hAnsi="Bookman Old Style"/>
                <w:color w:val="000000" w:themeColor="text1"/>
              </w:rPr>
              <w:tab/>
            </w:r>
            <w:r w:rsidR="00066288" w:rsidRPr="00174410">
              <w:rPr>
                <w:rFonts w:ascii="Bookman Old Style" w:hAnsi="Bookman Old Style"/>
                <w:color w:val="000000" w:themeColor="text1"/>
              </w:rPr>
              <w:t>Undang-Undang Nomor 51 Tahun 2008 tentang Pembentukan Kota Tangerang Selatan di Provinsi Banten (Lembaran Negara Republik Indonesia Tahun 2008 Nomor 188, Tambahan Lembaran Negara Republik Indonesia Nomor 4935);</w:t>
            </w:r>
          </w:p>
          <w:p w:rsidR="00B6116D"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themeColor="text1"/>
              </w:rPr>
            </w:pPr>
          </w:p>
          <w:p w:rsidR="00B6116D"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themeColor="text1"/>
              </w:rPr>
            </w:pPr>
          </w:p>
          <w:p w:rsidR="00B6116D" w:rsidRPr="00343CA7"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lang w:val="sv-SE"/>
              </w:rPr>
            </w:pPr>
          </w:p>
        </w:tc>
      </w:tr>
      <w:tr w:rsidR="003058B0" w:rsidTr="00B26757">
        <w:tc>
          <w:tcPr>
            <w:tcW w:w="2127" w:type="dxa"/>
          </w:tcPr>
          <w:p w:rsidR="003058B0" w:rsidRDefault="003058B0" w:rsidP="006C1F2A">
            <w:pPr>
              <w:autoSpaceDE w:val="0"/>
              <w:autoSpaceDN w:val="0"/>
              <w:adjustRightInd w:val="0"/>
              <w:spacing w:line="360" w:lineRule="auto"/>
              <w:jc w:val="both"/>
              <w:rPr>
                <w:rFonts w:ascii="Bookman Old Style" w:hAnsi="Bookman Old Style"/>
                <w:color w:val="000000"/>
              </w:rPr>
            </w:pPr>
          </w:p>
        </w:tc>
        <w:tc>
          <w:tcPr>
            <w:tcW w:w="293" w:type="dxa"/>
          </w:tcPr>
          <w:p w:rsidR="003058B0" w:rsidRDefault="003058B0" w:rsidP="006C1F2A">
            <w:pPr>
              <w:autoSpaceDE w:val="0"/>
              <w:autoSpaceDN w:val="0"/>
              <w:adjustRightInd w:val="0"/>
              <w:spacing w:line="360" w:lineRule="auto"/>
              <w:jc w:val="both"/>
              <w:rPr>
                <w:rFonts w:ascii="Bookman Old Style" w:hAnsi="Bookman Old Style"/>
                <w:color w:val="000000"/>
              </w:rPr>
            </w:pPr>
          </w:p>
        </w:tc>
        <w:tc>
          <w:tcPr>
            <w:tcW w:w="7078" w:type="dxa"/>
          </w:tcPr>
          <w:p w:rsidR="003058B0" w:rsidRPr="00174410"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themeColor="text1"/>
              </w:rPr>
            </w:pPr>
            <w:r>
              <w:rPr>
                <w:rFonts w:ascii="Bookman Old Style" w:hAnsi="Bookman Old Style"/>
                <w:color w:val="000000" w:themeColor="text1"/>
              </w:rPr>
              <w:t>18.</w:t>
            </w:r>
            <w:r>
              <w:rPr>
                <w:rFonts w:ascii="Bookman Old Style" w:hAnsi="Bookman Old Style"/>
                <w:color w:val="000000" w:themeColor="text1"/>
              </w:rPr>
              <w:tab/>
            </w:r>
            <w:r w:rsidR="003058B0">
              <w:rPr>
                <w:rFonts w:ascii="Bookman Old Style" w:hAnsi="Bookman Old Style"/>
                <w:color w:val="000000" w:themeColor="text1"/>
              </w:rPr>
              <w:t>Undang-Undang Nomor 14 Tahun 2009</w:t>
            </w:r>
            <w:r w:rsidR="003058B0" w:rsidRPr="00174410">
              <w:rPr>
                <w:rFonts w:ascii="Bookman Old Style" w:hAnsi="Bookman Old Style"/>
                <w:color w:val="000000" w:themeColor="text1"/>
              </w:rPr>
              <w:t xml:space="preserve"> tentang </w:t>
            </w:r>
            <w:r w:rsidR="003058B0">
              <w:rPr>
                <w:rFonts w:ascii="Bookman Old Style" w:hAnsi="Bookman Old Style"/>
                <w:color w:val="000000" w:themeColor="text1"/>
              </w:rPr>
              <w:t xml:space="preserve">Pengesahan </w:t>
            </w:r>
            <w:r w:rsidR="003058B0">
              <w:rPr>
                <w:rFonts w:ascii="Bookman Old Style" w:hAnsi="Bookman Old Style"/>
                <w:i/>
                <w:color w:val="000000" w:themeColor="text1"/>
              </w:rPr>
              <w:t xml:space="preserve">Protocol To Prevent, Suppres And Punish Trafficking In Personsm Especially Women And Childrenm Supplementing The United Nation Convention Against Transnational Organized Crime </w:t>
            </w:r>
            <w:r w:rsidR="003058B0">
              <w:rPr>
                <w:rFonts w:ascii="Bookman Old Style" w:hAnsi="Bookman Old Style"/>
                <w:color w:val="000000" w:themeColor="text1"/>
              </w:rPr>
              <w:t xml:space="preserve">(Protokol Untuk Mencegah, Menindak Dan Menghukum Perdagangan </w:t>
            </w:r>
            <w:r w:rsidR="002258A3">
              <w:rPr>
                <w:rFonts w:ascii="Bookman Old Style" w:hAnsi="Bookman Old Style"/>
                <w:color w:val="000000" w:themeColor="text1"/>
              </w:rPr>
              <w:t xml:space="preserve">Orang, Terutama Perempuan Dan Anak-Anak, Melengkapi Konvensi Perserikatan Bangsa-Bangsa Menentang Tindak Pidana Transnasional Yang Terorganisasi </w:t>
            </w:r>
            <w:r w:rsidR="003058B0" w:rsidRPr="00174410">
              <w:rPr>
                <w:rFonts w:ascii="Bookman Old Style" w:hAnsi="Bookman Old Style"/>
                <w:color w:val="000000" w:themeColor="text1"/>
              </w:rPr>
              <w:t>(Lembaran Nega</w:t>
            </w:r>
            <w:r w:rsidR="002258A3">
              <w:rPr>
                <w:rFonts w:ascii="Bookman Old Style" w:hAnsi="Bookman Old Style"/>
                <w:color w:val="000000" w:themeColor="text1"/>
              </w:rPr>
              <w:t>ra Republik Indonesia Tahun 2009 Nomor 53</w:t>
            </w:r>
            <w:r w:rsidR="003058B0" w:rsidRPr="00174410">
              <w:rPr>
                <w:rFonts w:ascii="Bookman Old Style" w:hAnsi="Bookman Old Style"/>
                <w:color w:val="000000" w:themeColor="text1"/>
              </w:rPr>
              <w:t>, Tambahan Lembaran Nega</w:t>
            </w:r>
            <w:r w:rsidR="002258A3">
              <w:rPr>
                <w:rFonts w:ascii="Bookman Old Style" w:hAnsi="Bookman Old Style"/>
                <w:color w:val="000000" w:themeColor="text1"/>
              </w:rPr>
              <w:t>ra Republik Indonesia Nomor 4990</w:t>
            </w:r>
            <w:r w:rsidR="003058B0" w:rsidRPr="00174410">
              <w:rPr>
                <w:rFonts w:ascii="Bookman Old Style" w:hAnsi="Bookman Old Style"/>
                <w:color w:val="000000" w:themeColor="text1"/>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B6116D" w:rsidP="00B6116D">
            <w:pPr>
              <w:tabs>
                <w:tab w:val="left" w:pos="1701"/>
                <w:tab w:val="left" w:pos="1985"/>
              </w:tabs>
              <w:autoSpaceDE w:val="0"/>
              <w:autoSpaceDN w:val="0"/>
              <w:adjustRightInd w:val="0"/>
              <w:spacing w:after="120" w:line="360" w:lineRule="auto"/>
              <w:ind w:left="449" w:hanging="425"/>
              <w:jc w:val="both"/>
              <w:rPr>
                <w:rFonts w:ascii="Bookman Old Style" w:hAnsi="Bookman Old Style"/>
                <w:color w:val="000000"/>
                <w:lang w:val="sv-SE"/>
              </w:rPr>
            </w:pPr>
            <w:r>
              <w:rPr>
                <w:rFonts w:ascii="Bookman Old Style" w:hAnsi="Bookman Old Style"/>
                <w:color w:val="000000" w:themeColor="text1"/>
              </w:rPr>
              <w:t>19.</w:t>
            </w:r>
            <w:r>
              <w:rPr>
                <w:rFonts w:ascii="Bookman Old Style" w:hAnsi="Bookman Old Style"/>
                <w:color w:val="000000" w:themeColor="text1"/>
              </w:rPr>
              <w:tab/>
            </w:r>
            <w:r w:rsidR="002258A3">
              <w:rPr>
                <w:rFonts w:ascii="Bookman Old Style" w:hAnsi="Bookman Old Style"/>
                <w:color w:val="000000" w:themeColor="text1"/>
              </w:rPr>
              <w:t>Undang-Undang Nomor 35 Tahun 2009</w:t>
            </w:r>
            <w:r w:rsidR="002258A3" w:rsidRPr="00174410">
              <w:rPr>
                <w:rFonts w:ascii="Bookman Old Style" w:hAnsi="Bookman Old Style"/>
                <w:color w:val="000000" w:themeColor="text1"/>
              </w:rPr>
              <w:t xml:space="preserve"> tentang </w:t>
            </w:r>
            <w:r w:rsidR="002258A3">
              <w:rPr>
                <w:rFonts w:ascii="Bookman Old Style" w:hAnsi="Bookman Old Style"/>
                <w:color w:val="000000" w:themeColor="text1"/>
              </w:rPr>
              <w:t>Narkotika</w:t>
            </w:r>
            <w:r w:rsidR="002258A3" w:rsidRPr="00174410">
              <w:rPr>
                <w:rFonts w:ascii="Bookman Old Style" w:hAnsi="Bookman Old Style"/>
                <w:color w:val="000000" w:themeColor="text1"/>
              </w:rPr>
              <w:t xml:space="preserve"> (Lembaran Nega</w:t>
            </w:r>
            <w:r w:rsidR="002258A3">
              <w:rPr>
                <w:rFonts w:ascii="Bookman Old Style" w:hAnsi="Bookman Old Style"/>
                <w:color w:val="000000" w:themeColor="text1"/>
              </w:rPr>
              <w:t>ra Republik Indonesia Tahun 2009 Nomor 143</w:t>
            </w:r>
            <w:r w:rsidR="002258A3" w:rsidRPr="00174410">
              <w:rPr>
                <w:rFonts w:ascii="Bookman Old Style" w:hAnsi="Bookman Old Style"/>
                <w:color w:val="000000" w:themeColor="text1"/>
              </w:rPr>
              <w:t>, Tambahan Lembaran Neg</w:t>
            </w:r>
            <w:r w:rsidR="002258A3">
              <w:rPr>
                <w:rFonts w:ascii="Bookman Old Style" w:hAnsi="Bookman Old Style"/>
                <w:color w:val="000000" w:themeColor="text1"/>
              </w:rPr>
              <w:t xml:space="preserve">ara Republik Indonesia Nomor </w:t>
            </w:r>
            <w:r w:rsidR="002258A3" w:rsidRPr="00174410">
              <w:rPr>
                <w:rFonts w:ascii="Bookman Old Style" w:hAnsi="Bookman Old Style"/>
                <w:color w:val="000000" w:themeColor="text1"/>
              </w:rPr>
              <w:t>5</w:t>
            </w:r>
            <w:r w:rsidR="002258A3">
              <w:rPr>
                <w:rFonts w:ascii="Bookman Old Style" w:hAnsi="Bookman Old Style"/>
                <w:color w:val="000000" w:themeColor="text1"/>
              </w:rPr>
              <w:t>062</w:t>
            </w:r>
            <w:r w:rsidR="002258A3" w:rsidRPr="00174410">
              <w:rPr>
                <w:rFonts w:ascii="Bookman Old Style" w:hAnsi="Bookman Old Style"/>
                <w:color w:val="000000" w:themeColor="text1"/>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sv-SE"/>
              </w:rPr>
            </w:pPr>
            <w:r>
              <w:rPr>
                <w:rFonts w:ascii="Bookman Old Style" w:hAnsi="Bookman Old Style"/>
                <w:color w:val="000000" w:themeColor="text1"/>
              </w:rPr>
              <w:t>20.</w:t>
            </w:r>
            <w:r>
              <w:rPr>
                <w:rFonts w:ascii="Bookman Old Style" w:hAnsi="Bookman Old Style"/>
                <w:color w:val="000000" w:themeColor="text1"/>
              </w:rPr>
              <w:tab/>
            </w:r>
            <w:r w:rsidR="002258A3">
              <w:rPr>
                <w:rFonts w:ascii="Bookman Old Style" w:hAnsi="Bookman Old Style"/>
                <w:color w:val="000000" w:themeColor="text1"/>
              </w:rPr>
              <w:t>Undang-Undang Nomor 36 Tahun 2009</w:t>
            </w:r>
            <w:r w:rsidR="002258A3" w:rsidRPr="00174410">
              <w:rPr>
                <w:rFonts w:ascii="Bookman Old Style" w:hAnsi="Bookman Old Style"/>
                <w:color w:val="000000" w:themeColor="text1"/>
              </w:rPr>
              <w:t xml:space="preserve"> tentang </w:t>
            </w:r>
            <w:r w:rsidR="002258A3">
              <w:rPr>
                <w:rFonts w:ascii="Bookman Old Style" w:hAnsi="Bookman Old Style"/>
                <w:color w:val="000000" w:themeColor="text1"/>
              </w:rPr>
              <w:t>Kesehatan</w:t>
            </w:r>
            <w:r w:rsidR="002258A3" w:rsidRPr="00174410">
              <w:rPr>
                <w:rFonts w:ascii="Bookman Old Style" w:hAnsi="Bookman Old Style"/>
                <w:color w:val="000000" w:themeColor="text1"/>
              </w:rPr>
              <w:t xml:space="preserve"> (Lembaran Negar</w:t>
            </w:r>
            <w:r w:rsidR="002258A3">
              <w:rPr>
                <w:rFonts w:ascii="Bookman Old Style" w:hAnsi="Bookman Old Style"/>
                <w:color w:val="000000" w:themeColor="text1"/>
              </w:rPr>
              <w:t>a Republik Indonesia Tahun 2009 Nomor 144</w:t>
            </w:r>
            <w:r w:rsidR="002258A3" w:rsidRPr="00174410">
              <w:rPr>
                <w:rFonts w:ascii="Bookman Old Style" w:hAnsi="Bookman Old Style"/>
                <w:color w:val="000000" w:themeColor="text1"/>
              </w:rPr>
              <w:t>, Tambahan Lembaran Neg</w:t>
            </w:r>
            <w:r w:rsidR="002258A3">
              <w:rPr>
                <w:rFonts w:ascii="Bookman Old Style" w:hAnsi="Bookman Old Style"/>
                <w:color w:val="000000" w:themeColor="text1"/>
              </w:rPr>
              <w:t xml:space="preserve">ara Republik Indonesia Nomor </w:t>
            </w:r>
            <w:r w:rsidR="002258A3" w:rsidRPr="00174410">
              <w:rPr>
                <w:rFonts w:ascii="Bookman Old Style" w:hAnsi="Bookman Old Style"/>
                <w:color w:val="000000" w:themeColor="text1"/>
              </w:rPr>
              <w:t>5</w:t>
            </w:r>
            <w:r w:rsidR="002258A3">
              <w:rPr>
                <w:rFonts w:ascii="Bookman Old Style" w:hAnsi="Bookman Old Style"/>
                <w:color w:val="000000" w:themeColor="text1"/>
              </w:rPr>
              <w:t>063</w:t>
            </w:r>
            <w:r w:rsidR="002258A3" w:rsidRPr="00174410">
              <w:rPr>
                <w:rFonts w:ascii="Bookman Old Style" w:hAnsi="Bookman Old Style"/>
                <w:color w:val="000000" w:themeColor="text1"/>
              </w:rPr>
              <w:t>);</w:t>
            </w:r>
          </w:p>
        </w:tc>
      </w:tr>
      <w:tr w:rsidR="00343CA7" w:rsidTr="00B26757">
        <w:tc>
          <w:tcPr>
            <w:tcW w:w="2127"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293"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7078" w:type="dxa"/>
          </w:tcPr>
          <w:p w:rsidR="00B6116D" w:rsidRPr="00B6116D"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iCs/>
              </w:rPr>
            </w:pPr>
            <w:r>
              <w:rPr>
                <w:rFonts w:ascii="Bookman Old Style" w:hAnsi="Bookman Old Style"/>
                <w:iCs/>
              </w:rPr>
              <w:t>21.</w:t>
            </w:r>
            <w:r>
              <w:rPr>
                <w:rFonts w:ascii="Bookman Old Style" w:hAnsi="Bookman Old Style"/>
                <w:iCs/>
              </w:rPr>
              <w:tab/>
            </w:r>
            <w:r w:rsidR="008A318B" w:rsidRPr="002F641C">
              <w:rPr>
                <w:rFonts w:ascii="Bookman Old Style" w:hAnsi="Bookman Old Style"/>
                <w:iCs/>
              </w:rPr>
              <w:t>Undang-Undang Nomor 12 Tahun 2011 tentang Pembentukan Peraturan Perundang-Undangan (Lembaran Negara Republik Indonesia Tahun 2011 Nomor 82, Tambahan Lembaran Negara Republik Indonesia Nomor 5234);</w:t>
            </w:r>
          </w:p>
        </w:tc>
      </w:tr>
      <w:tr w:rsidR="00CB5D6B" w:rsidTr="00B26757">
        <w:tc>
          <w:tcPr>
            <w:tcW w:w="2127" w:type="dxa"/>
          </w:tcPr>
          <w:p w:rsidR="00CB5D6B" w:rsidRDefault="00CB5D6B" w:rsidP="006C1F2A">
            <w:pPr>
              <w:autoSpaceDE w:val="0"/>
              <w:autoSpaceDN w:val="0"/>
              <w:adjustRightInd w:val="0"/>
              <w:spacing w:line="360" w:lineRule="auto"/>
              <w:jc w:val="both"/>
              <w:rPr>
                <w:rFonts w:ascii="Bookman Old Style" w:hAnsi="Bookman Old Style"/>
                <w:color w:val="000000"/>
              </w:rPr>
            </w:pPr>
          </w:p>
        </w:tc>
        <w:tc>
          <w:tcPr>
            <w:tcW w:w="293" w:type="dxa"/>
          </w:tcPr>
          <w:p w:rsidR="00CB5D6B" w:rsidRDefault="00CB5D6B" w:rsidP="006C1F2A">
            <w:pPr>
              <w:autoSpaceDE w:val="0"/>
              <w:autoSpaceDN w:val="0"/>
              <w:adjustRightInd w:val="0"/>
              <w:spacing w:line="360" w:lineRule="auto"/>
              <w:jc w:val="both"/>
              <w:rPr>
                <w:rFonts w:ascii="Bookman Old Style" w:hAnsi="Bookman Old Style"/>
                <w:color w:val="000000"/>
              </w:rPr>
            </w:pPr>
          </w:p>
        </w:tc>
        <w:tc>
          <w:tcPr>
            <w:tcW w:w="7078" w:type="dxa"/>
          </w:tcPr>
          <w:p w:rsidR="00CB5D6B"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sv-SE"/>
              </w:rPr>
            </w:pPr>
            <w:r>
              <w:rPr>
                <w:rFonts w:ascii="Bookman Old Style" w:hAnsi="Bookman Old Style"/>
                <w:color w:val="000000"/>
                <w:lang w:val="sv-SE"/>
              </w:rPr>
              <w:t>22.</w:t>
            </w:r>
            <w:r>
              <w:rPr>
                <w:rFonts w:ascii="Bookman Old Style" w:hAnsi="Bookman Old Style"/>
                <w:color w:val="000000"/>
                <w:lang w:val="sv-SE"/>
              </w:rPr>
              <w:tab/>
            </w:r>
            <w:r w:rsidR="00CB5D6B">
              <w:rPr>
                <w:rFonts w:ascii="Bookman Old Style" w:hAnsi="Bookman Old Style"/>
                <w:color w:val="000000"/>
                <w:lang w:val="sv-SE"/>
              </w:rPr>
              <w:t>Peraturan Pemerintah Nomor 9 Tahun 1975</w:t>
            </w:r>
            <w:r w:rsidR="00CB5D6B" w:rsidRPr="00EC62C5">
              <w:rPr>
                <w:rFonts w:ascii="Bookman Old Style" w:hAnsi="Bookman Old Style"/>
                <w:color w:val="000000"/>
                <w:lang w:val="sv-SE"/>
              </w:rPr>
              <w:t xml:space="preserve"> tentang </w:t>
            </w:r>
            <w:r w:rsidR="00B50DD1">
              <w:rPr>
                <w:rFonts w:ascii="Bookman Old Style" w:hAnsi="Bookman Old Style"/>
                <w:color w:val="000000"/>
                <w:lang w:val="sv-SE"/>
              </w:rPr>
              <w:t xml:space="preserve">Pelaksanaan Undang-Undang Nomor 1 Tahun 1974 Tentang Perkawinan </w:t>
            </w:r>
            <w:r w:rsidR="00CB5D6B" w:rsidRPr="00EC62C5">
              <w:rPr>
                <w:rFonts w:ascii="Bookman Old Style" w:hAnsi="Bookman Old Style"/>
                <w:color w:val="000000"/>
                <w:lang w:val="sv-SE"/>
              </w:rPr>
              <w:t xml:space="preserve">(Lembaran Negara Republik </w:t>
            </w:r>
            <w:r w:rsidR="00B50DD1">
              <w:rPr>
                <w:rFonts w:ascii="Bookman Old Style" w:hAnsi="Bookman Old Style"/>
                <w:color w:val="000000"/>
                <w:lang w:val="sv-SE"/>
              </w:rPr>
              <w:t>Indonesia Tahun 1975</w:t>
            </w:r>
            <w:r w:rsidR="00B67521">
              <w:rPr>
                <w:rFonts w:ascii="Bookman Old Style" w:hAnsi="Bookman Old Style"/>
                <w:color w:val="000000"/>
                <w:lang w:val="sv-SE"/>
              </w:rPr>
              <w:t xml:space="preserve"> Nomor 12</w:t>
            </w:r>
            <w:r w:rsidR="00CB5D6B" w:rsidRPr="00EC62C5">
              <w:rPr>
                <w:rFonts w:ascii="Bookman Old Style" w:hAnsi="Bookman Old Style"/>
                <w:color w:val="000000"/>
                <w:lang w:val="sv-SE"/>
              </w:rPr>
              <w:t>, Tambahan Lembaran Negar</w:t>
            </w:r>
            <w:r w:rsidR="00B67521">
              <w:rPr>
                <w:rFonts w:ascii="Bookman Old Style" w:hAnsi="Bookman Old Style"/>
                <w:color w:val="000000"/>
                <w:lang w:val="sv-SE"/>
              </w:rPr>
              <w:t>a  Republik Indonesia Nomor 3050</w:t>
            </w:r>
            <w:r w:rsidR="00CB5D6B" w:rsidRPr="00EC62C5">
              <w:rPr>
                <w:rFonts w:ascii="Bookman Old Style" w:hAnsi="Bookman Old Style"/>
                <w:color w:val="000000"/>
                <w:lang w:val="sv-SE"/>
              </w:rPr>
              <w:t>);</w:t>
            </w:r>
          </w:p>
          <w:p w:rsidR="00B6116D"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sv-SE"/>
              </w:rPr>
            </w:pPr>
          </w:p>
          <w:p w:rsidR="00B6116D" w:rsidRPr="002F641C" w:rsidRDefault="00B6116D" w:rsidP="00B6116D">
            <w:pPr>
              <w:tabs>
                <w:tab w:val="left" w:pos="1985"/>
              </w:tabs>
              <w:autoSpaceDE w:val="0"/>
              <w:autoSpaceDN w:val="0"/>
              <w:adjustRightInd w:val="0"/>
              <w:spacing w:line="360" w:lineRule="auto"/>
              <w:ind w:left="449" w:hanging="425"/>
              <w:jc w:val="both"/>
              <w:rPr>
                <w:rFonts w:ascii="Bookman Old Style" w:hAnsi="Bookman Old Style"/>
                <w:iCs/>
              </w:rPr>
            </w:pP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sv-SE"/>
              </w:rPr>
            </w:pPr>
            <w:r>
              <w:rPr>
                <w:rFonts w:ascii="Bookman Old Style" w:hAnsi="Bookman Old Style"/>
                <w:color w:val="000000"/>
                <w:lang w:val="sv-SE"/>
              </w:rPr>
              <w:t>23.</w:t>
            </w:r>
            <w:r>
              <w:rPr>
                <w:rFonts w:ascii="Bookman Old Style" w:hAnsi="Bookman Old Style"/>
                <w:color w:val="000000"/>
                <w:lang w:val="sv-SE"/>
              </w:rPr>
              <w:tab/>
            </w:r>
            <w:r w:rsidR="00343CA7" w:rsidRPr="00EC62C5">
              <w:rPr>
                <w:rFonts w:ascii="Bookman Old Style" w:hAnsi="Bookman Old Style"/>
                <w:color w:val="000000"/>
                <w:lang w:val="sv-SE"/>
              </w:rPr>
              <w:t>Peraturan Pemerintah Nomor 4 Tahun 2006 tentang Penyelenggaraan dan Kerjasama Pemulihan Korban Kekerasan Dalam Rumah Tangga</w:t>
            </w:r>
            <w:r w:rsidR="00B67521">
              <w:rPr>
                <w:rFonts w:ascii="Bookman Old Style" w:hAnsi="Bookman Old Style"/>
                <w:color w:val="000000"/>
                <w:lang w:val="sv-SE"/>
              </w:rPr>
              <w:t xml:space="preserve"> </w:t>
            </w:r>
            <w:r w:rsidR="00343CA7" w:rsidRPr="00EC62C5">
              <w:rPr>
                <w:rFonts w:ascii="Bookman Old Style" w:hAnsi="Bookman Old Style"/>
                <w:color w:val="000000"/>
                <w:lang w:val="sv-SE"/>
              </w:rPr>
              <w:t>(Lembaran Negara Republik Indonesia Tahun 2006 Nomor 15, Tambahan Lembaran Negara  Republik Indonesia Nomor 4604);</w:t>
            </w:r>
          </w:p>
        </w:tc>
      </w:tr>
      <w:tr w:rsidR="00B67521" w:rsidTr="00B26757">
        <w:tc>
          <w:tcPr>
            <w:tcW w:w="2127" w:type="dxa"/>
          </w:tcPr>
          <w:p w:rsidR="00B67521" w:rsidRDefault="00B67521" w:rsidP="006C1F2A">
            <w:pPr>
              <w:autoSpaceDE w:val="0"/>
              <w:autoSpaceDN w:val="0"/>
              <w:adjustRightInd w:val="0"/>
              <w:spacing w:line="360" w:lineRule="auto"/>
              <w:jc w:val="both"/>
              <w:rPr>
                <w:rFonts w:ascii="Bookman Old Style" w:hAnsi="Bookman Old Style"/>
                <w:color w:val="000000"/>
              </w:rPr>
            </w:pPr>
          </w:p>
        </w:tc>
        <w:tc>
          <w:tcPr>
            <w:tcW w:w="293" w:type="dxa"/>
          </w:tcPr>
          <w:p w:rsidR="00B67521" w:rsidRDefault="00B67521" w:rsidP="006C1F2A">
            <w:pPr>
              <w:autoSpaceDE w:val="0"/>
              <w:autoSpaceDN w:val="0"/>
              <w:adjustRightInd w:val="0"/>
              <w:spacing w:line="360" w:lineRule="auto"/>
              <w:jc w:val="both"/>
              <w:rPr>
                <w:rFonts w:ascii="Bookman Old Style" w:hAnsi="Bookman Old Style"/>
                <w:color w:val="000000"/>
              </w:rPr>
            </w:pPr>
          </w:p>
        </w:tc>
        <w:tc>
          <w:tcPr>
            <w:tcW w:w="7078" w:type="dxa"/>
          </w:tcPr>
          <w:p w:rsidR="00B67521" w:rsidRPr="00EC62C5"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sv-SE"/>
              </w:rPr>
            </w:pPr>
            <w:r>
              <w:rPr>
                <w:rFonts w:ascii="Bookman Old Style" w:hAnsi="Bookman Old Style"/>
                <w:color w:val="000000"/>
                <w:lang w:val="sv-SE"/>
              </w:rPr>
              <w:t>24.</w:t>
            </w:r>
            <w:r>
              <w:rPr>
                <w:rFonts w:ascii="Bookman Old Style" w:hAnsi="Bookman Old Style"/>
                <w:color w:val="000000"/>
                <w:lang w:val="sv-SE"/>
              </w:rPr>
              <w:tab/>
            </w:r>
            <w:r w:rsidR="00B67521">
              <w:rPr>
                <w:rFonts w:ascii="Bookman Old Style" w:hAnsi="Bookman Old Style"/>
                <w:color w:val="000000"/>
                <w:lang w:val="sv-SE"/>
              </w:rPr>
              <w:t>Peraturan Pemerintah Nomor 38 Tahun 2007</w:t>
            </w:r>
            <w:r w:rsidR="00B67521" w:rsidRPr="00EC62C5">
              <w:rPr>
                <w:rFonts w:ascii="Bookman Old Style" w:hAnsi="Bookman Old Style"/>
                <w:color w:val="000000"/>
                <w:lang w:val="sv-SE"/>
              </w:rPr>
              <w:t xml:space="preserve"> tentang </w:t>
            </w:r>
            <w:r w:rsidR="00B67521">
              <w:rPr>
                <w:rFonts w:ascii="Bookman Old Style" w:hAnsi="Bookman Old Style"/>
                <w:color w:val="000000"/>
                <w:lang w:val="sv-SE"/>
              </w:rPr>
              <w:t>Pembagian Urusan Pemerintahan An</w:t>
            </w:r>
            <w:r w:rsidR="00C70F73">
              <w:rPr>
                <w:rFonts w:ascii="Bookman Old Style" w:hAnsi="Bookman Old Style"/>
                <w:color w:val="000000"/>
                <w:lang w:val="sv-SE"/>
              </w:rPr>
              <w:t xml:space="preserve">tara Pemerintah </w:t>
            </w:r>
            <w:r w:rsidR="001968C6">
              <w:rPr>
                <w:rFonts w:ascii="Bookman Old Style" w:hAnsi="Bookman Old Style"/>
                <w:color w:val="000000"/>
                <w:lang w:val="sv-SE"/>
              </w:rPr>
              <w:t xml:space="preserve">Daerah Provinsi Dan Pemerintah Daerah Kabupaten/Kota </w:t>
            </w:r>
            <w:r w:rsidR="00B67521" w:rsidRPr="00EC62C5">
              <w:rPr>
                <w:rFonts w:ascii="Bookman Old Style" w:hAnsi="Bookman Old Style"/>
                <w:color w:val="000000"/>
                <w:lang w:val="sv-SE"/>
              </w:rPr>
              <w:t>(Lembaran Nega</w:t>
            </w:r>
            <w:r w:rsidR="001968C6">
              <w:rPr>
                <w:rFonts w:ascii="Bookman Old Style" w:hAnsi="Bookman Old Style"/>
                <w:color w:val="000000"/>
                <w:lang w:val="sv-SE"/>
              </w:rPr>
              <w:t>ra Republik Indonesia Tahun 2007 Nomor 82</w:t>
            </w:r>
            <w:r w:rsidR="00B67521" w:rsidRPr="00EC62C5">
              <w:rPr>
                <w:rFonts w:ascii="Bookman Old Style" w:hAnsi="Bookman Old Style"/>
                <w:color w:val="000000"/>
                <w:lang w:val="sv-SE"/>
              </w:rPr>
              <w:t>, Tambahan Lembaran Negar</w:t>
            </w:r>
            <w:r w:rsidR="001968C6">
              <w:rPr>
                <w:rFonts w:ascii="Bookman Old Style" w:hAnsi="Bookman Old Style"/>
                <w:color w:val="000000"/>
                <w:lang w:val="sv-SE"/>
              </w:rPr>
              <w:t>a  Republik Indonesia Nomor 4737</w:t>
            </w:r>
            <w:r w:rsidR="00B67521" w:rsidRPr="00EC62C5">
              <w:rPr>
                <w:rFonts w:ascii="Bookman Old Style" w:hAnsi="Bookman Old Style"/>
                <w:color w:val="000000"/>
                <w:lang w:val="sv-SE"/>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es-ES"/>
              </w:rPr>
            </w:pPr>
            <w:r>
              <w:rPr>
                <w:rFonts w:ascii="Bookman Old Style" w:hAnsi="Bookman Old Style"/>
                <w:color w:val="000000"/>
                <w:lang w:val="es-ES"/>
              </w:rPr>
              <w:t>25.</w:t>
            </w:r>
            <w:r>
              <w:rPr>
                <w:rFonts w:ascii="Bookman Old Style" w:hAnsi="Bookman Old Style"/>
                <w:color w:val="000000"/>
                <w:lang w:val="es-ES"/>
              </w:rPr>
              <w:tab/>
            </w:r>
            <w:r w:rsidR="00343CA7" w:rsidRPr="00EC62C5">
              <w:rPr>
                <w:rFonts w:ascii="Bookman Old Style" w:hAnsi="Bookman Old Style"/>
                <w:color w:val="000000"/>
                <w:lang w:val="es-ES"/>
              </w:rPr>
              <w:t>Keputusan Presiden Republik Indonesia Nomor 182 Tahun 1998 tentang Komisi Nasional Anti Kekerasan Terhadap Perempuan;</w:t>
            </w:r>
          </w:p>
        </w:tc>
      </w:tr>
      <w:tr w:rsidR="001968C6" w:rsidTr="00B26757">
        <w:tc>
          <w:tcPr>
            <w:tcW w:w="2127" w:type="dxa"/>
          </w:tcPr>
          <w:p w:rsidR="001968C6" w:rsidRDefault="001968C6" w:rsidP="006C1F2A">
            <w:pPr>
              <w:autoSpaceDE w:val="0"/>
              <w:autoSpaceDN w:val="0"/>
              <w:adjustRightInd w:val="0"/>
              <w:spacing w:line="360" w:lineRule="auto"/>
              <w:jc w:val="both"/>
              <w:rPr>
                <w:rFonts w:ascii="Bookman Old Style" w:hAnsi="Bookman Old Style"/>
                <w:color w:val="000000"/>
              </w:rPr>
            </w:pPr>
          </w:p>
        </w:tc>
        <w:tc>
          <w:tcPr>
            <w:tcW w:w="293" w:type="dxa"/>
          </w:tcPr>
          <w:p w:rsidR="001968C6" w:rsidRDefault="001968C6" w:rsidP="006C1F2A">
            <w:pPr>
              <w:autoSpaceDE w:val="0"/>
              <w:autoSpaceDN w:val="0"/>
              <w:adjustRightInd w:val="0"/>
              <w:spacing w:line="360" w:lineRule="auto"/>
              <w:jc w:val="both"/>
              <w:rPr>
                <w:rFonts w:ascii="Bookman Old Style" w:hAnsi="Bookman Old Style"/>
                <w:color w:val="000000"/>
              </w:rPr>
            </w:pPr>
          </w:p>
        </w:tc>
        <w:tc>
          <w:tcPr>
            <w:tcW w:w="7078" w:type="dxa"/>
          </w:tcPr>
          <w:p w:rsidR="001968C6" w:rsidRPr="00EC62C5"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es-ES"/>
              </w:rPr>
            </w:pPr>
            <w:r>
              <w:rPr>
                <w:rFonts w:ascii="Bookman Old Style" w:hAnsi="Bookman Old Style"/>
                <w:color w:val="000000"/>
                <w:lang w:val="es-ES"/>
              </w:rPr>
              <w:t>26.</w:t>
            </w:r>
            <w:r>
              <w:rPr>
                <w:rFonts w:ascii="Bookman Old Style" w:hAnsi="Bookman Old Style"/>
                <w:color w:val="000000"/>
                <w:lang w:val="es-ES"/>
              </w:rPr>
              <w:tab/>
            </w:r>
            <w:r w:rsidR="001968C6">
              <w:rPr>
                <w:rFonts w:ascii="Bookman Old Style" w:hAnsi="Bookman Old Style"/>
                <w:color w:val="000000"/>
                <w:lang w:val="es-ES"/>
              </w:rPr>
              <w:t>Keputusan Presiden Republik Indonesia Nomor 12 Tahun 2001 tentang Komite Aksi Nasional Penghapusan Bentuk-Bentuk Pekerjaan Terburuk Untuk Anak;</w:t>
            </w:r>
          </w:p>
        </w:tc>
      </w:tr>
      <w:tr w:rsidR="00343CA7" w:rsidTr="00B26757">
        <w:tc>
          <w:tcPr>
            <w:tcW w:w="2127"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293"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7078" w:type="dxa"/>
          </w:tcPr>
          <w:p w:rsidR="00343CA7" w:rsidRPr="00343CA7"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es-ES"/>
              </w:rPr>
            </w:pPr>
            <w:r>
              <w:rPr>
                <w:rFonts w:ascii="Bookman Old Style" w:hAnsi="Bookman Old Style"/>
                <w:color w:val="000000"/>
                <w:lang w:val="es-ES"/>
              </w:rPr>
              <w:t>27.</w:t>
            </w:r>
            <w:r>
              <w:rPr>
                <w:rFonts w:ascii="Bookman Old Style" w:hAnsi="Bookman Old Style"/>
                <w:color w:val="000000"/>
                <w:lang w:val="es-ES"/>
              </w:rPr>
              <w:tab/>
            </w:r>
            <w:r w:rsidR="00343CA7" w:rsidRPr="00EC62C5">
              <w:rPr>
                <w:rFonts w:ascii="Bookman Old Style" w:hAnsi="Bookman Old Style"/>
                <w:color w:val="000000"/>
                <w:lang w:val="es-ES"/>
              </w:rPr>
              <w:t>Keputusan Presiden Republik Indonesia Nomor 87 Tahun 2002 tentang Rencana Aksi Nasional Penghapusan Eksploitasi Seksual    Komersial Anak;</w:t>
            </w:r>
          </w:p>
        </w:tc>
      </w:tr>
      <w:tr w:rsidR="00343CA7" w:rsidTr="00B26757">
        <w:tc>
          <w:tcPr>
            <w:tcW w:w="2127"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293"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7078" w:type="dxa"/>
          </w:tcPr>
          <w:p w:rsidR="00343CA7" w:rsidRPr="00343CA7"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color w:val="000000"/>
                <w:lang w:val="nb-NO"/>
              </w:rPr>
            </w:pPr>
            <w:r>
              <w:rPr>
                <w:rFonts w:ascii="Bookman Old Style" w:hAnsi="Bookman Old Style"/>
                <w:color w:val="000000"/>
                <w:lang w:val="nb-NO"/>
              </w:rPr>
              <w:t>28.</w:t>
            </w:r>
            <w:r>
              <w:rPr>
                <w:rFonts w:ascii="Bookman Old Style" w:hAnsi="Bookman Old Style"/>
                <w:color w:val="000000"/>
                <w:lang w:val="nb-NO"/>
              </w:rPr>
              <w:tab/>
            </w:r>
            <w:r w:rsidR="00343CA7" w:rsidRPr="00EC62C5">
              <w:rPr>
                <w:rFonts w:ascii="Bookman Old Style" w:hAnsi="Bookman Old Style"/>
                <w:color w:val="000000"/>
                <w:lang w:val="nb-NO"/>
              </w:rPr>
              <w:t>Keputusan Presiden Republik Indonesia Nomor 88 Tahun 2002 Tentang Rencana Aksi Nasional Penghapusan Perdagangan (</w:t>
            </w:r>
            <w:r w:rsidR="00343CA7" w:rsidRPr="001968C6">
              <w:rPr>
                <w:rFonts w:ascii="Bookman Old Style" w:hAnsi="Bookman Old Style"/>
                <w:i/>
                <w:color w:val="000000"/>
                <w:lang w:val="nb-NO"/>
              </w:rPr>
              <w:t>Trafi</w:t>
            </w:r>
            <w:r w:rsidR="001968C6">
              <w:rPr>
                <w:rFonts w:ascii="Bookman Old Style" w:hAnsi="Bookman Old Style"/>
                <w:i/>
                <w:color w:val="000000"/>
                <w:lang w:val="nb-NO"/>
              </w:rPr>
              <w:t>c</w:t>
            </w:r>
            <w:r w:rsidR="00343CA7" w:rsidRPr="001968C6">
              <w:rPr>
                <w:rFonts w:ascii="Bookman Old Style" w:hAnsi="Bookman Old Style"/>
                <w:i/>
                <w:color w:val="000000"/>
                <w:lang w:val="nb-NO"/>
              </w:rPr>
              <w:t>king</w:t>
            </w:r>
            <w:r w:rsidR="00343CA7" w:rsidRPr="00EC62C5">
              <w:rPr>
                <w:rFonts w:ascii="Bookman Old Style" w:hAnsi="Bookman Old Style"/>
                <w:color w:val="000000"/>
                <w:lang w:val="nb-NO"/>
              </w:rPr>
              <w:t>) Perempuan dan Anak;</w:t>
            </w:r>
          </w:p>
        </w:tc>
      </w:tr>
      <w:tr w:rsidR="001968C6" w:rsidTr="00B26757">
        <w:tc>
          <w:tcPr>
            <w:tcW w:w="2127" w:type="dxa"/>
          </w:tcPr>
          <w:p w:rsidR="001968C6" w:rsidRDefault="001968C6" w:rsidP="006C1F2A">
            <w:pPr>
              <w:autoSpaceDE w:val="0"/>
              <w:autoSpaceDN w:val="0"/>
              <w:adjustRightInd w:val="0"/>
              <w:spacing w:line="360" w:lineRule="auto"/>
              <w:jc w:val="both"/>
              <w:rPr>
                <w:rFonts w:ascii="Bookman Old Style" w:hAnsi="Bookman Old Style"/>
                <w:color w:val="000000"/>
              </w:rPr>
            </w:pPr>
          </w:p>
        </w:tc>
        <w:tc>
          <w:tcPr>
            <w:tcW w:w="293" w:type="dxa"/>
          </w:tcPr>
          <w:p w:rsidR="001968C6" w:rsidRDefault="001968C6" w:rsidP="006C1F2A">
            <w:pPr>
              <w:autoSpaceDE w:val="0"/>
              <w:autoSpaceDN w:val="0"/>
              <w:adjustRightInd w:val="0"/>
              <w:spacing w:line="360" w:lineRule="auto"/>
              <w:jc w:val="both"/>
              <w:rPr>
                <w:rFonts w:ascii="Bookman Old Style" w:hAnsi="Bookman Old Style"/>
                <w:color w:val="000000"/>
              </w:rPr>
            </w:pPr>
          </w:p>
        </w:tc>
        <w:tc>
          <w:tcPr>
            <w:tcW w:w="7078" w:type="dxa"/>
          </w:tcPr>
          <w:p w:rsidR="00B6116D" w:rsidRPr="00B6116D" w:rsidRDefault="00B6116D" w:rsidP="00B6116D">
            <w:pPr>
              <w:tabs>
                <w:tab w:val="left" w:pos="1985"/>
              </w:tabs>
              <w:autoSpaceDE w:val="0"/>
              <w:autoSpaceDN w:val="0"/>
              <w:adjustRightInd w:val="0"/>
              <w:spacing w:after="120" w:line="360" w:lineRule="auto"/>
              <w:ind w:left="449" w:hanging="425"/>
              <w:jc w:val="both"/>
              <w:rPr>
                <w:rFonts w:ascii="Bookman Old Style" w:hAnsi="Bookman Old Style"/>
                <w:bCs/>
                <w:color w:val="000000"/>
                <w:lang w:val="nb-NO" w:eastAsia="id-ID"/>
              </w:rPr>
            </w:pPr>
            <w:r>
              <w:rPr>
                <w:rFonts w:ascii="Bookman Old Style" w:hAnsi="Bookman Old Style"/>
                <w:bCs/>
                <w:color w:val="000000"/>
                <w:lang w:val="nb-NO" w:eastAsia="id-ID"/>
              </w:rPr>
              <w:t>29.</w:t>
            </w:r>
            <w:r>
              <w:rPr>
                <w:rFonts w:ascii="Bookman Old Style" w:hAnsi="Bookman Old Style"/>
                <w:bCs/>
                <w:color w:val="000000"/>
                <w:lang w:val="nb-NO" w:eastAsia="id-ID"/>
              </w:rPr>
              <w:tab/>
            </w:r>
            <w:r w:rsidR="001968C6" w:rsidRPr="00EC62C5">
              <w:rPr>
                <w:rFonts w:ascii="Bookman Old Style" w:hAnsi="Bookman Old Style"/>
                <w:bCs/>
                <w:color w:val="000000"/>
                <w:lang w:val="nb-NO" w:eastAsia="id-ID"/>
              </w:rPr>
              <w:t>Peraturan Menteri Negara Pemberdayaan Perempuan Republik Indonesia Nomor 02 Tahun 2009 Tentang Kebijakan  Kabupaten/Kota Layak Anak</w:t>
            </w:r>
            <w:r>
              <w:rPr>
                <w:rFonts w:ascii="Bookman Old Style" w:hAnsi="Bookman Old Style"/>
                <w:bCs/>
                <w:color w:val="000000"/>
                <w:lang w:val="nb-NO" w:eastAsia="id-ID"/>
              </w:rPr>
              <w:t>;</w:t>
            </w:r>
          </w:p>
        </w:tc>
      </w:tr>
      <w:tr w:rsidR="00343CA7" w:rsidTr="00B26757">
        <w:tc>
          <w:tcPr>
            <w:tcW w:w="2127"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293"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7078" w:type="dxa"/>
          </w:tcPr>
          <w:p w:rsidR="00343CA7" w:rsidRPr="00343CA7" w:rsidRDefault="00B6116D" w:rsidP="00B6116D">
            <w:pPr>
              <w:tabs>
                <w:tab w:val="left" w:pos="1701"/>
                <w:tab w:val="left" w:pos="1843"/>
              </w:tabs>
              <w:autoSpaceDE w:val="0"/>
              <w:autoSpaceDN w:val="0"/>
              <w:adjustRightInd w:val="0"/>
              <w:spacing w:after="120" w:line="360" w:lineRule="auto"/>
              <w:ind w:left="449" w:hanging="425"/>
              <w:jc w:val="both"/>
              <w:rPr>
                <w:rFonts w:ascii="Bookman Old Style" w:hAnsi="Bookman Old Style"/>
                <w:color w:val="000000"/>
                <w:lang w:val="nb-NO"/>
              </w:rPr>
            </w:pPr>
            <w:r>
              <w:rPr>
                <w:rFonts w:ascii="Bookman Old Style" w:hAnsi="Bookman Old Style"/>
                <w:color w:val="000000"/>
                <w:lang w:val="nb-NO"/>
              </w:rPr>
              <w:t>30.</w:t>
            </w:r>
            <w:r>
              <w:rPr>
                <w:rFonts w:ascii="Bookman Old Style" w:hAnsi="Bookman Old Style"/>
                <w:color w:val="000000"/>
                <w:lang w:val="nb-NO"/>
              </w:rPr>
              <w:tab/>
            </w:r>
            <w:r w:rsidR="00343CA7" w:rsidRPr="00EC62C5">
              <w:rPr>
                <w:rFonts w:ascii="Bookman Old Style" w:hAnsi="Bookman Old Style"/>
                <w:color w:val="000000"/>
                <w:lang w:val="nb-NO"/>
              </w:rPr>
              <w:t>Keputusan Menteri Dalam Negeri dan Otonomi Daerah Nomor 5 Tahun 2001 tentang Penanggulangan Pekerjaan Anak;</w:t>
            </w:r>
          </w:p>
        </w:tc>
      </w:tr>
      <w:tr w:rsidR="00343CA7" w:rsidTr="00B26757">
        <w:tc>
          <w:tcPr>
            <w:tcW w:w="2127"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293" w:type="dxa"/>
          </w:tcPr>
          <w:p w:rsidR="00343CA7" w:rsidRDefault="00343CA7" w:rsidP="006C1F2A">
            <w:pPr>
              <w:autoSpaceDE w:val="0"/>
              <w:autoSpaceDN w:val="0"/>
              <w:adjustRightInd w:val="0"/>
              <w:spacing w:line="360" w:lineRule="auto"/>
              <w:jc w:val="both"/>
              <w:rPr>
                <w:rFonts w:ascii="Bookman Old Style" w:hAnsi="Bookman Old Style"/>
                <w:color w:val="000000"/>
              </w:rPr>
            </w:pPr>
          </w:p>
        </w:tc>
        <w:tc>
          <w:tcPr>
            <w:tcW w:w="7078" w:type="dxa"/>
          </w:tcPr>
          <w:p w:rsidR="00343CA7" w:rsidRPr="00B6116D" w:rsidRDefault="00B6116D" w:rsidP="00B6116D">
            <w:pPr>
              <w:autoSpaceDE w:val="0"/>
              <w:autoSpaceDN w:val="0"/>
              <w:adjustRightInd w:val="0"/>
              <w:spacing w:after="120" w:line="360" w:lineRule="auto"/>
              <w:ind w:left="449" w:hanging="425"/>
              <w:jc w:val="both"/>
              <w:rPr>
                <w:rFonts w:ascii="Bookman Old Style" w:hAnsi="Bookman Old Style"/>
                <w:color w:val="000000"/>
                <w:lang w:val="nb-NO"/>
              </w:rPr>
            </w:pPr>
            <w:r>
              <w:rPr>
                <w:rFonts w:ascii="Bookman Old Style" w:hAnsi="Bookman Old Style"/>
                <w:color w:val="000000"/>
                <w:lang w:val="nb-NO"/>
              </w:rPr>
              <w:t>31.</w:t>
            </w:r>
            <w:r>
              <w:rPr>
                <w:rFonts w:ascii="Bookman Old Style" w:hAnsi="Bookman Old Style"/>
                <w:color w:val="000000"/>
                <w:lang w:val="nb-NO"/>
              </w:rPr>
              <w:tab/>
            </w:r>
            <w:r w:rsidR="00343CA7" w:rsidRPr="00EC62C5">
              <w:rPr>
                <w:rFonts w:ascii="Bookman Old Style" w:hAnsi="Bookman Old Style"/>
                <w:color w:val="000000"/>
                <w:lang w:val="nb-NO"/>
              </w:rPr>
              <w:t>Peraturan Daerah  Propinsi Banten Nomor 10 Tahun 2005 tentang Pengarusutamaan Gender Dalam Pembangunan Daerah ( Lembaran daerah Propinsi Banten Tahun 2005 Nomor 45 Seri E)</w:t>
            </w:r>
            <w:r>
              <w:rPr>
                <w:rFonts w:ascii="Bookman Old Style" w:hAnsi="Bookman Old Style"/>
                <w:color w:val="000000"/>
                <w:lang w:val="nb-NO"/>
              </w:rPr>
              <w:t>;</w:t>
            </w:r>
          </w:p>
        </w:tc>
      </w:tr>
      <w:tr w:rsidR="00B6116D" w:rsidTr="00B26757">
        <w:tc>
          <w:tcPr>
            <w:tcW w:w="2127" w:type="dxa"/>
          </w:tcPr>
          <w:p w:rsidR="00B6116D" w:rsidRDefault="00B6116D" w:rsidP="006C1F2A">
            <w:pPr>
              <w:autoSpaceDE w:val="0"/>
              <w:autoSpaceDN w:val="0"/>
              <w:adjustRightInd w:val="0"/>
              <w:spacing w:line="360" w:lineRule="auto"/>
              <w:jc w:val="both"/>
              <w:rPr>
                <w:rFonts w:ascii="Bookman Old Style" w:hAnsi="Bookman Old Style"/>
                <w:color w:val="000000"/>
              </w:rPr>
            </w:pPr>
          </w:p>
        </w:tc>
        <w:tc>
          <w:tcPr>
            <w:tcW w:w="293" w:type="dxa"/>
          </w:tcPr>
          <w:p w:rsidR="00B6116D" w:rsidRDefault="00B6116D" w:rsidP="006C1F2A">
            <w:pPr>
              <w:autoSpaceDE w:val="0"/>
              <w:autoSpaceDN w:val="0"/>
              <w:adjustRightInd w:val="0"/>
              <w:spacing w:line="360" w:lineRule="auto"/>
              <w:jc w:val="both"/>
              <w:rPr>
                <w:rFonts w:ascii="Bookman Old Style" w:hAnsi="Bookman Old Style"/>
                <w:color w:val="000000"/>
              </w:rPr>
            </w:pPr>
          </w:p>
        </w:tc>
        <w:tc>
          <w:tcPr>
            <w:tcW w:w="7078" w:type="dxa"/>
          </w:tcPr>
          <w:p w:rsidR="00B6116D" w:rsidRPr="00EC62C5" w:rsidRDefault="00B6116D" w:rsidP="001868B3">
            <w:pPr>
              <w:autoSpaceDE w:val="0"/>
              <w:autoSpaceDN w:val="0"/>
              <w:adjustRightInd w:val="0"/>
              <w:spacing w:after="120" w:line="360" w:lineRule="auto"/>
              <w:ind w:left="449" w:hanging="425"/>
              <w:jc w:val="both"/>
              <w:rPr>
                <w:rFonts w:ascii="Bookman Old Style" w:hAnsi="Bookman Old Style"/>
                <w:color w:val="000000"/>
                <w:lang w:val="nb-NO"/>
              </w:rPr>
            </w:pPr>
            <w:r>
              <w:rPr>
                <w:rFonts w:ascii="Bookman Old Style" w:hAnsi="Bookman Old Style"/>
                <w:color w:val="000000" w:themeColor="text1"/>
              </w:rPr>
              <w:t>32.</w:t>
            </w:r>
            <w:r>
              <w:rPr>
                <w:rFonts w:ascii="Bookman Old Style" w:hAnsi="Bookman Old Style"/>
                <w:color w:val="000000" w:themeColor="text1"/>
              </w:rPr>
              <w:tab/>
            </w:r>
            <w:r w:rsidRPr="00174410">
              <w:rPr>
                <w:rFonts w:ascii="Bookman Old Style" w:hAnsi="Bookman Old Style"/>
                <w:color w:val="000000" w:themeColor="text1"/>
              </w:rPr>
              <w:t>Peraturan Daerah Kota Tangerang Selatan Nomor 6 Tahun 2010 tentang Organisasi Perangkat Daerah Kota Tangerang Selatan (Lembaran Daerah Kota Tangerang Selatan Tahun 2010 Nomor 6, Tambahan Lembaran Daerah Kota Tangerang Selatan Nomor 0610);</w:t>
            </w:r>
          </w:p>
        </w:tc>
      </w:tr>
      <w:tr w:rsidR="001868B3" w:rsidTr="00B26757">
        <w:tc>
          <w:tcPr>
            <w:tcW w:w="2127" w:type="dxa"/>
          </w:tcPr>
          <w:p w:rsidR="001868B3" w:rsidRDefault="001868B3" w:rsidP="006C1F2A">
            <w:pPr>
              <w:autoSpaceDE w:val="0"/>
              <w:autoSpaceDN w:val="0"/>
              <w:adjustRightInd w:val="0"/>
              <w:spacing w:line="360" w:lineRule="auto"/>
              <w:jc w:val="both"/>
              <w:rPr>
                <w:rFonts w:ascii="Bookman Old Style" w:hAnsi="Bookman Old Style"/>
                <w:color w:val="000000"/>
              </w:rPr>
            </w:pPr>
          </w:p>
        </w:tc>
        <w:tc>
          <w:tcPr>
            <w:tcW w:w="293" w:type="dxa"/>
          </w:tcPr>
          <w:p w:rsidR="001868B3" w:rsidRDefault="001868B3" w:rsidP="006C1F2A">
            <w:pPr>
              <w:autoSpaceDE w:val="0"/>
              <w:autoSpaceDN w:val="0"/>
              <w:adjustRightInd w:val="0"/>
              <w:spacing w:line="360" w:lineRule="auto"/>
              <w:jc w:val="both"/>
              <w:rPr>
                <w:rFonts w:ascii="Bookman Old Style" w:hAnsi="Bookman Old Style"/>
                <w:color w:val="000000"/>
              </w:rPr>
            </w:pPr>
          </w:p>
        </w:tc>
        <w:tc>
          <w:tcPr>
            <w:tcW w:w="7078" w:type="dxa"/>
          </w:tcPr>
          <w:p w:rsidR="001868B3" w:rsidRDefault="001868B3" w:rsidP="001868B3">
            <w:pPr>
              <w:autoSpaceDE w:val="0"/>
              <w:autoSpaceDN w:val="0"/>
              <w:adjustRightInd w:val="0"/>
              <w:spacing w:after="240" w:line="360" w:lineRule="auto"/>
              <w:ind w:left="449" w:hanging="425"/>
              <w:jc w:val="both"/>
              <w:rPr>
                <w:rFonts w:ascii="Bookman Old Style" w:hAnsi="Bookman Old Style"/>
                <w:color w:val="000000" w:themeColor="text1"/>
              </w:rPr>
            </w:pPr>
            <w:r>
              <w:rPr>
                <w:rFonts w:ascii="Bookman Old Style" w:hAnsi="Bookman Old Style"/>
                <w:color w:val="000000" w:themeColor="text1"/>
              </w:rPr>
              <w:t>33.</w:t>
            </w:r>
            <w:r>
              <w:rPr>
                <w:rFonts w:ascii="Bookman Old Style" w:hAnsi="Bookman Old Style"/>
                <w:color w:val="000000" w:themeColor="text1"/>
              </w:rPr>
              <w:tab/>
            </w:r>
            <w:r w:rsidRPr="00174410">
              <w:rPr>
                <w:rFonts w:ascii="Bookman Old Style" w:hAnsi="Bookman Old Style"/>
                <w:color w:val="000000" w:themeColor="text1"/>
              </w:rPr>
              <w:t>Peraturan Daera</w:t>
            </w:r>
            <w:r>
              <w:rPr>
                <w:rFonts w:ascii="Bookman Old Style" w:hAnsi="Bookman Old Style"/>
                <w:color w:val="000000" w:themeColor="text1"/>
              </w:rPr>
              <w:t>h Kota Tangerang Selatan Nomor 8 Tahun 2011</w:t>
            </w:r>
            <w:r w:rsidRPr="00174410">
              <w:rPr>
                <w:rFonts w:ascii="Bookman Old Style" w:hAnsi="Bookman Old Style"/>
                <w:color w:val="000000" w:themeColor="text1"/>
              </w:rPr>
              <w:t xml:space="preserve"> tentang </w:t>
            </w:r>
            <w:r>
              <w:rPr>
                <w:rFonts w:ascii="Bookman Old Style" w:hAnsi="Bookman Old Style"/>
                <w:color w:val="000000" w:themeColor="text1"/>
              </w:rPr>
              <w:t>Urusan Pemerintahan Daerah</w:t>
            </w:r>
            <w:r w:rsidRPr="00174410">
              <w:rPr>
                <w:rFonts w:ascii="Bookman Old Style" w:hAnsi="Bookman Old Style"/>
                <w:color w:val="000000" w:themeColor="text1"/>
              </w:rPr>
              <w:t xml:space="preserve"> Kota Tangerang Selatan (Lembaran Daerah Kota Tangerang Sela</w:t>
            </w:r>
            <w:r>
              <w:rPr>
                <w:rFonts w:ascii="Bookman Old Style" w:hAnsi="Bookman Old Style"/>
                <w:color w:val="000000" w:themeColor="text1"/>
              </w:rPr>
              <w:t>tan Tahun 2011 Nomor 8</w:t>
            </w:r>
            <w:r w:rsidRPr="00174410">
              <w:rPr>
                <w:rFonts w:ascii="Bookman Old Style" w:hAnsi="Bookman Old Style"/>
                <w:color w:val="000000" w:themeColor="text1"/>
              </w:rPr>
              <w:t>, Tambahan Lembaran Daerah</w:t>
            </w:r>
            <w:r>
              <w:rPr>
                <w:rFonts w:ascii="Bookman Old Style" w:hAnsi="Bookman Old Style"/>
                <w:color w:val="000000" w:themeColor="text1"/>
              </w:rPr>
              <w:t xml:space="preserve"> Kota Tangerang Selatan Nomor 0811</w:t>
            </w:r>
            <w:r w:rsidRPr="00174410">
              <w:rPr>
                <w:rFonts w:ascii="Bookman Old Style" w:hAnsi="Bookman Old Style"/>
                <w:color w:val="000000" w:themeColor="text1"/>
              </w:rPr>
              <w:t>);</w:t>
            </w:r>
          </w:p>
        </w:tc>
      </w:tr>
    </w:tbl>
    <w:p w:rsidR="008405EC" w:rsidRPr="00343CA7" w:rsidRDefault="008405EC" w:rsidP="00B6116D">
      <w:pPr>
        <w:shd w:val="clear" w:color="auto" w:fill="FFFFFF"/>
        <w:spacing w:after="120" w:line="360" w:lineRule="auto"/>
        <w:jc w:val="center"/>
        <w:rPr>
          <w:rFonts w:ascii="Bookman Old Style" w:hAnsi="Bookman Old Style"/>
          <w:lang w:val="nb-NO"/>
        </w:rPr>
      </w:pPr>
      <w:r w:rsidRPr="00343CA7">
        <w:rPr>
          <w:rFonts w:ascii="Bookman Old Style" w:hAnsi="Bookman Old Style"/>
          <w:bCs/>
          <w:lang w:val="nb-NO"/>
        </w:rPr>
        <w:t>Dengan Persetujuan Bersama</w:t>
      </w:r>
    </w:p>
    <w:p w:rsidR="008405EC" w:rsidRPr="00343CA7" w:rsidRDefault="008405EC" w:rsidP="00B6116D">
      <w:pPr>
        <w:shd w:val="clear" w:color="auto" w:fill="FFFFFF"/>
        <w:tabs>
          <w:tab w:val="left" w:pos="1985"/>
        </w:tabs>
        <w:spacing w:line="360" w:lineRule="auto"/>
        <w:jc w:val="center"/>
        <w:rPr>
          <w:rFonts w:ascii="Bookman Old Style" w:hAnsi="Bookman Old Style"/>
          <w:lang w:val="nb-NO"/>
        </w:rPr>
      </w:pPr>
      <w:r w:rsidRPr="00343CA7">
        <w:rPr>
          <w:rFonts w:ascii="Bookman Old Style" w:hAnsi="Bookman Old Style"/>
          <w:bCs/>
          <w:spacing w:val="-1"/>
          <w:lang w:val="nb-NO"/>
        </w:rPr>
        <w:t>DEWAN PERWAKILAN RAKYAT DAERAH</w:t>
      </w:r>
    </w:p>
    <w:p w:rsidR="008405EC" w:rsidRPr="00343CA7" w:rsidRDefault="008405EC" w:rsidP="00B6116D">
      <w:pPr>
        <w:shd w:val="clear" w:color="auto" w:fill="FFFFFF"/>
        <w:spacing w:line="360" w:lineRule="auto"/>
        <w:jc w:val="center"/>
        <w:rPr>
          <w:rFonts w:ascii="Bookman Old Style" w:hAnsi="Bookman Old Style"/>
          <w:lang w:val="nb-NO"/>
        </w:rPr>
      </w:pPr>
      <w:r w:rsidRPr="00343CA7">
        <w:rPr>
          <w:rFonts w:ascii="Bookman Old Style" w:hAnsi="Bookman Old Style"/>
          <w:bCs/>
          <w:lang w:val="nb-NO"/>
        </w:rPr>
        <w:t>KOTA TANGERANG SELATAN</w:t>
      </w:r>
    </w:p>
    <w:p w:rsidR="008405EC" w:rsidRPr="00343CA7" w:rsidRDefault="008405EC" w:rsidP="00B6116D">
      <w:pPr>
        <w:shd w:val="clear" w:color="auto" w:fill="FFFFFF"/>
        <w:spacing w:before="120" w:after="120" w:line="360" w:lineRule="auto"/>
        <w:jc w:val="center"/>
        <w:rPr>
          <w:rFonts w:ascii="Bookman Old Style" w:hAnsi="Bookman Old Style"/>
          <w:lang w:val="nb-NO"/>
        </w:rPr>
      </w:pPr>
      <w:r w:rsidRPr="00343CA7">
        <w:rPr>
          <w:rFonts w:ascii="Bookman Old Style" w:hAnsi="Bookman Old Style"/>
          <w:bCs/>
          <w:lang w:val="nb-NO"/>
        </w:rPr>
        <w:t>Dan</w:t>
      </w:r>
    </w:p>
    <w:p w:rsidR="008405EC" w:rsidRPr="00343CA7" w:rsidRDefault="008405EC" w:rsidP="00B6116D">
      <w:pPr>
        <w:shd w:val="clear" w:color="auto" w:fill="FFFFFF"/>
        <w:spacing w:line="360" w:lineRule="auto"/>
        <w:jc w:val="center"/>
        <w:rPr>
          <w:rFonts w:ascii="Bookman Old Style" w:hAnsi="Bookman Old Style"/>
          <w:lang w:val="nb-NO"/>
        </w:rPr>
      </w:pPr>
      <w:r w:rsidRPr="00343CA7">
        <w:rPr>
          <w:rFonts w:ascii="Bookman Old Style" w:hAnsi="Bookman Old Style"/>
          <w:bCs/>
          <w:spacing w:val="-2"/>
          <w:lang w:val="nb-NO"/>
        </w:rPr>
        <w:t>WALIKOTA TANGERANG SELATAN</w:t>
      </w:r>
    </w:p>
    <w:p w:rsidR="00343CA7" w:rsidRPr="00343CA7" w:rsidRDefault="008405EC" w:rsidP="00B6116D">
      <w:pPr>
        <w:shd w:val="clear" w:color="auto" w:fill="FFFFFF"/>
        <w:spacing w:before="120" w:after="120" w:line="360" w:lineRule="auto"/>
        <w:jc w:val="center"/>
        <w:rPr>
          <w:rFonts w:ascii="Bookman Old Style" w:hAnsi="Bookman Old Style"/>
          <w:bCs/>
          <w:spacing w:val="-3"/>
        </w:rPr>
      </w:pPr>
      <w:r w:rsidRPr="00343CA7">
        <w:rPr>
          <w:rFonts w:ascii="Bookman Old Style" w:hAnsi="Bookman Old Style"/>
          <w:bCs/>
          <w:spacing w:val="-3"/>
          <w:lang w:val="nb-NO"/>
        </w:rPr>
        <w:t>MEMUTUSKAN: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293"/>
        <w:gridCol w:w="7078"/>
      </w:tblGrid>
      <w:tr w:rsidR="00343CA7" w:rsidTr="00B26757">
        <w:tc>
          <w:tcPr>
            <w:tcW w:w="1985" w:type="dxa"/>
          </w:tcPr>
          <w:p w:rsidR="00343CA7" w:rsidRDefault="00343CA7" w:rsidP="00B6116D">
            <w:pPr>
              <w:autoSpaceDE w:val="0"/>
              <w:autoSpaceDN w:val="0"/>
              <w:adjustRightInd w:val="0"/>
              <w:spacing w:line="360" w:lineRule="auto"/>
              <w:jc w:val="both"/>
              <w:rPr>
                <w:rFonts w:ascii="Bookman Old Style" w:hAnsi="Bookman Old Style"/>
                <w:color w:val="000000"/>
                <w:lang w:val="nb-NO"/>
              </w:rPr>
            </w:pPr>
            <w:r w:rsidRPr="00343CA7">
              <w:rPr>
                <w:rFonts w:ascii="Bookman Old Style" w:hAnsi="Bookman Old Style"/>
                <w:color w:val="000000"/>
                <w:lang w:val="nb-NO"/>
              </w:rPr>
              <w:t>Menetapkan</w:t>
            </w:r>
          </w:p>
        </w:tc>
        <w:tc>
          <w:tcPr>
            <w:tcW w:w="293" w:type="dxa"/>
          </w:tcPr>
          <w:p w:rsidR="00343CA7" w:rsidRDefault="00343CA7" w:rsidP="00B6116D">
            <w:pPr>
              <w:autoSpaceDE w:val="0"/>
              <w:autoSpaceDN w:val="0"/>
              <w:adjustRightInd w:val="0"/>
              <w:spacing w:line="360" w:lineRule="auto"/>
              <w:jc w:val="both"/>
              <w:rPr>
                <w:rFonts w:ascii="Bookman Old Style" w:hAnsi="Bookman Old Style"/>
                <w:color w:val="000000"/>
                <w:lang w:val="nb-NO"/>
              </w:rPr>
            </w:pPr>
            <w:r w:rsidRPr="00343CA7">
              <w:rPr>
                <w:rFonts w:ascii="Bookman Old Style" w:hAnsi="Bookman Old Style"/>
                <w:color w:val="000000"/>
                <w:lang w:val="nb-NO"/>
              </w:rPr>
              <w:t>:</w:t>
            </w:r>
          </w:p>
        </w:tc>
        <w:tc>
          <w:tcPr>
            <w:tcW w:w="7078" w:type="dxa"/>
          </w:tcPr>
          <w:p w:rsidR="00343CA7" w:rsidRDefault="005821E2" w:rsidP="001868B3">
            <w:pPr>
              <w:autoSpaceDE w:val="0"/>
              <w:autoSpaceDN w:val="0"/>
              <w:adjustRightInd w:val="0"/>
              <w:spacing w:after="240" w:line="360" w:lineRule="auto"/>
              <w:jc w:val="both"/>
              <w:rPr>
                <w:rFonts w:ascii="Bookman Old Style" w:hAnsi="Bookman Old Style"/>
                <w:color w:val="000000"/>
                <w:lang w:val="nb-NO"/>
              </w:rPr>
            </w:pPr>
            <w:r>
              <w:rPr>
                <w:rFonts w:ascii="Bookman Old Style" w:hAnsi="Bookman Old Style"/>
                <w:bCs/>
                <w:color w:val="000000"/>
                <w:lang w:val="nb-NO"/>
              </w:rPr>
              <w:t xml:space="preserve">PERATURAN </w:t>
            </w:r>
            <w:r w:rsidR="00343CA7" w:rsidRPr="00343CA7">
              <w:rPr>
                <w:rFonts w:ascii="Bookman Old Style" w:hAnsi="Bookman Old Style"/>
                <w:bCs/>
                <w:color w:val="000000"/>
                <w:lang w:val="nb-NO"/>
              </w:rPr>
              <w:t>DAERAH KOTA TANGERANG SELATAN</w:t>
            </w:r>
            <w:r>
              <w:rPr>
                <w:rFonts w:ascii="Bookman Old Style" w:hAnsi="Bookman Old Style"/>
                <w:bCs/>
                <w:color w:val="000000"/>
                <w:lang w:val="nb-NO"/>
              </w:rPr>
              <w:t xml:space="preserve"> </w:t>
            </w:r>
            <w:r w:rsidR="00B6116D">
              <w:rPr>
                <w:rFonts w:ascii="Bookman Old Style" w:hAnsi="Bookman Old Style"/>
                <w:bCs/>
                <w:color w:val="000000"/>
                <w:lang w:val="nb-NO"/>
              </w:rPr>
              <w:t xml:space="preserve">TENTANG PERLINDUNGAN PEREMPUAN </w:t>
            </w:r>
            <w:r w:rsidR="00343CA7" w:rsidRPr="00343CA7">
              <w:rPr>
                <w:rFonts w:ascii="Bookman Old Style" w:hAnsi="Bookman Old Style"/>
                <w:bCs/>
                <w:color w:val="000000"/>
                <w:lang w:val="nb-NO"/>
              </w:rPr>
              <w:t>DAN ANAK KORBAN  KEKERASAN</w:t>
            </w:r>
            <w:r w:rsidR="00343CA7" w:rsidRPr="00343CA7">
              <w:rPr>
                <w:rFonts w:ascii="Bookman Old Style" w:hAnsi="Bookman Old Style"/>
                <w:color w:val="000000"/>
                <w:lang w:val="nb-NO"/>
              </w:rPr>
              <w:t>.</w:t>
            </w:r>
          </w:p>
        </w:tc>
      </w:tr>
    </w:tbl>
    <w:p w:rsidR="00A96724" w:rsidRPr="00343CA7" w:rsidRDefault="00A96724" w:rsidP="00B6116D">
      <w:pPr>
        <w:autoSpaceDE w:val="0"/>
        <w:autoSpaceDN w:val="0"/>
        <w:adjustRightInd w:val="0"/>
        <w:spacing w:line="360" w:lineRule="auto"/>
        <w:jc w:val="center"/>
        <w:rPr>
          <w:rFonts w:ascii="Bookman Old Style" w:hAnsi="Bookman Old Style"/>
          <w:bCs/>
          <w:color w:val="000000"/>
          <w:lang w:val="pt-BR"/>
        </w:rPr>
      </w:pPr>
      <w:r w:rsidRPr="00343CA7">
        <w:rPr>
          <w:rFonts w:ascii="Bookman Old Style" w:hAnsi="Bookman Old Style"/>
          <w:bCs/>
          <w:color w:val="000000"/>
          <w:lang w:val="pt-BR"/>
        </w:rPr>
        <w:t>BAB I</w:t>
      </w:r>
    </w:p>
    <w:p w:rsidR="00A96724" w:rsidRPr="00343CA7" w:rsidRDefault="00A96724" w:rsidP="00B6116D">
      <w:pPr>
        <w:autoSpaceDE w:val="0"/>
        <w:autoSpaceDN w:val="0"/>
        <w:adjustRightInd w:val="0"/>
        <w:spacing w:line="360" w:lineRule="auto"/>
        <w:jc w:val="center"/>
        <w:rPr>
          <w:rFonts w:ascii="Bookman Old Style" w:hAnsi="Bookman Old Style"/>
          <w:bCs/>
          <w:color w:val="000000"/>
          <w:lang w:val="pt-BR"/>
        </w:rPr>
      </w:pPr>
      <w:r w:rsidRPr="00343CA7">
        <w:rPr>
          <w:rFonts w:ascii="Bookman Old Style" w:hAnsi="Bookman Old Style"/>
          <w:bCs/>
          <w:color w:val="000000"/>
          <w:lang w:val="pt-BR"/>
        </w:rPr>
        <w:t>KETENTUAN UMUM</w:t>
      </w:r>
    </w:p>
    <w:p w:rsidR="00A96724" w:rsidRPr="00EC62C5" w:rsidRDefault="00A96724" w:rsidP="00B6116D">
      <w:pPr>
        <w:autoSpaceDE w:val="0"/>
        <w:autoSpaceDN w:val="0"/>
        <w:adjustRightInd w:val="0"/>
        <w:spacing w:after="240" w:line="360" w:lineRule="auto"/>
        <w:jc w:val="center"/>
        <w:rPr>
          <w:rFonts w:ascii="Bookman Old Style" w:hAnsi="Bookman Old Style"/>
          <w:color w:val="000000"/>
          <w:lang w:val="pt-BR"/>
        </w:rPr>
      </w:pPr>
      <w:r w:rsidRPr="00EC62C5">
        <w:rPr>
          <w:rFonts w:ascii="Bookman Old Style" w:hAnsi="Bookman Old Style"/>
          <w:color w:val="000000"/>
          <w:lang w:val="pt-BR"/>
        </w:rPr>
        <w:t>Pasal 1</w:t>
      </w:r>
    </w:p>
    <w:p w:rsidR="00A96724" w:rsidRPr="00EC62C5" w:rsidRDefault="00A96724" w:rsidP="001868B3">
      <w:pPr>
        <w:autoSpaceDE w:val="0"/>
        <w:autoSpaceDN w:val="0"/>
        <w:adjustRightInd w:val="0"/>
        <w:spacing w:line="360" w:lineRule="auto"/>
        <w:ind w:right="-710"/>
        <w:jc w:val="both"/>
        <w:rPr>
          <w:rFonts w:ascii="Bookman Old Style" w:hAnsi="Bookman Old Style"/>
          <w:color w:val="000000"/>
          <w:lang w:val="pt-BR"/>
        </w:rPr>
      </w:pPr>
      <w:r w:rsidRPr="00EC62C5">
        <w:rPr>
          <w:rFonts w:ascii="Bookman Old Style" w:hAnsi="Bookman Old Style"/>
          <w:color w:val="000000"/>
          <w:lang w:val="pt-BR"/>
        </w:rPr>
        <w:t>Dalam peraturan daerah ini, yang dimaksud dengan :</w:t>
      </w:r>
    </w:p>
    <w:p w:rsidR="00A96724" w:rsidRPr="001868B3" w:rsidRDefault="00A96724" w:rsidP="001868B3">
      <w:pPr>
        <w:autoSpaceDE w:val="0"/>
        <w:autoSpaceDN w:val="0"/>
        <w:adjustRightInd w:val="0"/>
        <w:spacing w:line="360" w:lineRule="auto"/>
        <w:ind w:left="567" w:right="-708" w:hanging="567"/>
        <w:jc w:val="both"/>
        <w:rPr>
          <w:rFonts w:ascii="Bookman Old Style" w:hAnsi="Bookman Old Style" w:cs="Arial"/>
          <w:lang w:eastAsia="id-ID"/>
        </w:rPr>
      </w:pPr>
      <w:r w:rsidRPr="00EC62C5">
        <w:rPr>
          <w:rFonts w:ascii="Bookman Old Style" w:hAnsi="Bookman Old Style"/>
          <w:color w:val="000000"/>
          <w:lang w:val="pt-BR"/>
        </w:rPr>
        <w:t xml:space="preserve">1. </w:t>
      </w:r>
      <w:r w:rsidR="008405EC" w:rsidRPr="00EC62C5">
        <w:rPr>
          <w:rFonts w:ascii="Bookman Old Style" w:hAnsi="Bookman Old Style"/>
          <w:color w:val="000000"/>
          <w:lang w:val="pt-BR"/>
        </w:rPr>
        <w:t xml:space="preserve">  </w:t>
      </w:r>
      <w:r w:rsidR="000374CD" w:rsidRPr="00EC62C5">
        <w:rPr>
          <w:rFonts w:ascii="Bookman Old Style" w:hAnsi="Bookman Old Style"/>
          <w:color w:val="000000"/>
          <w:lang w:val="pt-BR"/>
        </w:rPr>
        <w:tab/>
      </w:r>
      <w:r w:rsidRPr="001868B3">
        <w:rPr>
          <w:rFonts w:ascii="Bookman Old Style" w:hAnsi="Bookman Old Style"/>
          <w:color w:val="000000"/>
          <w:lang w:val="pt-BR"/>
        </w:rPr>
        <w:t>Pemerintah Daerah adalah</w:t>
      </w:r>
      <w:r w:rsidR="001868B3" w:rsidRPr="001868B3">
        <w:rPr>
          <w:rFonts w:ascii="Bookman Old Style" w:hAnsi="Bookman Old Style"/>
          <w:color w:val="000000"/>
          <w:lang w:val="pt-BR"/>
        </w:rPr>
        <w:t xml:space="preserve"> </w:t>
      </w:r>
      <w:r w:rsidR="001868B3" w:rsidRPr="001868B3">
        <w:rPr>
          <w:rFonts w:ascii="Bookman Old Style" w:hAnsi="Bookman Old Style" w:cs="Arial"/>
          <w:lang w:eastAsia="id-ID"/>
        </w:rPr>
        <w:t>Walikota, dan</w:t>
      </w:r>
      <w:r w:rsidR="001868B3">
        <w:rPr>
          <w:rFonts w:ascii="Bookman Old Style" w:hAnsi="Bookman Old Style" w:cs="Arial"/>
          <w:lang w:eastAsia="id-ID"/>
        </w:rPr>
        <w:t xml:space="preserve"> perangkat daerah sebagai </w:t>
      </w:r>
      <w:r w:rsidR="001868B3" w:rsidRPr="001868B3">
        <w:rPr>
          <w:rFonts w:ascii="Bookman Old Style" w:hAnsi="Bookman Old Style" w:cs="Arial"/>
          <w:lang w:eastAsia="id-ID"/>
        </w:rPr>
        <w:t xml:space="preserve">unsur penyelenggara </w:t>
      </w:r>
      <w:r w:rsidR="001868B3">
        <w:rPr>
          <w:rFonts w:ascii="Bookman Old Style" w:hAnsi="Bookman Old Style" w:cs="Arial"/>
          <w:lang w:eastAsia="id-ID"/>
        </w:rPr>
        <w:t>Pemerintah Daerah Kota Tangerang Selatan</w:t>
      </w:r>
      <w:r w:rsidR="00B26757" w:rsidRPr="001868B3">
        <w:rPr>
          <w:rFonts w:ascii="Bookman Old Style" w:hAnsi="Bookman Old Style"/>
          <w:color w:val="000000"/>
          <w:lang w:val="pt-BR"/>
        </w:rPr>
        <w:t>.</w:t>
      </w:r>
    </w:p>
    <w:p w:rsidR="008405EC" w:rsidRPr="00EC62C5" w:rsidRDefault="00A96724" w:rsidP="001868B3">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lastRenderedPageBreak/>
        <w:t xml:space="preserve">2. </w:t>
      </w:r>
      <w:r w:rsidR="008405EC"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8405EC" w:rsidRPr="00EC62C5">
        <w:rPr>
          <w:rFonts w:ascii="Bookman Old Style" w:hAnsi="Bookman Old Style"/>
          <w:color w:val="000000"/>
          <w:lang w:val="fi-FI"/>
        </w:rPr>
        <w:t>Walikota</w:t>
      </w:r>
      <w:r w:rsidRPr="00EC62C5">
        <w:rPr>
          <w:rFonts w:ascii="Bookman Old Style" w:hAnsi="Bookman Old Style"/>
          <w:color w:val="000000"/>
          <w:lang w:val="fi-FI"/>
        </w:rPr>
        <w:t xml:space="preserve"> adalah </w:t>
      </w:r>
      <w:r w:rsidR="008405EC" w:rsidRPr="00EC62C5">
        <w:rPr>
          <w:rFonts w:ascii="Bookman Old Style" w:hAnsi="Bookman Old Style"/>
          <w:color w:val="000000"/>
          <w:lang w:val="fi-FI"/>
        </w:rPr>
        <w:t>Walikota Tangerang Selatan</w:t>
      </w:r>
      <w:r w:rsidR="00B6116D">
        <w:rPr>
          <w:rFonts w:ascii="Bookman Old Style" w:hAnsi="Bookman Old Style"/>
          <w:color w:val="000000"/>
          <w:lang w:val="fi-FI"/>
        </w:rPr>
        <w:t>.</w:t>
      </w:r>
    </w:p>
    <w:p w:rsidR="00A96724" w:rsidRPr="00EC62C5"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id-ID"/>
        </w:rPr>
      </w:pPr>
      <w:r>
        <w:rPr>
          <w:rFonts w:ascii="Bookman Old Style" w:hAnsi="Bookman Old Style"/>
          <w:color w:val="000000"/>
          <w:lang w:val="fi-FI"/>
        </w:rPr>
        <w:t>3</w:t>
      </w:r>
      <w:r w:rsidR="00A96724" w:rsidRPr="00EC62C5">
        <w:rPr>
          <w:rFonts w:ascii="Bookman Old Style" w:hAnsi="Bookman Old Style"/>
          <w:color w:val="000000"/>
          <w:lang w:val="fi-FI"/>
        </w:rPr>
        <w:t xml:space="preserve">. </w:t>
      </w:r>
      <w:r w:rsidR="008405EC"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Penyelenggara</w:t>
      </w:r>
      <w:r w:rsidR="00422FC9">
        <w:rPr>
          <w:rFonts w:ascii="Bookman Old Style" w:hAnsi="Bookman Old Style"/>
          <w:color w:val="000000"/>
          <w:lang w:val="fi-FI"/>
        </w:rPr>
        <w:t>a</w:t>
      </w:r>
      <w:r w:rsidR="00A96724" w:rsidRPr="00EC62C5">
        <w:rPr>
          <w:rFonts w:ascii="Bookman Old Style" w:hAnsi="Bookman Old Style"/>
          <w:color w:val="000000"/>
          <w:lang w:val="fi-FI"/>
        </w:rPr>
        <w:t>n adalah bentuk pelaksanaan perlindungan perempuan dan anak korban</w:t>
      </w:r>
      <w:r w:rsidR="008405EC" w:rsidRPr="00EC62C5">
        <w:rPr>
          <w:rFonts w:ascii="Bookman Old Style" w:hAnsi="Bookman Old Style"/>
          <w:color w:val="000000"/>
          <w:lang w:val="fi-FI"/>
        </w:rPr>
        <w:t xml:space="preserve"> </w:t>
      </w:r>
      <w:r w:rsidR="00B6116D">
        <w:rPr>
          <w:rFonts w:ascii="Bookman Old Style" w:hAnsi="Bookman Old Style"/>
          <w:color w:val="000000"/>
          <w:lang w:val="fi-FI"/>
        </w:rPr>
        <w:t>kekerasan.</w:t>
      </w:r>
    </w:p>
    <w:p w:rsidR="00E17DDD" w:rsidRPr="00B6116D"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rPr>
      </w:pPr>
      <w:r>
        <w:rPr>
          <w:rFonts w:ascii="Bookman Old Style" w:hAnsi="Bookman Old Style"/>
          <w:color w:val="000000"/>
        </w:rPr>
        <w:t>4</w:t>
      </w:r>
      <w:r w:rsidR="00B6116D">
        <w:rPr>
          <w:rFonts w:ascii="Bookman Old Style" w:hAnsi="Bookman Old Style"/>
          <w:color w:val="000000"/>
          <w:lang w:val="id-ID"/>
        </w:rPr>
        <w:t>.</w:t>
      </w:r>
      <w:r w:rsidR="00B6116D">
        <w:rPr>
          <w:rFonts w:ascii="Bookman Old Style" w:hAnsi="Bookman Old Style"/>
          <w:color w:val="000000"/>
          <w:lang w:val="id-ID"/>
        </w:rPr>
        <w:tab/>
        <w:t>Perempuan</w:t>
      </w:r>
      <w:r w:rsidR="00B6116D">
        <w:rPr>
          <w:rFonts w:ascii="Bookman Old Style" w:hAnsi="Bookman Old Style"/>
          <w:color w:val="000000"/>
        </w:rPr>
        <w:t xml:space="preserve"> </w:t>
      </w:r>
      <w:r w:rsidR="00E17DDD" w:rsidRPr="00EC62C5">
        <w:rPr>
          <w:rFonts w:ascii="Bookman Old Style" w:hAnsi="Bookman Old Style"/>
          <w:color w:val="000000"/>
          <w:lang w:val="id-ID"/>
        </w:rPr>
        <w:t xml:space="preserve">adalah </w:t>
      </w:r>
      <w:r w:rsidR="00B6116D">
        <w:rPr>
          <w:rFonts w:ascii="Bookman Old Style" w:hAnsi="Bookman Old Style"/>
          <w:color w:val="000000"/>
        </w:rPr>
        <w:t>sese</w:t>
      </w:r>
      <w:r w:rsidR="00B6116D">
        <w:rPr>
          <w:rFonts w:ascii="Bookman Old Style" w:hAnsi="Bookman Old Style"/>
          <w:color w:val="000000"/>
          <w:lang w:val="id-ID"/>
        </w:rPr>
        <w:t>orang yang mempunyai alat kelam</w:t>
      </w:r>
      <w:r w:rsidR="00E17DDD" w:rsidRPr="00EC62C5">
        <w:rPr>
          <w:rFonts w:ascii="Bookman Old Style" w:hAnsi="Bookman Old Style"/>
          <w:color w:val="000000"/>
          <w:lang w:val="id-ID"/>
        </w:rPr>
        <w:t>in perempuan,</w:t>
      </w:r>
      <w:r w:rsidR="00B6116D">
        <w:rPr>
          <w:rFonts w:ascii="Bookman Old Style" w:hAnsi="Bookman Old Style"/>
          <w:color w:val="000000"/>
        </w:rPr>
        <w:t xml:space="preserve"> </w:t>
      </w:r>
      <w:r w:rsidR="00E17DDD" w:rsidRPr="00EC62C5">
        <w:rPr>
          <w:rFonts w:ascii="Bookman Old Style" w:hAnsi="Bookman Old Style"/>
          <w:color w:val="000000"/>
          <w:lang w:val="id-ID"/>
        </w:rPr>
        <w:t>dapat mengalami menstruasi,</w:t>
      </w:r>
      <w:r w:rsidR="00B6116D">
        <w:rPr>
          <w:rFonts w:ascii="Bookman Old Style" w:hAnsi="Bookman Old Style"/>
          <w:color w:val="000000"/>
        </w:rPr>
        <w:t xml:space="preserve"> </w:t>
      </w:r>
      <w:r w:rsidR="00E17DDD" w:rsidRPr="00EC62C5">
        <w:rPr>
          <w:rFonts w:ascii="Bookman Old Style" w:hAnsi="Bookman Old Style"/>
          <w:color w:val="000000"/>
          <w:lang w:val="id-ID"/>
        </w:rPr>
        <w:t>hamil,</w:t>
      </w:r>
      <w:r w:rsidR="00B6116D">
        <w:rPr>
          <w:rFonts w:ascii="Bookman Old Style" w:hAnsi="Bookman Old Style"/>
          <w:color w:val="000000"/>
        </w:rPr>
        <w:t xml:space="preserve"> </w:t>
      </w:r>
      <w:r w:rsidR="00E17DDD" w:rsidRPr="00EC62C5">
        <w:rPr>
          <w:rFonts w:ascii="Bookman Old Style" w:hAnsi="Bookman Old Style"/>
          <w:color w:val="000000"/>
          <w:lang w:val="id-ID"/>
        </w:rPr>
        <w:t>melahirkan anak,</w:t>
      </w:r>
      <w:r w:rsidR="00B6116D">
        <w:rPr>
          <w:rFonts w:ascii="Bookman Old Style" w:hAnsi="Bookman Old Style"/>
          <w:color w:val="000000"/>
        </w:rPr>
        <w:t xml:space="preserve"> </w:t>
      </w:r>
      <w:r w:rsidR="00E17DDD" w:rsidRPr="00EC62C5">
        <w:rPr>
          <w:rFonts w:ascii="Bookman Old Style" w:hAnsi="Bookman Old Style"/>
          <w:color w:val="000000"/>
          <w:lang w:val="id-ID"/>
        </w:rPr>
        <w:t>menyusui dan termasuk orang yang telah mendapat</w:t>
      </w:r>
      <w:r w:rsidR="00B6116D">
        <w:rPr>
          <w:rFonts w:ascii="Bookman Old Style" w:hAnsi="Bookman Old Style"/>
          <w:color w:val="000000"/>
          <w:lang w:val="id-ID"/>
        </w:rPr>
        <w:t xml:space="preserve"> status hukum sebagai Perempuan</w:t>
      </w:r>
      <w:r w:rsidR="00B6116D">
        <w:rPr>
          <w:rFonts w:ascii="Bookman Old Style" w:hAnsi="Bookman Old Style"/>
          <w:color w:val="000000"/>
        </w:rPr>
        <w:t>.</w:t>
      </w:r>
    </w:p>
    <w:p w:rsidR="00A96724" w:rsidRPr="00EC62C5"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Pr>
          <w:rFonts w:ascii="Bookman Old Style" w:hAnsi="Bookman Old Style"/>
          <w:color w:val="000000"/>
        </w:rPr>
        <w:t>5</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 xml:space="preserve">Anak adalah seseorang yang belum berusia 18 tahun, termasuk yang ada dalam </w:t>
      </w:r>
      <w:r w:rsidR="008405EC" w:rsidRPr="00EC62C5">
        <w:rPr>
          <w:rFonts w:ascii="Bookman Old Style" w:hAnsi="Bookman Old Style"/>
          <w:color w:val="000000"/>
          <w:lang w:val="fi-FI"/>
        </w:rPr>
        <w:t>k</w:t>
      </w:r>
      <w:r w:rsidR="00B6116D">
        <w:rPr>
          <w:rFonts w:ascii="Bookman Old Style" w:hAnsi="Bookman Old Style"/>
          <w:color w:val="000000"/>
          <w:lang w:val="fi-FI"/>
        </w:rPr>
        <w:t>andungan.</w:t>
      </w:r>
    </w:p>
    <w:p w:rsidR="00A96724" w:rsidRPr="00EC62C5"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Pr>
          <w:rFonts w:ascii="Bookman Old Style" w:hAnsi="Bookman Old Style"/>
          <w:color w:val="000000"/>
        </w:rPr>
        <w:t>6</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Kekerasan adalah setiap perbuatan yang berakibat atau dapat mengakibatkan kesengsaraan</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atau penderitaan baik fisik, seksual, ekonomi,</w:t>
      </w:r>
      <w:r w:rsidR="00B6116D">
        <w:rPr>
          <w:rFonts w:ascii="Bookman Old Style" w:hAnsi="Bookman Old Style"/>
          <w:color w:val="000000"/>
          <w:lang w:val="fi-FI"/>
        </w:rPr>
        <w:t xml:space="preserve"> sosial, psikis terhadap korban.</w:t>
      </w:r>
    </w:p>
    <w:p w:rsidR="000374CD" w:rsidRPr="00EC62C5"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Pr>
          <w:rFonts w:ascii="Bookman Old Style" w:hAnsi="Bookman Old Style"/>
          <w:color w:val="000000"/>
        </w:rPr>
        <w:t>7</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Kekerasan terhadap perempuan adalah setiap tindakan berdasarkan perbedaan jenis kelamin</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yang berakibat atau mungkin berakibat kesengsaraan atau penderitaan perempuan secara</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fisik, seksual, ekonomi, sosial, psikis, termasuk ancaman tindakan tertentu, pemaksaan atau</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perampasan kemerdekaan, baik yang terjadi di de</w:t>
      </w:r>
      <w:r w:rsidR="00B6116D">
        <w:rPr>
          <w:rFonts w:ascii="Bookman Old Style" w:hAnsi="Bookman Old Style"/>
          <w:color w:val="000000"/>
          <w:lang w:val="fi-FI"/>
        </w:rPr>
        <w:t>pan umum atau kehidupan pribadi.</w:t>
      </w:r>
    </w:p>
    <w:p w:rsidR="008F7829" w:rsidRPr="00EC62C5"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Pr>
          <w:rFonts w:ascii="Bookman Old Style" w:hAnsi="Bookman Old Style"/>
          <w:color w:val="000000"/>
          <w:lang w:val="fi-FI"/>
        </w:rPr>
        <w:t>8</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Kekerasan fisik adalah setiap perbuatan yang mengakibatkan rasa sakit, cedera, luka atau</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cacat pada tubuh seseorang, gugurnya kandungan, pingsan dan atau menyebabkan kemat</w:t>
      </w:r>
      <w:r w:rsidR="00B6116D">
        <w:rPr>
          <w:rFonts w:ascii="Bookman Old Style" w:hAnsi="Bookman Old Style"/>
          <w:color w:val="000000"/>
          <w:lang w:val="fi-FI"/>
        </w:rPr>
        <w:t>ian.</w:t>
      </w:r>
    </w:p>
    <w:p w:rsidR="00A96724" w:rsidRPr="00EC62C5"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Pr>
          <w:rFonts w:ascii="Bookman Old Style" w:hAnsi="Bookman Old Style"/>
          <w:color w:val="000000"/>
        </w:rPr>
        <w:t>9</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Kekerasan seksual adalah setiap perbuatan yang berupa pelecehan seksual, pemaksaan</w:t>
      </w:r>
      <w:r w:rsidR="000374CD" w:rsidRPr="00EC62C5">
        <w:rPr>
          <w:rFonts w:ascii="Bookman Old Style" w:hAnsi="Bookman Old Style"/>
          <w:color w:val="000000"/>
          <w:lang w:val="fi-FI"/>
        </w:rPr>
        <w:t xml:space="preserve"> </w:t>
      </w:r>
      <w:r w:rsidR="00A96724" w:rsidRPr="00EC62C5">
        <w:rPr>
          <w:rFonts w:ascii="Bookman Old Style" w:hAnsi="Bookman Old Style"/>
          <w:color w:val="000000"/>
          <w:lang w:val="fi-FI"/>
        </w:rPr>
        <w:t>hubungan seksual, pemaksaan hubungan seksual dengan tidak wajar atau tidak disukai,</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pemaksaan hubungan seksual dengan orang lain untuk tujuan komersial dan atau tujuan</w:t>
      </w:r>
      <w:r w:rsidR="008405EC" w:rsidRPr="00EC62C5">
        <w:rPr>
          <w:rFonts w:ascii="Bookman Old Style" w:hAnsi="Bookman Old Style"/>
          <w:color w:val="000000"/>
          <w:lang w:val="fi-FI"/>
        </w:rPr>
        <w:t xml:space="preserve"> </w:t>
      </w:r>
      <w:r w:rsidR="00B6116D">
        <w:rPr>
          <w:rFonts w:ascii="Bookman Old Style" w:hAnsi="Bookman Old Style"/>
          <w:color w:val="000000"/>
          <w:lang w:val="fi-FI"/>
        </w:rPr>
        <w:t>tertentu.</w:t>
      </w:r>
    </w:p>
    <w:p w:rsidR="000D5F6C" w:rsidRPr="00B6116D" w:rsidRDefault="00BA7E83" w:rsidP="00B6116D">
      <w:pPr>
        <w:tabs>
          <w:tab w:val="left" w:pos="567"/>
        </w:tabs>
        <w:autoSpaceDE w:val="0"/>
        <w:autoSpaceDN w:val="0"/>
        <w:adjustRightInd w:val="0"/>
        <w:spacing w:line="360" w:lineRule="auto"/>
        <w:ind w:left="540" w:right="-710" w:hanging="540"/>
        <w:jc w:val="both"/>
        <w:rPr>
          <w:rFonts w:ascii="Bookman Old Style" w:hAnsi="Bookman Old Style"/>
          <w:color w:val="000000"/>
        </w:rPr>
      </w:pPr>
      <w:r>
        <w:rPr>
          <w:rFonts w:ascii="Bookman Old Style" w:hAnsi="Bookman Old Style"/>
          <w:color w:val="000000"/>
          <w:lang w:val="fi-FI"/>
        </w:rPr>
        <w:t>10</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Kekerasan ekonomi adalah setiap perbuatan yang menelantarkan anggota keluarga dalam</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bentuk tidak memberikan kehidupan perawatan</w:t>
      </w:r>
      <w:r w:rsidR="00B6116D">
        <w:rPr>
          <w:rFonts w:ascii="Bookman Old Style" w:hAnsi="Bookman Old Style"/>
          <w:color w:val="000000"/>
          <w:lang w:val="fi-FI"/>
        </w:rPr>
        <w:t xml:space="preserve"> atau pemeliharaan secara layak.</w:t>
      </w:r>
    </w:p>
    <w:p w:rsidR="00A96724" w:rsidRPr="00EC62C5" w:rsidRDefault="00857DCF"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1</w:t>
      </w:r>
      <w:r w:rsidR="00BA7E83">
        <w:rPr>
          <w:rFonts w:ascii="Bookman Old Style" w:hAnsi="Bookman Old Style"/>
          <w:color w:val="000000"/>
        </w:rPr>
        <w:t>1</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Kekerasan psikis adalah setiap perbuatan yang mengakibatkan ketakutan, hilangnya rasa</w:t>
      </w:r>
      <w:r w:rsidR="008405EC" w:rsidRPr="00EC62C5">
        <w:rPr>
          <w:rFonts w:ascii="Bookman Old Style" w:hAnsi="Bookman Old Style"/>
          <w:color w:val="000000"/>
          <w:lang w:val="fi-FI"/>
        </w:rPr>
        <w:t xml:space="preserve"> </w:t>
      </w:r>
      <w:r w:rsidR="00A96724" w:rsidRPr="00EC62C5">
        <w:rPr>
          <w:rFonts w:ascii="Bookman Old Style" w:hAnsi="Bookman Old Style"/>
          <w:color w:val="000000"/>
          <w:lang w:val="fi-FI"/>
        </w:rPr>
        <w:t>percaya diri, hilangnya kemampuan untuk bertindak, rasa tidak berdaya dan atau</w:t>
      </w:r>
      <w:r w:rsidR="000374CD" w:rsidRPr="00EC62C5">
        <w:rPr>
          <w:rFonts w:ascii="Bookman Old Style" w:hAnsi="Bookman Old Style"/>
          <w:color w:val="000000"/>
          <w:lang w:val="fi-FI"/>
        </w:rPr>
        <w:t xml:space="preserve"> </w:t>
      </w:r>
      <w:r w:rsidR="008F7829" w:rsidRPr="00EC62C5">
        <w:rPr>
          <w:rFonts w:ascii="Bookman Old Style" w:hAnsi="Bookman Old Style"/>
          <w:color w:val="000000"/>
          <w:lang w:val="fi-FI"/>
        </w:rPr>
        <w:t xml:space="preserve"> </w:t>
      </w:r>
      <w:r w:rsidR="00A96724" w:rsidRPr="00EC62C5">
        <w:rPr>
          <w:rFonts w:ascii="Bookman Old Style" w:hAnsi="Bookman Old Style"/>
          <w:color w:val="000000"/>
          <w:lang w:val="fi-FI"/>
        </w:rPr>
        <w:t>penderit</w:t>
      </w:r>
      <w:r w:rsidR="00B6116D">
        <w:rPr>
          <w:rFonts w:ascii="Bookman Old Style" w:hAnsi="Bookman Old Style"/>
          <w:color w:val="000000"/>
          <w:lang w:val="fi-FI"/>
        </w:rPr>
        <w:t>aan psikis berat pada seseorang.</w:t>
      </w:r>
    </w:p>
    <w:p w:rsidR="00A96724" w:rsidRPr="00EC62C5" w:rsidRDefault="00857DCF"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1</w:t>
      </w:r>
      <w:r w:rsidR="00BA7E83">
        <w:rPr>
          <w:rFonts w:ascii="Bookman Old Style" w:hAnsi="Bookman Old Style"/>
          <w:color w:val="000000"/>
        </w:rPr>
        <w:t>2</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Korban adalah perempuan dan anak yang mengalami kesengsaraan dan atau penderitaan baik</w:t>
      </w:r>
      <w:r w:rsidR="00882AF5" w:rsidRPr="00EC62C5">
        <w:rPr>
          <w:rFonts w:ascii="Bookman Old Style" w:hAnsi="Bookman Old Style"/>
          <w:color w:val="000000"/>
          <w:lang w:val="fi-FI"/>
        </w:rPr>
        <w:t xml:space="preserve"> </w:t>
      </w:r>
      <w:r w:rsidR="00A96724" w:rsidRPr="00EC62C5">
        <w:rPr>
          <w:rFonts w:ascii="Bookman Old Style" w:hAnsi="Bookman Old Style"/>
          <w:color w:val="000000"/>
          <w:lang w:val="fi-FI"/>
        </w:rPr>
        <w:t>langsung maupun tidak langsun</w:t>
      </w:r>
      <w:r w:rsidR="00B6116D">
        <w:rPr>
          <w:rFonts w:ascii="Bookman Old Style" w:hAnsi="Bookman Old Style"/>
          <w:color w:val="000000"/>
          <w:lang w:val="fi-FI"/>
        </w:rPr>
        <w:t>g sebagai akibat dari kekerasan.</w:t>
      </w:r>
    </w:p>
    <w:p w:rsidR="00B6116D" w:rsidRPr="00EC62C5" w:rsidRDefault="00857DCF" w:rsidP="00E707B2">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lastRenderedPageBreak/>
        <w:t>1</w:t>
      </w:r>
      <w:r w:rsidR="00BA7E83">
        <w:rPr>
          <w:rFonts w:ascii="Bookman Old Style" w:hAnsi="Bookman Old Style"/>
          <w:color w:val="000000"/>
        </w:rPr>
        <w:t>3</w:t>
      </w:r>
      <w:r w:rsidR="00A96724" w:rsidRPr="00EC62C5">
        <w:rPr>
          <w:rFonts w:ascii="Bookman Old Style" w:hAnsi="Bookman Old Style"/>
          <w:color w:val="000000"/>
          <w:lang w:val="fi-FI"/>
        </w:rPr>
        <w:t>.</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Perlindungan terhadap perempuan adalah segala kegiatan yang ditujukan untuk memberikan</w:t>
      </w:r>
      <w:r w:rsidR="00882AF5" w:rsidRPr="00EC62C5">
        <w:rPr>
          <w:rFonts w:ascii="Bookman Old Style" w:hAnsi="Bookman Old Style"/>
          <w:color w:val="000000"/>
          <w:lang w:val="fi-FI"/>
        </w:rPr>
        <w:t xml:space="preserve"> </w:t>
      </w:r>
      <w:r w:rsidR="00A96724" w:rsidRPr="00EC62C5">
        <w:rPr>
          <w:rFonts w:ascii="Bookman Old Style" w:hAnsi="Bookman Old Style"/>
          <w:color w:val="000000"/>
          <w:lang w:val="fi-FI"/>
        </w:rPr>
        <w:t>rasa aman yang dilakukan oleh pihak kepolisian, kejaksaan, pengadilan, lembaga sosial, atau</w:t>
      </w:r>
      <w:r w:rsidR="00882AF5" w:rsidRPr="00EC62C5">
        <w:rPr>
          <w:rFonts w:ascii="Bookman Old Style" w:hAnsi="Bookman Old Style"/>
          <w:color w:val="000000"/>
          <w:lang w:val="fi-FI"/>
        </w:rPr>
        <w:t xml:space="preserve"> </w:t>
      </w:r>
      <w:r w:rsidR="00A96724" w:rsidRPr="00EC62C5">
        <w:rPr>
          <w:rFonts w:ascii="Bookman Old Style" w:hAnsi="Bookman Old Style"/>
          <w:color w:val="000000"/>
          <w:lang w:val="fi-FI"/>
        </w:rPr>
        <w:t>pihak lain yang mengetahui atau mendengar akan atau telah terjadi kekerasan terhadap</w:t>
      </w:r>
      <w:r w:rsidR="00882AF5" w:rsidRPr="00EC62C5">
        <w:rPr>
          <w:rFonts w:ascii="Bookman Old Style" w:hAnsi="Bookman Old Style"/>
          <w:color w:val="000000"/>
          <w:lang w:val="fi-FI"/>
        </w:rPr>
        <w:t xml:space="preserve"> </w:t>
      </w:r>
      <w:r w:rsidR="00B6116D">
        <w:rPr>
          <w:rFonts w:ascii="Bookman Old Style" w:hAnsi="Bookman Old Style"/>
          <w:color w:val="000000"/>
          <w:lang w:val="fi-FI"/>
        </w:rPr>
        <w:t>perempuan.</w:t>
      </w:r>
    </w:p>
    <w:p w:rsidR="00A96724" w:rsidRPr="00EC62C5" w:rsidRDefault="00857DCF" w:rsidP="00B6116D">
      <w:p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1</w:t>
      </w:r>
      <w:r w:rsidR="00BA7E83">
        <w:rPr>
          <w:rFonts w:ascii="Bookman Old Style" w:hAnsi="Bookman Old Style"/>
          <w:color w:val="000000"/>
        </w:rPr>
        <w:t>4</w:t>
      </w:r>
      <w:r w:rsidR="00A96724" w:rsidRPr="00EC62C5">
        <w:rPr>
          <w:rFonts w:ascii="Bookman Old Style" w:hAnsi="Bookman Old Style"/>
          <w:color w:val="000000"/>
          <w:lang w:val="fi-FI"/>
        </w:rPr>
        <w:t xml:space="preserve">. </w:t>
      </w:r>
      <w:r w:rsidR="000374CD" w:rsidRPr="00EC62C5">
        <w:rPr>
          <w:rFonts w:ascii="Bookman Old Style" w:hAnsi="Bookman Old Style"/>
          <w:color w:val="000000"/>
          <w:lang w:val="fi-FI"/>
        </w:rPr>
        <w:tab/>
      </w:r>
      <w:r w:rsidR="00A96724" w:rsidRPr="00EC62C5">
        <w:rPr>
          <w:rFonts w:ascii="Bookman Old Style" w:hAnsi="Bookman Old Style"/>
          <w:color w:val="000000"/>
          <w:lang w:val="fi-FI"/>
        </w:rPr>
        <w:t>Perlindungan anak adalah segala kegiatan untuk menjamin dan melindungi anak dan hak</w:t>
      </w:r>
      <w:r w:rsidR="00882AF5" w:rsidRPr="00EC62C5">
        <w:rPr>
          <w:rFonts w:ascii="Bookman Old Style" w:hAnsi="Bookman Old Style"/>
          <w:color w:val="000000"/>
          <w:lang w:val="fi-FI"/>
        </w:rPr>
        <w:t>-</w:t>
      </w:r>
      <w:r w:rsidR="00A96724" w:rsidRPr="00EC62C5">
        <w:rPr>
          <w:rFonts w:ascii="Bookman Old Style" w:hAnsi="Bookman Old Style"/>
          <w:color w:val="000000"/>
          <w:lang w:val="fi-FI"/>
        </w:rPr>
        <w:t>haknya</w:t>
      </w:r>
      <w:r w:rsidR="00882AF5" w:rsidRPr="00EC62C5">
        <w:rPr>
          <w:rFonts w:ascii="Bookman Old Style" w:hAnsi="Bookman Old Style"/>
          <w:color w:val="000000"/>
          <w:lang w:val="fi-FI"/>
        </w:rPr>
        <w:t xml:space="preserve"> </w:t>
      </w:r>
      <w:r w:rsidR="00A96724" w:rsidRPr="00EC62C5">
        <w:rPr>
          <w:rFonts w:ascii="Bookman Old Style" w:hAnsi="Bookman Old Style"/>
          <w:color w:val="000000"/>
          <w:lang w:val="fi-FI"/>
        </w:rPr>
        <w:t>agar dapat hidup, tumbuh, berkembang dan berpartisipasi secara optimal sesuai</w:t>
      </w:r>
      <w:r w:rsidR="00882AF5" w:rsidRPr="00EC62C5">
        <w:rPr>
          <w:rFonts w:ascii="Bookman Old Style" w:hAnsi="Bookman Old Style"/>
          <w:color w:val="000000"/>
          <w:lang w:val="fi-FI"/>
        </w:rPr>
        <w:t xml:space="preserve"> </w:t>
      </w:r>
      <w:r w:rsidR="00A96724" w:rsidRPr="00EC62C5">
        <w:rPr>
          <w:rFonts w:ascii="Bookman Old Style" w:hAnsi="Bookman Old Style"/>
          <w:color w:val="000000"/>
          <w:lang w:val="fi-FI"/>
        </w:rPr>
        <w:t>dengan harkat dan martabat kemanusiaan serta mendapat perlindungan dari kekerasan dan</w:t>
      </w:r>
      <w:r w:rsidR="00882AF5" w:rsidRPr="00EC62C5">
        <w:rPr>
          <w:rFonts w:ascii="Bookman Old Style" w:hAnsi="Bookman Old Style"/>
          <w:color w:val="000000"/>
          <w:lang w:val="fi-FI"/>
        </w:rPr>
        <w:t xml:space="preserve"> </w:t>
      </w:r>
      <w:r w:rsidR="00B6116D">
        <w:rPr>
          <w:rFonts w:ascii="Bookman Old Style" w:hAnsi="Bookman Old Style"/>
          <w:color w:val="000000"/>
          <w:lang w:val="fi-FI"/>
        </w:rPr>
        <w:t>diskriminasi.</w:t>
      </w:r>
    </w:p>
    <w:p w:rsidR="00487EDD" w:rsidRPr="00EC62C5" w:rsidRDefault="00BA7E83" w:rsidP="00B6116D">
      <w:pPr>
        <w:tabs>
          <w:tab w:val="left" w:pos="567"/>
        </w:tabs>
        <w:autoSpaceDE w:val="0"/>
        <w:autoSpaceDN w:val="0"/>
        <w:adjustRightInd w:val="0"/>
        <w:spacing w:line="360" w:lineRule="auto"/>
        <w:ind w:left="567" w:right="-710" w:hanging="540"/>
        <w:jc w:val="both"/>
        <w:rPr>
          <w:rFonts w:ascii="Bookman Old Style" w:hAnsi="Bookman Old Style"/>
          <w:color w:val="000000"/>
          <w:lang w:val="id-ID"/>
        </w:rPr>
      </w:pPr>
      <w:r>
        <w:rPr>
          <w:rFonts w:ascii="Bookman Old Style" w:hAnsi="Bookman Old Style"/>
          <w:color w:val="000000"/>
          <w:lang w:val="id-ID"/>
        </w:rPr>
        <w:t>1</w:t>
      </w:r>
      <w:r>
        <w:rPr>
          <w:rFonts w:ascii="Bookman Old Style" w:hAnsi="Bookman Old Style"/>
          <w:color w:val="000000"/>
        </w:rPr>
        <w:t>5</w:t>
      </w:r>
      <w:r w:rsidR="00857DCF" w:rsidRPr="00EC62C5">
        <w:rPr>
          <w:rFonts w:ascii="Bookman Old Style" w:hAnsi="Bookman Old Style"/>
          <w:color w:val="000000"/>
          <w:lang w:val="id-ID"/>
        </w:rPr>
        <w:t>.</w:t>
      </w:r>
      <w:r w:rsidR="00B6116D">
        <w:rPr>
          <w:rFonts w:ascii="Bookman Old Style" w:hAnsi="Bookman Old Style"/>
          <w:color w:val="000000"/>
          <w:lang w:val="fi-FI"/>
        </w:rPr>
        <w:t xml:space="preserve"> </w:t>
      </w:r>
      <w:r w:rsidR="00A96724" w:rsidRPr="00EC62C5">
        <w:rPr>
          <w:rFonts w:ascii="Bookman Old Style" w:hAnsi="Bookman Old Style"/>
          <w:color w:val="000000"/>
          <w:lang w:val="fi-FI"/>
        </w:rPr>
        <w:t>Pusat Pelayanan Terpadu</w:t>
      </w:r>
      <w:r w:rsidR="00882AF5" w:rsidRPr="00EC62C5">
        <w:rPr>
          <w:rFonts w:ascii="Bookman Old Style" w:hAnsi="Bookman Old Style"/>
          <w:color w:val="000000"/>
          <w:lang w:val="fi-FI"/>
        </w:rPr>
        <w:t xml:space="preserve"> Pemberdayaan perempuan dan anak </w:t>
      </w:r>
      <w:r w:rsidR="00A96724" w:rsidRPr="00EC62C5">
        <w:rPr>
          <w:rFonts w:ascii="Bookman Old Style" w:hAnsi="Bookman Old Style"/>
          <w:color w:val="000000"/>
          <w:lang w:val="fi-FI"/>
        </w:rPr>
        <w:t xml:space="preserve"> yang selanjutnya</w:t>
      </w:r>
      <w:r w:rsidR="00B6116D">
        <w:rPr>
          <w:rFonts w:ascii="Bookman Old Style" w:hAnsi="Bookman Old Style"/>
          <w:color w:val="000000"/>
          <w:lang w:val="fi-FI"/>
        </w:rPr>
        <w:t xml:space="preserve"> disebut</w:t>
      </w:r>
      <w:r w:rsidR="00A96724" w:rsidRPr="00EC62C5">
        <w:rPr>
          <w:rFonts w:ascii="Bookman Old Style" w:hAnsi="Bookman Old Style"/>
          <w:color w:val="000000"/>
          <w:lang w:val="fi-FI"/>
        </w:rPr>
        <w:t xml:space="preserve"> P</w:t>
      </w:r>
      <w:r w:rsidR="00882AF5" w:rsidRPr="00EC62C5">
        <w:rPr>
          <w:rFonts w:ascii="Bookman Old Style" w:hAnsi="Bookman Old Style"/>
          <w:color w:val="000000"/>
          <w:lang w:val="fi-FI"/>
        </w:rPr>
        <w:t>2TP2A</w:t>
      </w:r>
      <w:r w:rsidR="00A96724" w:rsidRPr="00EC62C5">
        <w:rPr>
          <w:rFonts w:ascii="Bookman Old Style" w:hAnsi="Bookman Old Style"/>
          <w:color w:val="000000"/>
          <w:lang w:val="fi-FI"/>
        </w:rPr>
        <w:t xml:space="preserve"> adalah lembaga </w:t>
      </w:r>
      <w:r w:rsidR="00487EDD" w:rsidRPr="00EC62C5">
        <w:rPr>
          <w:rFonts w:ascii="Bookman Old Style" w:hAnsi="Bookman Old Style"/>
          <w:color w:val="000000"/>
          <w:lang w:val="fi-FI"/>
        </w:rPr>
        <w:t xml:space="preserve">yang memberikan </w:t>
      </w:r>
      <w:r w:rsidR="00A96724" w:rsidRPr="00EC62C5">
        <w:rPr>
          <w:rFonts w:ascii="Bookman Old Style" w:hAnsi="Bookman Old Style"/>
          <w:color w:val="000000"/>
          <w:lang w:val="fi-FI"/>
        </w:rPr>
        <w:t xml:space="preserve"> pelayanan</w:t>
      </w:r>
      <w:r w:rsidR="00487EDD" w:rsidRPr="00EC62C5">
        <w:rPr>
          <w:rFonts w:ascii="Bookman Old Style" w:hAnsi="Bookman Old Style"/>
          <w:color w:val="000000"/>
          <w:lang w:val="fi-FI"/>
        </w:rPr>
        <w:t xml:space="preserve"> dan perlindungan</w:t>
      </w:r>
      <w:r w:rsidR="00882AF5" w:rsidRPr="00EC62C5">
        <w:rPr>
          <w:rFonts w:ascii="Bookman Old Style" w:hAnsi="Bookman Old Style"/>
          <w:color w:val="000000"/>
          <w:lang w:val="fi-FI"/>
        </w:rPr>
        <w:t xml:space="preserve"> </w:t>
      </w:r>
      <w:r w:rsidR="00A96724" w:rsidRPr="00EC62C5">
        <w:rPr>
          <w:rFonts w:ascii="Bookman Old Style" w:hAnsi="Bookman Old Style"/>
          <w:color w:val="000000"/>
          <w:lang w:val="fi-FI"/>
        </w:rPr>
        <w:t xml:space="preserve">terhadap </w:t>
      </w:r>
      <w:r w:rsidR="00487EDD" w:rsidRPr="00EC62C5">
        <w:rPr>
          <w:rFonts w:ascii="Bookman Old Style" w:hAnsi="Bookman Old Style"/>
          <w:color w:val="000000"/>
          <w:lang w:val="fi-FI"/>
        </w:rPr>
        <w:t>perempuan dan anak khususnya yang mempunyai masalah akibat tindak</w:t>
      </w:r>
      <w:r w:rsidR="00A96724" w:rsidRPr="00EC62C5">
        <w:rPr>
          <w:rFonts w:ascii="Bookman Old Style" w:hAnsi="Bookman Old Style"/>
          <w:color w:val="000000"/>
          <w:lang w:val="fi-FI"/>
        </w:rPr>
        <w:t xml:space="preserve"> kekerasan, </w:t>
      </w:r>
      <w:r w:rsidR="00B6116D">
        <w:rPr>
          <w:rFonts w:ascii="Bookman Old Style" w:hAnsi="Bookman Old Style"/>
          <w:color w:val="000000"/>
          <w:lang w:val="fi-FI"/>
        </w:rPr>
        <w:t>diskrimin</w:t>
      </w:r>
      <w:r w:rsidR="00487EDD" w:rsidRPr="00EC62C5">
        <w:rPr>
          <w:rFonts w:ascii="Bookman Old Style" w:hAnsi="Bookman Old Style"/>
          <w:color w:val="000000"/>
          <w:lang w:val="fi-FI"/>
        </w:rPr>
        <w:t>asi,</w:t>
      </w:r>
      <w:r w:rsidR="00B6116D">
        <w:rPr>
          <w:rFonts w:ascii="Bookman Old Style" w:hAnsi="Bookman Old Style"/>
          <w:color w:val="000000"/>
          <w:lang w:val="fi-FI"/>
        </w:rPr>
        <w:t xml:space="preserve"> </w:t>
      </w:r>
      <w:r w:rsidR="00487EDD" w:rsidRPr="00EC62C5">
        <w:rPr>
          <w:rFonts w:ascii="Bookman Old Style" w:hAnsi="Bookman Old Style"/>
          <w:color w:val="000000"/>
          <w:lang w:val="fi-FI"/>
        </w:rPr>
        <w:t xml:space="preserve">perdagangan orang serta masalah sosial lainnya </w:t>
      </w:r>
      <w:r w:rsidR="00A96724" w:rsidRPr="00EC62C5">
        <w:rPr>
          <w:rFonts w:ascii="Bookman Old Style" w:hAnsi="Bookman Old Style"/>
          <w:color w:val="000000"/>
          <w:lang w:val="fi-FI"/>
        </w:rPr>
        <w:t>yang</w:t>
      </w:r>
      <w:r w:rsidR="00487EDD" w:rsidRPr="00EC62C5">
        <w:rPr>
          <w:rFonts w:ascii="Bookman Old Style" w:hAnsi="Bookman Old Style"/>
          <w:color w:val="000000"/>
          <w:lang w:val="fi-FI"/>
        </w:rPr>
        <w:t xml:space="preserve"> b</w:t>
      </w:r>
      <w:r w:rsidR="00B6116D">
        <w:rPr>
          <w:rFonts w:ascii="Bookman Old Style" w:hAnsi="Bookman Old Style"/>
          <w:color w:val="000000"/>
          <w:lang w:val="fi-FI"/>
        </w:rPr>
        <w:t xml:space="preserve">erupa pelayanan medik (termasuk </w:t>
      </w:r>
      <w:r w:rsidR="00487EDD" w:rsidRPr="00EC62C5">
        <w:rPr>
          <w:rFonts w:ascii="Bookman Old Style" w:hAnsi="Bookman Old Style"/>
          <w:color w:val="000000"/>
          <w:lang w:val="fi-FI"/>
        </w:rPr>
        <w:t>medico-legal), psiko-sosial,</w:t>
      </w:r>
      <w:r w:rsidR="00B6116D">
        <w:rPr>
          <w:rFonts w:ascii="Bookman Old Style" w:hAnsi="Bookman Old Style"/>
          <w:color w:val="000000"/>
          <w:lang w:val="fi-FI"/>
        </w:rPr>
        <w:t xml:space="preserve"> </w:t>
      </w:r>
      <w:r w:rsidR="00487EDD" w:rsidRPr="00EC62C5">
        <w:rPr>
          <w:rFonts w:ascii="Bookman Old Style" w:hAnsi="Bookman Old Style"/>
          <w:color w:val="000000"/>
          <w:lang w:val="fi-FI"/>
        </w:rPr>
        <w:t xml:space="preserve">layanan fasilitas umum dan perlindungan dan pendampingan </w:t>
      </w:r>
      <w:r w:rsidR="00B6116D">
        <w:rPr>
          <w:rFonts w:ascii="Bookman Old Style" w:hAnsi="Bookman Old Style"/>
          <w:color w:val="000000"/>
          <w:lang w:val="fi-FI"/>
        </w:rPr>
        <w:t>hukum.</w:t>
      </w:r>
    </w:p>
    <w:p w:rsidR="00A96724" w:rsidRPr="00BA7E83" w:rsidRDefault="00A96724" w:rsidP="00BA7E83">
      <w:pPr>
        <w:pStyle w:val="ListParagraph"/>
        <w:numPr>
          <w:ilvl w:val="0"/>
          <w:numId w:val="17"/>
        </w:numPr>
        <w:tabs>
          <w:tab w:val="left" w:pos="567"/>
        </w:tabs>
        <w:autoSpaceDE w:val="0"/>
        <w:autoSpaceDN w:val="0"/>
        <w:adjustRightInd w:val="0"/>
        <w:spacing w:line="360" w:lineRule="auto"/>
        <w:ind w:left="540" w:right="-710" w:hanging="540"/>
        <w:jc w:val="both"/>
        <w:rPr>
          <w:rFonts w:ascii="Bookman Old Style" w:hAnsi="Bookman Old Style"/>
          <w:color w:val="000000"/>
          <w:lang w:val="fi-FI"/>
        </w:rPr>
      </w:pPr>
      <w:r w:rsidRPr="00BA7E83">
        <w:rPr>
          <w:rFonts w:ascii="Bookman Old Style" w:hAnsi="Bookman Old Style"/>
          <w:color w:val="000000"/>
          <w:lang w:val="fi-FI"/>
        </w:rPr>
        <w:t>Lembaga Sosial Kemasyarakatan adalah Lembaga Swadaya Masyarakat (LSM) dan atau</w:t>
      </w:r>
      <w:r w:rsidR="00882AF5" w:rsidRPr="00BA7E83">
        <w:rPr>
          <w:rFonts w:ascii="Bookman Old Style" w:hAnsi="Bookman Old Style"/>
          <w:color w:val="000000"/>
          <w:lang w:val="fi-FI"/>
        </w:rPr>
        <w:t xml:space="preserve"> </w:t>
      </w:r>
      <w:r w:rsidRPr="00BA7E83">
        <w:rPr>
          <w:rFonts w:ascii="Bookman Old Style" w:hAnsi="Bookman Old Style"/>
          <w:color w:val="000000"/>
          <w:lang w:val="fi-FI"/>
        </w:rPr>
        <w:t>Or</w:t>
      </w:r>
      <w:r w:rsidR="00B6116D" w:rsidRPr="00BA7E83">
        <w:rPr>
          <w:rFonts w:ascii="Bookman Old Style" w:hAnsi="Bookman Old Style"/>
          <w:color w:val="000000"/>
          <w:lang w:val="fi-FI"/>
        </w:rPr>
        <w:t>ganisasi Kemasyarakatan lainnya.</w:t>
      </w:r>
    </w:p>
    <w:p w:rsidR="00857DCF" w:rsidRPr="00EC62C5" w:rsidRDefault="00857DCF" w:rsidP="00B6116D">
      <w:pPr>
        <w:pStyle w:val="ListParagraph"/>
        <w:numPr>
          <w:ilvl w:val="0"/>
          <w:numId w:val="17"/>
        </w:numPr>
        <w:tabs>
          <w:tab w:val="left" w:pos="567"/>
        </w:tabs>
        <w:autoSpaceDE w:val="0"/>
        <w:autoSpaceDN w:val="0"/>
        <w:adjustRightInd w:val="0"/>
        <w:spacing w:line="360" w:lineRule="auto"/>
        <w:ind w:left="567" w:right="-710" w:hanging="540"/>
        <w:jc w:val="both"/>
        <w:rPr>
          <w:rFonts w:ascii="Bookman Old Style" w:hAnsi="Bookman Old Style"/>
          <w:color w:val="000000"/>
          <w:lang w:val="fi-FI"/>
        </w:rPr>
      </w:pPr>
      <w:r w:rsidRPr="00EC62C5">
        <w:rPr>
          <w:rFonts w:ascii="Bookman Old Style" w:hAnsi="Bookman Old Style"/>
          <w:color w:val="000000"/>
          <w:lang w:val="fi-FI"/>
        </w:rPr>
        <w:t xml:space="preserve">Penduduk adalah Warga </w:t>
      </w:r>
      <w:r w:rsidR="000C481E" w:rsidRPr="00EC62C5">
        <w:rPr>
          <w:rFonts w:ascii="Bookman Old Style" w:hAnsi="Bookman Old Style"/>
          <w:color w:val="000000"/>
          <w:lang w:val="id-ID"/>
        </w:rPr>
        <w:t>Tangerang Selatan</w:t>
      </w:r>
      <w:r w:rsidRPr="00EC62C5">
        <w:rPr>
          <w:rFonts w:ascii="Bookman Old Style" w:hAnsi="Bookman Old Style"/>
          <w:color w:val="000000"/>
          <w:lang w:val="fi-FI"/>
        </w:rPr>
        <w:t xml:space="preserve"> dan orang asing yang masuk secara sah serta bertempat tinggal di wilayah </w:t>
      </w:r>
      <w:r w:rsidR="000C481E" w:rsidRPr="00EC62C5">
        <w:rPr>
          <w:rFonts w:ascii="Bookman Old Style" w:hAnsi="Bookman Old Style"/>
          <w:color w:val="000000"/>
          <w:lang w:val="id-ID"/>
        </w:rPr>
        <w:t>Kota Tangerang Selatan</w:t>
      </w:r>
      <w:r w:rsidRPr="00EC62C5">
        <w:rPr>
          <w:rFonts w:ascii="Bookman Old Style" w:hAnsi="Bookman Old Style"/>
          <w:color w:val="000000"/>
          <w:lang w:val="fi-FI"/>
        </w:rPr>
        <w:t>.</w:t>
      </w:r>
    </w:p>
    <w:p w:rsidR="00857DCF" w:rsidRPr="00EC62C5" w:rsidRDefault="00857DCF" w:rsidP="00B6116D">
      <w:pPr>
        <w:pStyle w:val="ListParagraph"/>
        <w:numPr>
          <w:ilvl w:val="0"/>
          <w:numId w:val="17"/>
        </w:numPr>
        <w:tabs>
          <w:tab w:val="left" w:pos="567"/>
        </w:tabs>
        <w:autoSpaceDE w:val="0"/>
        <w:autoSpaceDN w:val="0"/>
        <w:adjustRightInd w:val="0"/>
        <w:spacing w:line="360" w:lineRule="auto"/>
        <w:ind w:left="567" w:right="-710" w:hanging="540"/>
        <w:jc w:val="both"/>
        <w:rPr>
          <w:rFonts w:ascii="Bookman Old Style" w:hAnsi="Bookman Old Style"/>
          <w:color w:val="000000"/>
          <w:lang w:val="fi-FI"/>
        </w:rPr>
      </w:pPr>
      <w:r w:rsidRPr="00EC62C5">
        <w:rPr>
          <w:rFonts w:ascii="Bookman Old Style" w:hAnsi="Bookman Old Style"/>
          <w:color w:val="000000"/>
          <w:lang w:val="fi-FI"/>
        </w:rPr>
        <w:t>Pelayanan  adalah tindakan yang harus segera dilakukan kepada korban ketika melihat, mendengar dan mengetahui  akan, sedang  atau telah terjadinya  kekerasan terhadap  korban.</w:t>
      </w:r>
    </w:p>
    <w:p w:rsidR="00857DCF" w:rsidRPr="00EC62C5" w:rsidRDefault="00857DCF" w:rsidP="00B6116D">
      <w:pPr>
        <w:pStyle w:val="ListParagraph"/>
        <w:numPr>
          <w:ilvl w:val="0"/>
          <w:numId w:val="17"/>
        </w:numPr>
        <w:tabs>
          <w:tab w:val="left" w:pos="567"/>
        </w:tabs>
        <w:autoSpaceDE w:val="0"/>
        <w:autoSpaceDN w:val="0"/>
        <w:adjustRightInd w:val="0"/>
        <w:spacing w:line="360" w:lineRule="auto"/>
        <w:ind w:left="567" w:right="-710" w:hanging="540"/>
        <w:jc w:val="both"/>
        <w:rPr>
          <w:rFonts w:ascii="Bookman Old Style" w:hAnsi="Bookman Old Style"/>
          <w:color w:val="000000"/>
          <w:lang w:val="fi-FI"/>
        </w:rPr>
      </w:pPr>
      <w:r w:rsidRPr="00EC62C5">
        <w:rPr>
          <w:rFonts w:ascii="Bookman Old Style" w:hAnsi="Bookman Old Style"/>
          <w:color w:val="000000"/>
          <w:lang w:val="fi-FI"/>
        </w:rPr>
        <w:t xml:space="preserve">Pendamping adalah orang atau perwakilan dari lembaga  yang mempunyai keahlian melakukan pendampingan korban untuk  melakukan  konseling, terapi dan advokasi  guna memberikan penguatan  dan pemulihan diri korban kekerasan yang ditetapkan dalam suatu </w:t>
      </w:r>
      <w:r w:rsidRPr="00EC62C5">
        <w:rPr>
          <w:rFonts w:ascii="Bookman Old Style" w:hAnsi="Bookman Old Style"/>
          <w:color w:val="000000"/>
          <w:lang w:val="id-ID"/>
        </w:rPr>
        <w:t>k</w:t>
      </w:r>
      <w:r w:rsidR="00B6116D">
        <w:rPr>
          <w:rFonts w:ascii="Bookman Old Style" w:hAnsi="Bookman Old Style"/>
          <w:color w:val="000000"/>
          <w:lang w:val="id-ID"/>
        </w:rPr>
        <w:t>eputusan pejabat yang berwenang</w:t>
      </w:r>
      <w:r w:rsidR="00B6116D">
        <w:rPr>
          <w:rFonts w:ascii="Bookman Old Style" w:hAnsi="Bookman Old Style"/>
          <w:color w:val="000000"/>
        </w:rPr>
        <w:t>.</w:t>
      </w:r>
    </w:p>
    <w:p w:rsidR="00857DCF" w:rsidRDefault="00857DCF" w:rsidP="00B6116D">
      <w:pPr>
        <w:pStyle w:val="ListParagraph"/>
        <w:numPr>
          <w:ilvl w:val="0"/>
          <w:numId w:val="17"/>
        </w:numPr>
        <w:tabs>
          <w:tab w:val="left" w:pos="567"/>
        </w:tabs>
        <w:autoSpaceDE w:val="0"/>
        <w:autoSpaceDN w:val="0"/>
        <w:adjustRightInd w:val="0"/>
        <w:spacing w:line="360" w:lineRule="auto"/>
        <w:ind w:left="567" w:right="-710" w:hanging="540"/>
        <w:jc w:val="both"/>
        <w:rPr>
          <w:rFonts w:ascii="Bookman Old Style" w:hAnsi="Bookman Old Style"/>
          <w:color w:val="000000"/>
          <w:lang w:val="fi-FI"/>
        </w:rPr>
      </w:pPr>
      <w:r w:rsidRPr="00EC62C5">
        <w:rPr>
          <w:rFonts w:ascii="Bookman Old Style" w:hAnsi="Bookman Old Style"/>
          <w:color w:val="000000"/>
          <w:lang w:val="fi-FI"/>
        </w:rPr>
        <w:t xml:space="preserve">Pendampingan adalah segala tindakan berupa konseling, terapi psikologis, advokasi dan bimbingan kerohanian guna penguatan diri korban kekerasan </w:t>
      </w:r>
      <w:r w:rsidRPr="00EC62C5">
        <w:rPr>
          <w:rFonts w:ascii="Bookman Old Style" w:hAnsi="Bookman Old Style"/>
          <w:color w:val="000000"/>
          <w:lang w:val="id-ID"/>
        </w:rPr>
        <w:t xml:space="preserve">khususnya korban kekerasan </w:t>
      </w:r>
      <w:r w:rsidRPr="00EC62C5">
        <w:rPr>
          <w:rFonts w:ascii="Bookman Old Style" w:hAnsi="Bookman Old Style"/>
          <w:color w:val="000000"/>
          <w:lang w:val="fi-FI"/>
        </w:rPr>
        <w:t>dalam ruma</w:t>
      </w:r>
      <w:r w:rsidRPr="00EC62C5">
        <w:rPr>
          <w:rFonts w:ascii="Bookman Old Style" w:hAnsi="Bookman Old Style" w:cs="Arial"/>
          <w:color w:val="000000"/>
          <w:lang w:val="fi-FI"/>
        </w:rPr>
        <w:t xml:space="preserve">h </w:t>
      </w:r>
      <w:r w:rsidRPr="00EC62C5">
        <w:rPr>
          <w:rFonts w:ascii="Bookman Old Style" w:hAnsi="Bookman Old Style"/>
          <w:color w:val="000000"/>
          <w:lang w:val="fi-FI"/>
        </w:rPr>
        <w:t>tangga untuk menyelesaikan permasalahan yang dihadapinya</w:t>
      </w:r>
      <w:r w:rsidR="00B6116D">
        <w:rPr>
          <w:rFonts w:ascii="Bookman Old Style" w:hAnsi="Bookman Old Style"/>
          <w:color w:val="000000"/>
          <w:lang w:val="fi-FI"/>
        </w:rPr>
        <w:t>.</w:t>
      </w:r>
    </w:p>
    <w:p w:rsidR="00E707B2" w:rsidRDefault="00E707B2" w:rsidP="00E707B2">
      <w:pPr>
        <w:tabs>
          <w:tab w:val="left" w:pos="567"/>
        </w:tabs>
        <w:autoSpaceDE w:val="0"/>
        <w:autoSpaceDN w:val="0"/>
        <w:adjustRightInd w:val="0"/>
        <w:spacing w:line="360" w:lineRule="auto"/>
        <w:ind w:right="-710"/>
        <w:jc w:val="both"/>
        <w:rPr>
          <w:rFonts w:ascii="Bookman Old Style" w:hAnsi="Bookman Old Style"/>
          <w:color w:val="000000"/>
          <w:lang w:val="fi-FI"/>
        </w:rPr>
      </w:pPr>
    </w:p>
    <w:p w:rsidR="00E707B2" w:rsidRPr="00E707B2" w:rsidRDefault="00E707B2" w:rsidP="00E707B2">
      <w:pPr>
        <w:tabs>
          <w:tab w:val="left" w:pos="567"/>
        </w:tabs>
        <w:autoSpaceDE w:val="0"/>
        <w:autoSpaceDN w:val="0"/>
        <w:adjustRightInd w:val="0"/>
        <w:spacing w:line="360" w:lineRule="auto"/>
        <w:ind w:right="-710"/>
        <w:jc w:val="both"/>
        <w:rPr>
          <w:rFonts w:ascii="Bookman Old Style" w:hAnsi="Bookman Old Style"/>
          <w:color w:val="000000"/>
          <w:lang w:val="fi-FI"/>
        </w:rPr>
      </w:pPr>
    </w:p>
    <w:p w:rsidR="00B6116D" w:rsidRPr="00E707B2" w:rsidRDefault="00256514" w:rsidP="00E707B2">
      <w:pPr>
        <w:pStyle w:val="ListParagraph"/>
        <w:numPr>
          <w:ilvl w:val="0"/>
          <w:numId w:val="17"/>
        </w:numPr>
        <w:tabs>
          <w:tab w:val="left" w:pos="567"/>
        </w:tabs>
        <w:autoSpaceDE w:val="0"/>
        <w:autoSpaceDN w:val="0"/>
        <w:adjustRightInd w:val="0"/>
        <w:spacing w:after="240" w:line="360" w:lineRule="auto"/>
        <w:ind w:left="567" w:right="-710" w:hanging="540"/>
        <w:jc w:val="both"/>
        <w:rPr>
          <w:rFonts w:ascii="Bookman Old Style" w:hAnsi="Bookman Old Style"/>
          <w:color w:val="000000"/>
          <w:lang w:val="fi-FI"/>
        </w:rPr>
      </w:pPr>
      <w:r w:rsidRPr="00EC62C5">
        <w:rPr>
          <w:rFonts w:ascii="Bookman Old Style" w:hAnsi="Bookman Old Style"/>
          <w:color w:val="000000"/>
          <w:lang w:val="id-ID"/>
        </w:rPr>
        <w:lastRenderedPageBreak/>
        <w:t>Pusat</w:t>
      </w:r>
      <w:r w:rsidR="00B6116D">
        <w:rPr>
          <w:rFonts w:ascii="Bookman Old Style" w:hAnsi="Bookman Old Style"/>
          <w:color w:val="000000"/>
          <w:lang w:val="fi-FI"/>
        </w:rPr>
        <w:t xml:space="preserve"> Pelayanan Terpadu yang selanjutnya </w:t>
      </w:r>
      <w:r w:rsidR="00857DCF" w:rsidRPr="00EC62C5">
        <w:rPr>
          <w:rFonts w:ascii="Bookman Old Style" w:hAnsi="Bookman Old Style"/>
          <w:color w:val="000000"/>
          <w:lang w:val="fi-FI"/>
        </w:rPr>
        <w:t>di</w:t>
      </w:r>
      <w:r w:rsidR="00B6116D">
        <w:rPr>
          <w:rFonts w:ascii="Bookman Old Style" w:hAnsi="Bookman Old Style"/>
          <w:color w:val="000000"/>
          <w:lang w:val="fi-FI"/>
        </w:rPr>
        <w:t>sebut</w:t>
      </w:r>
      <w:r w:rsidR="00857DCF" w:rsidRPr="00EC62C5">
        <w:rPr>
          <w:rFonts w:ascii="Bookman Old Style" w:hAnsi="Bookman Old Style"/>
          <w:color w:val="000000"/>
          <w:lang w:val="fi-FI"/>
        </w:rPr>
        <w:t xml:space="preserve"> </w:t>
      </w:r>
      <w:r w:rsidR="00ED15D6" w:rsidRPr="00EC62C5">
        <w:rPr>
          <w:rFonts w:ascii="Bookman Old Style" w:hAnsi="Bookman Old Style"/>
          <w:color w:val="000000"/>
          <w:lang w:val="id-ID"/>
        </w:rPr>
        <w:t>P</w:t>
      </w:r>
      <w:r w:rsidR="00857DCF" w:rsidRPr="00EC62C5">
        <w:rPr>
          <w:rFonts w:ascii="Bookman Old Style" w:hAnsi="Bookman Old Style"/>
          <w:color w:val="000000"/>
          <w:lang w:val="fi-FI"/>
        </w:rPr>
        <w:t>PT adalah suatu unit kesatuan yang menyelenggarakan fungsi pelayanan terpadu bagi perempuan dan anak  korban kekerasan, yang berbasis  rumah sakit, Puskesmas,</w:t>
      </w:r>
      <w:r w:rsidR="00B6116D">
        <w:rPr>
          <w:rFonts w:ascii="Bookman Old Style" w:hAnsi="Bookman Old Style"/>
          <w:color w:val="000000"/>
          <w:lang w:val="fi-FI"/>
        </w:rPr>
        <w:t xml:space="preserve"> </w:t>
      </w:r>
      <w:r w:rsidR="00857DCF" w:rsidRPr="00EC62C5">
        <w:rPr>
          <w:rFonts w:ascii="Bookman Old Style" w:hAnsi="Bookman Old Style"/>
          <w:color w:val="000000"/>
          <w:lang w:val="fi-FI"/>
        </w:rPr>
        <w:t xml:space="preserve">P2TP2A dan lembaga sejenis lainnya yang dikelola  secara  bersama-sama dalam bentuk pelayanan  medis (termasuk </w:t>
      </w:r>
      <w:r w:rsidR="00857DCF" w:rsidRPr="00EC62C5">
        <w:rPr>
          <w:rFonts w:ascii="Bookman Old Style" w:hAnsi="Bookman Old Style"/>
          <w:i/>
          <w:color w:val="000000"/>
          <w:lang w:val="fi-FI"/>
        </w:rPr>
        <w:t>medico-legal</w:t>
      </w:r>
      <w:r w:rsidR="00857DCF" w:rsidRPr="00EC62C5">
        <w:rPr>
          <w:rFonts w:ascii="Bookman Old Style" w:hAnsi="Bookman Old Style"/>
          <w:color w:val="000000"/>
          <w:lang w:val="fi-FI"/>
        </w:rPr>
        <w:t>), psiko – sosial dan pelayanan hukum</w:t>
      </w:r>
      <w:r w:rsidR="00B6116D">
        <w:rPr>
          <w:rFonts w:ascii="Bookman Old Style" w:hAnsi="Bookman Old Style"/>
          <w:color w:val="000000"/>
          <w:lang w:val="fi-FI"/>
        </w:rPr>
        <w:t>.</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es-ES"/>
        </w:rPr>
      </w:pPr>
      <w:r w:rsidRPr="00B6116D">
        <w:rPr>
          <w:rFonts w:ascii="Bookman Old Style" w:hAnsi="Bookman Old Style"/>
          <w:bCs/>
          <w:color w:val="000000"/>
          <w:lang w:val="es-ES"/>
        </w:rPr>
        <w:t>BAB II</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es-ES"/>
        </w:rPr>
      </w:pPr>
      <w:r w:rsidRPr="00B6116D">
        <w:rPr>
          <w:rFonts w:ascii="Bookman Old Style" w:hAnsi="Bookman Old Style"/>
          <w:bCs/>
          <w:color w:val="000000"/>
          <w:lang w:val="es-ES"/>
        </w:rPr>
        <w:t>ASAS DAN TUJUAN</w:t>
      </w:r>
    </w:p>
    <w:p w:rsidR="00A96724" w:rsidRPr="00EC62C5" w:rsidRDefault="00A96724" w:rsidP="00B6116D">
      <w:pPr>
        <w:autoSpaceDE w:val="0"/>
        <w:autoSpaceDN w:val="0"/>
        <w:adjustRightInd w:val="0"/>
        <w:spacing w:after="240" w:line="360" w:lineRule="auto"/>
        <w:jc w:val="center"/>
        <w:rPr>
          <w:rFonts w:ascii="Bookman Old Style" w:hAnsi="Bookman Old Style"/>
          <w:color w:val="000000"/>
          <w:lang w:val="es-ES"/>
        </w:rPr>
      </w:pPr>
      <w:r w:rsidRPr="00EC62C5">
        <w:rPr>
          <w:rFonts w:ascii="Bookman Old Style" w:hAnsi="Bookman Old Style"/>
          <w:color w:val="000000"/>
          <w:lang w:val="es-ES"/>
        </w:rPr>
        <w:t>Pasal 2</w:t>
      </w:r>
    </w:p>
    <w:p w:rsidR="00F4512E" w:rsidRPr="00B6116D" w:rsidRDefault="00A96724" w:rsidP="00B26757">
      <w:pPr>
        <w:autoSpaceDE w:val="0"/>
        <w:autoSpaceDN w:val="0"/>
        <w:adjustRightInd w:val="0"/>
        <w:spacing w:line="360" w:lineRule="auto"/>
        <w:ind w:right="-710"/>
        <w:jc w:val="both"/>
        <w:rPr>
          <w:rFonts w:ascii="Bookman Old Style" w:hAnsi="Bookman Old Style"/>
          <w:color w:val="000000"/>
        </w:rPr>
      </w:pPr>
      <w:r w:rsidRPr="00EC62C5">
        <w:rPr>
          <w:rFonts w:ascii="Bookman Old Style" w:hAnsi="Bookman Old Style"/>
          <w:color w:val="000000"/>
          <w:lang w:val="es-ES"/>
        </w:rPr>
        <w:t>Penyelenggaraan Perlindungan Perempuan dan Anak Korban Kekerasan dilakukan berasaskan</w:t>
      </w:r>
      <w:r w:rsidR="00882AF5" w:rsidRPr="00EC62C5">
        <w:rPr>
          <w:rFonts w:ascii="Bookman Old Style" w:hAnsi="Bookman Old Style"/>
          <w:color w:val="000000"/>
          <w:lang w:val="es-ES"/>
        </w:rPr>
        <w:t xml:space="preserve"> </w:t>
      </w:r>
      <w:r w:rsidRPr="00EC62C5">
        <w:rPr>
          <w:rFonts w:ascii="Bookman Old Style" w:hAnsi="Bookman Old Style"/>
          <w:color w:val="000000"/>
          <w:lang w:val="es-ES"/>
        </w:rPr>
        <w:t>penghormatan dan pengakuan atas hak-hak dan martabat kemanusiaan yang sama, non</w:t>
      </w:r>
      <w:r w:rsidR="00882AF5" w:rsidRPr="00EC62C5">
        <w:rPr>
          <w:rFonts w:ascii="Bookman Old Style" w:hAnsi="Bookman Old Style"/>
          <w:color w:val="000000"/>
          <w:lang w:val="es-ES"/>
        </w:rPr>
        <w:t xml:space="preserve"> </w:t>
      </w:r>
      <w:r w:rsidRPr="00EC62C5">
        <w:rPr>
          <w:rFonts w:ascii="Bookman Old Style" w:hAnsi="Bookman Old Style"/>
          <w:color w:val="000000"/>
          <w:lang w:val="es-ES"/>
        </w:rPr>
        <w:t>diskriminasi, kesetaraan dan keadilan gender serta perlindungan hak-ha</w:t>
      </w:r>
      <w:r w:rsidR="008E1716" w:rsidRPr="00EC62C5">
        <w:rPr>
          <w:rFonts w:ascii="Bookman Old Style" w:hAnsi="Bookman Old Style"/>
          <w:color w:val="000000"/>
          <w:lang w:val="es-ES"/>
        </w:rPr>
        <w:t>k</w:t>
      </w:r>
      <w:r w:rsidRPr="00EC62C5">
        <w:rPr>
          <w:rFonts w:ascii="Bookman Old Style" w:hAnsi="Bookman Old Style"/>
          <w:color w:val="000000"/>
          <w:lang w:val="es-ES"/>
        </w:rPr>
        <w:t xml:space="preserve"> asasi perempuan dan</w:t>
      </w:r>
      <w:r w:rsidR="00882AF5" w:rsidRPr="00EC62C5">
        <w:rPr>
          <w:rFonts w:ascii="Bookman Old Style" w:hAnsi="Bookman Old Style"/>
          <w:color w:val="000000"/>
          <w:lang w:val="es-ES"/>
        </w:rPr>
        <w:t xml:space="preserve"> </w:t>
      </w:r>
      <w:r w:rsidRPr="00EC62C5">
        <w:rPr>
          <w:rFonts w:ascii="Bookman Old Style" w:hAnsi="Bookman Old Style"/>
          <w:color w:val="000000"/>
          <w:lang w:val="es-ES"/>
        </w:rPr>
        <w:t>anak serta kepentingan terbaik bagi korban</w:t>
      </w:r>
      <w:r w:rsidR="00EE7979" w:rsidRPr="00EC62C5">
        <w:rPr>
          <w:rFonts w:ascii="Bookman Old Style" w:hAnsi="Bookman Old Style"/>
          <w:color w:val="000000"/>
          <w:lang w:val="es-ES"/>
        </w:rPr>
        <w:t>.</w:t>
      </w:r>
    </w:p>
    <w:p w:rsidR="00A96724" w:rsidRPr="00EC62C5" w:rsidRDefault="00A96724" w:rsidP="00B6116D">
      <w:pPr>
        <w:autoSpaceDE w:val="0"/>
        <w:autoSpaceDN w:val="0"/>
        <w:adjustRightInd w:val="0"/>
        <w:spacing w:before="240" w:after="240" w:line="360" w:lineRule="auto"/>
        <w:jc w:val="center"/>
        <w:rPr>
          <w:rFonts w:ascii="Bookman Old Style" w:hAnsi="Bookman Old Style"/>
          <w:color w:val="000000"/>
          <w:lang w:val="es-ES"/>
        </w:rPr>
      </w:pPr>
      <w:r w:rsidRPr="00EC62C5">
        <w:rPr>
          <w:rFonts w:ascii="Bookman Old Style" w:hAnsi="Bookman Old Style"/>
          <w:color w:val="000000"/>
          <w:lang w:val="es-ES"/>
        </w:rPr>
        <w:t>Pasal 3</w:t>
      </w:r>
    </w:p>
    <w:p w:rsidR="00A96724" w:rsidRPr="00EC62C5" w:rsidRDefault="00A96724" w:rsidP="00B26757">
      <w:pPr>
        <w:autoSpaceDE w:val="0"/>
        <w:autoSpaceDN w:val="0"/>
        <w:adjustRightInd w:val="0"/>
        <w:spacing w:line="360" w:lineRule="auto"/>
        <w:ind w:right="-710"/>
        <w:jc w:val="both"/>
        <w:rPr>
          <w:rFonts w:ascii="Bookman Old Style" w:hAnsi="Bookman Old Style"/>
          <w:lang w:val="es-ES"/>
        </w:rPr>
      </w:pPr>
      <w:r w:rsidRPr="00EC62C5">
        <w:rPr>
          <w:rFonts w:ascii="Bookman Old Style" w:hAnsi="Bookman Old Style"/>
          <w:color w:val="000000"/>
          <w:lang w:val="es-ES"/>
        </w:rPr>
        <w:t>Penyelenggaraan Perlindungan Perempuan dan Anak Korban Kekerasan bertujuan</w:t>
      </w:r>
      <w:r w:rsidR="0003535D" w:rsidRPr="00EC62C5">
        <w:rPr>
          <w:rFonts w:ascii="Bookman Old Style" w:hAnsi="Bookman Old Style"/>
          <w:color w:val="000000"/>
          <w:lang w:val="es-ES"/>
        </w:rPr>
        <w:t xml:space="preserve"> </w:t>
      </w:r>
      <w:r w:rsidRPr="00EC62C5">
        <w:rPr>
          <w:rFonts w:ascii="Bookman Old Style" w:hAnsi="Bookman Old Style"/>
          <w:color w:val="000000"/>
          <w:lang w:val="es-ES"/>
        </w:rPr>
        <w:t xml:space="preserve">memberikan </w:t>
      </w:r>
      <w:r w:rsidR="002F097C" w:rsidRPr="00EC62C5">
        <w:rPr>
          <w:rFonts w:ascii="Bookman Old Style" w:hAnsi="Bookman Old Style"/>
          <w:color w:val="000000"/>
          <w:lang w:val="es-ES"/>
        </w:rPr>
        <w:t>pencegahan</w:t>
      </w:r>
      <w:r w:rsidR="002F097C" w:rsidRPr="00EC62C5">
        <w:rPr>
          <w:rFonts w:ascii="Bookman Old Style" w:hAnsi="Bookman Old Style"/>
          <w:color w:val="000000"/>
          <w:lang w:val="id-ID"/>
        </w:rPr>
        <w:t>,</w:t>
      </w:r>
      <w:r w:rsidR="00B6116D">
        <w:rPr>
          <w:rFonts w:ascii="Bookman Old Style" w:hAnsi="Bookman Old Style"/>
          <w:color w:val="000000"/>
        </w:rPr>
        <w:t xml:space="preserve"> </w:t>
      </w:r>
      <w:r w:rsidRPr="00EC62C5">
        <w:rPr>
          <w:rFonts w:ascii="Bookman Old Style" w:hAnsi="Bookman Old Style"/>
          <w:color w:val="000000"/>
          <w:lang w:val="es-ES"/>
        </w:rPr>
        <w:t>perlindungan</w:t>
      </w:r>
      <w:r w:rsidR="008E1716" w:rsidRPr="00EC62C5">
        <w:rPr>
          <w:rFonts w:ascii="Bookman Old Style" w:hAnsi="Bookman Old Style"/>
          <w:color w:val="000000"/>
          <w:lang w:val="es-ES"/>
        </w:rPr>
        <w:t>,</w:t>
      </w:r>
      <w:r w:rsidR="00B6116D">
        <w:rPr>
          <w:rFonts w:ascii="Bookman Old Style" w:hAnsi="Bookman Old Style"/>
          <w:color w:val="000000"/>
          <w:lang w:val="es-ES"/>
        </w:rPr>
        <w:t xml:space="preserve"> </w:t>
      </w:r>
      <w:r w:rsidR="008E1716" w:rsidRPr="00EC62C5">
        <w:rPr>
          <w:rFonts w:ascii="Bookman Old Style" w:hAnsi="Bookman Old Style"/>
          <w:color w:val="000000"/>
          <w:lang w:val="es-ES"/>
        </w:rPr>
        <w:t>dan</w:t>
      </w:r>
      <w:r w:rsidRPr="00EC62C5">
        <w:rPr>
          <w:rFonts w:ascii="Bookman Old Style" w:hAnsi="Bookman Old Style"/>
          <w:color w:val="000000"/>
          <w:lang w:val="es-ES"/>
        </w:rPr>
        <w:t xml:space="preserve"> pelayanan terhadap perempuan </w:t>
      </w:r>
      <w:r w:rsidR="008E1716" w:rsidRPr="00EC62C5">
        <w:rPr>
          <w:rFonts w:ascii="Bookman Old Style" w:hAnsi="Bookman Old Style"/>
          <w:color w:val="000000"/>
          <w:lang w:val="es-ES"/>
        </w:rPr>
        <w:t xml:space="preserve">dan anak </w:t>
      </w:r>
      <w:r w:rsidRPr="00EC62C5">
        <w:rPr>
          <w:rFonts w:ascii="Bookman Old Style" w:hAnsi="Bookman Old Style"/>
          <w:color w:val="000000"/>
          <w:lang w:val="es-ES"/>
        </w:rPr>
        <w:t>terhadap kekerasan yang berbasis</w:t>
      </w:r>
      <w:r w:rsidR="00882AF5" w:rsidRPr="00EC62C5">
        <w:rPr>
          <w:rFonts w:ascii="Bookman Old Style" w:hAnsi="Bookman Old Style"/>
          <w:color w:val="000000"/>
          <w:lang w:val="es-ES"/>
        </w:rPr>
        <w:t xml:space="preserve"> </w:t>
      </w:r>
      <w:r w:rsidRPr="00EC62C5">
        <w:rPr>
          <w:rFonts w:ascii="Bookman Old Style" w:hAnsi="Bookman Old Style"/>
          <w:color w:val="000000"/>
          <w:lang w:val="es-ES"/>
        </w:rPr>
        <w:t xml:space="preserve">gender dan kepentingan terbaik bagi anak yang terjadi di rumah tangga atau </w:t>
      </w:r>
      <w:r w:rsidRPr="00EC62C5">
        <w:rPr>
          <w:rFonts w:ascii="Bookman Old Style" w:hAnsi="Bookman Old Style"/>
          <w:lang w:val="es-ES"/>
        </w:rPr>
        <w:t>publik</w:t>
      </w:r>
      <w:r w:rsidR="00F4512E" w:rsidRPr="00EC62C5">
        <w:rPr>
          <w:rFonts w:ascii="Bookman Old Style" w:hAnsi="Bookman Old Style"/>
          <w:lang w:val="es-ES"/>
        </w:rPr>
        <w:t>.</w:t>
      </w:r>
    </w:p>
    <w:p w:rsidR="00ED15D6" w:rsidRPr="00EC62C5" w:rsidRDefault="00ED15D6" w:rsidP="00B6116D">
      <w:pPr>
        <w:autoSpaceDE w:val="0"/>
        <w:autoSpaceDN w:val="0"/>
        <w:adjustRightInd w:val="0"/>
        <w:spacing w:before="240" w:after="240" w:line="360" w:lineRule="auto"/>
        <w:jc w:val="center"/>
        <w:rPr>
          <w:rFonts w:ascii="Bookman Old Style" w:hAnsi="Bookman Old Style"/>
          <w:bCs/>
          <w:color w:val="000000"/>
          <w:lang w:val="es-ES"/>
        </w:rPr>
      </w:pPr>
      <w:r w:rsidRPr="00EC62C5">
        <w:rPr>
          <w:rFonts w:ascii="Bookman Old Style" w:hAnsi="Bookman Old Style"/>
          <w:bCs/>
          <w:color w:val="000000"/>
          <w:lang w:val="es-ES"/>
        </w:rPr>
        <w:t>Pasal 4</w:t>
      </w:r>
    </w:p>
    <w:p w:rsidR="00B6116D" w:rsidRDefault="00ED15D6" w:rsidP="00B26757">
      <w:pPr>
        <w:tabs>
          <w:tab w:val="left" w:pos="0"/>
        </w:tabs>
        <w:spacing w:line="336" w:lineRule="auto"/>
        <w:ind w:right="-710"/>
        <w:jc w:val="both"/>
        <w:rPr>
          <w:rFonts w:ascii="Bookman Old Style" w:hAnsi="Bookman Old Style"/>
          <w:color w:val="000000"/>
          <w:lang w:val="es-ES"/>
        </w:rPr>
      </w:pPr>
      <w:r w:rsidRPr="00EC62C5">
        <w:rPr>
          <w:rFonts w:ascii="Bookman Old Style" w:hAnsi="Bookman Old Style"/>
          <w:color w:val="000000"/>
          <w:lang w:val="es-ES"/>
        </w:rPr>
        <w:t xml:space="preserve">Adapun kegiatan </w:t>
      </w:r>
      <w:r w:rsidRPr="00EC62C5">
        <w:rPr>
          <w:rFonts w:ascii="Bookman Old Style" w:hAnsi="Bookman Old Style"/>
          <w:color w:val="000000"/>
          <w:lang w:val="id-ID"/>
        </w:rPr>
        <w:t>pencegahan terjadinya kekerasan</w:t>
      </w:r>
      <w:r w:rsidR="00B6116D">
        <w:rPr>
          <w:rFonts w:ascii="Bookman Old Style" w:hAnsi="Bookman Old Style"/>
          <w:color w:val="000000"/>
          <w:lang w:val="es-ES"/>
        </w:rPr>
        <w:t xml:space="preserve"> sebagaimana dimaksud pada P</w:t>
      </w:r>
      <w:r w:rsidR="00F5261B">
        <w:rPr>
          <w:rFonts w:ascii="Bookman Old Style" w:hAnsi="Bookman Old Style"/>
          <w:color w:val="000000"/>
          <w:lang w:val="es-ES"/>
        </w:rPr>
        <w:t>asal 3</w:t>
      </w:r>
      <w:r w:rsidR="00B6116D">
        <w:rPr>
          <w:rFonts w:ascii="Bookman Old Style" w:hAnsi="Bookman Old Style"/>
          <w:color w:val="000000"/>
          <w:lang w:val="es-ES"/>
        </w:rPr>
        <w:t>,</w:t>
      </w:r>
      <w:r w:rsidRPr="00EC62C5">
        <w:rPr>
          <w:rFonts w:ascii="Bookman Old Style" w:hAnsi="Bookman Old Style"/>
          <w:color w:val="000000"/>
          <w:lang w:val="es-ES"/>
        </w:rPr>
        <w:t xml:space="preserve"> meliputi : </w:t>
      </w:r>
    </w:p>
    <w:p w:rsidR="00B6116D" w:rsidRDefault="00B6116D" w:rsidP="00B6116D">
      <w:pPr>
        <w:spacing w:line="336" w:lineRule="auto"/>
        <w:ind w:left="567" w:right="-710" w:hanging="567"/>
        <w:jc w:val="both"/>
        <w:rPr>
          <w:rFonts w:ascii="Bookman Old Style" w:hAnsi="Bookman Old Style"/>
          <w:color w:val="000000"/>
        </w:rPr>
      </w:pPr>
      <w:r>
        <w:rPr>
          <w:rFonts w:ascii="Bookman Old Style" w:hAnsi="Bookman Old Style"/>
          <w:color w:val="000000"/>
          <w:lang w:val="es-ES"/>
        </w:rPr>
        <w:t xml:space="preserve">a. </w:t>
      </w:r>
      <w:r>
        <w:rPr>
          <w:rFonts w:ascii="Bookman Old Style" w:hAnsi="Bookman Old Style"/>
          <w:color w:val="000000"/>
          <w:lang w:val="es-ES"/>
        </w:rPr>
        <w:tab/>
      </w:r>
      <w:r w:rsidR="00ED15D6" w:rsidRPr="00EC62C5">
        <w:rPr>
          <w:rFonts w:ascii="Bookman Old Style" w:hAnsi="Bookman Old Style"/>
          <w:color w:val="000000"/>
          <w:lang w:val="id-ID"/>
        </w:rPr>
        <w:t>Sosialisasi</w:t>
      </w:r>
      <w:r>
        <w:rPr>
          <w:rFonts w:ascii="Bookman Old Style" w:hAnsi="Bookman Old Style"/>
          <w:color w:val="000000"/>
        </w:rPr>
        <w:t>;</w:t>
      </w:r>
    </w:p>
    <w:p w:rsidR="00B6116D" w:rsidRDefault="00B6116D" w:rsidP="00B6116D">
      <w:pPr>
        <w:spacing w:line="336" w:lineRule="auto"/>
        <w:ind w:left="567" w:right="-710" w:hanging="567"/>
        <w:jc w:val="both"/>
        <w:rPr>
          <w:rFonts w:ascii="Bookman Old Style" w:hAnsi="Bookman Old Style"/>
          <w:color w:val="000000"/>
        </w:rPr>
      </w:pPr>
      <w:r>
        <w:rPr>
          <w:rFonts w:ascii="Bookman Old Style" w:hAnsi="Bookman Old Style"/>
          <w:color w:val="000000"/>
        </w:rPr>
        <w:t xml:space="preserve">b. </w:t>
      </w:r>
      <w:r>
        <w:rPr>
          <w:rFonts w:ascii="Bookman Old Style" w:hAnsi="Bookman Old Style"/>
          <w:color w:val="000000"/>
        </w:rPr>
        <w:tab/>
      </w:r>
      <w:r>
        <w:rPr>
          <w:rFonts w:ascii="Bookman Old Style" w:hAnsi="Bookman Old Style"/>
        </w:rPr>
        <w:t>D</w:t>
      </w:r>
      <w:r w:rsidR="001622C8" w:rsidRPr="00EC62C5">
        <w:rPr>
          <w:rFonts w:ascii="Bookman Old Style" w:hAnsi="Bookman Old Style"/>
          <w:lang w:val="id-ID"/>
        </w:rPr>
        <w:t>iseminasi</w:t>
      </w:r>
      <w:r>
        <w:rPr>
          <w:rFonts w:ascii="Bookman Old Style" w:hAnsi="Bookman Old Style"/>
        </w:rPr>
        <w:t>;</w:t>
      </w:r>
      <w:r w:rsidR="001622C8" w:rsidRPr="00EC62C5">
        <w:rPr>
          <w:rFonts w:ascii="Bookman Old Style" w:hAnsi="Bookman Old Style"/>
          <w:lang w:val="id-ID"/>
        </w:rPr>
        <w:t xml:space="preserve"> </w:t>
      </w:r>
      <w:r w:rsidR="00ED15D6" w:rsidRPr="00EC62C5">
        <w:rPr>
          <w:rFonts w:ascii="Bookman Old Style" w:hAnsi="Bookman Old Style"/>
          <w:color w:val="000000"/>
          <w:lang w:val="id-ID"/>
        </w:rPr>
        <w:t xml:space="preserve">dan </w:t>
      </w:r>
    </w:p>
    <w:p w:rsidR="00B6116D" w:rsidRPr="00B6116D" w:rsidRDefault="00B6116D" w:rsidP="00B6116D">
      <w:pPr>
        <w:spacing w:line="336" w:lineRule="auto"/>
        <w:ind w:left="567" w:right="-710" w:hanging="567"/>
        <w:jc w:val="both"/>
        <w:rPr>
          <w:rFonts w:ascii="Bookman Old Style" w:hAnsi="Bookman Old Style"/>
          <w:color w:val="000000"/>
        </w:rPr>
      </w:pPr>
      <w:r>
        <w:rPr>
          <w:rFonts w:ascii="Bookman Old Style" w:hAnsi="Bookman Old Style"/>
          <w:color w:val="000000"/>
        </w:rPr>
        <w:t xml:space="preserve">c. </w:t>
      </w:r>
      <w:r>
        <w:rPr>
          <w:rFonts w:ascii="Bookman Old Style" w:hAnsi="Bookman Old Style"/>
          <w:color w:val="000000"/>
        </w:rPr>
        <w:tab/>
        <w:t>P</w:t>
      </w:r>
      <w:r w:rsidR="00ED15D6" w:rsidRPr="00EC62C5">
        <w:rPr>
          <w:rFonts w:ascii="Bookman Old Style" w:hAnsi="Bookman Old Style"/>
          <w:color w:val="000000"/>
          <w:lang w:val="id-ID"/>
        </w:rPr>
        <w:t>elatihan</w:t>
      </w:r>
      <w:r>
        <w:rPr>
          <w:rFonts w:ascii="Bookman Old Style" w:hAnsi="Bookman Old Style"/>
          <w:color w:val="000000"/>
        </w:rPr>
        <w:t>.</w:t>
      </w:r>
    </w:p>
    <w:p w:rsidR="00DB41DE" w:rsidRPr="00EC62C5" w:rsidRDefault="00DB41DE" w:rsidP="00B6116D">
      <w:pPr>
        <w:autoSpaceDE w:val="0"/>
        <w:autoSpaceDN w:val="0"/>
        <w:adjustRightInd w:val="0"/>
        <w:spacing w:before="240" w:after="240" w:line="360" w:lineRule="auto"/>
        <w:jc w:val="center"/>
        <w:rPr>
          <w:rFonts w:ascii="Bookman Old Style" w:hAnsi="Bookman Old Style"/>
          <w:bCs/>
          <w:color w:val="000000"/>
          <w:lang w:val="es-ES"/>
        </w:rPr>
      </w:pPr>
      <w:r w:rsidRPr="00EC62C5">
        <w:rPr>
          <w:rFonts w:ascii="Bookman Old Style" w:hAnsi="Bookman Old Style"/>
          <w:bCs/>
          <w:color w:val="000000"/>
          <w:lang w:val="es-ES"/>
        </w:rPr>
        <w:t xml:space="preserve">Pasal </w:t>
      </w:r>
      <w:r w:rsidR="00ED15D6" w:rsidRPr="00EC62C5">
        <w:rPr>
          <w:rFonts w:ascii="Bookman Old Style" w:hAnsi="Bookman Old Style"/>
          <w:bCs/>
          <w:color w:val="000000"/>
          <w:lang w:val="id-ID"/>
        </w:rPr>
        <w:t>5</w:t>
      </w:r>
    </w:p>
    <w:p w:rsidR="00B6116D" w:rsidRDefault="005D51E3" w:rsidP="00B26757">
      <w:pPr>
        <w:tabs>
          <w:tab w:val="left" w:pos="0"/>
        </w:tabs>
        <w:spacing w:line="336" w:lineRule="auto"/>
        <w:ind w:right="-710"/>
        <w:jc w:val="both"/>
        <w:rPr>
          <w:rFonts w:ascii="Bookman Old Style" w:hAnsi="Bookman Old Style"/>
          <w:color w:val="000000"/>
          <w:lang w:val="es-ES"/>
        </w:rPr>
      </w:pPr>
      <w:r w:rsidRPr="00EC62C5">
        <w:rPr>
          <w:rFonts w:ascii="Bookman Old Style" w:hAnsi="Bookman Old Style"/>
          <w:color w:val="000000"/>
          <w:lang w:val="es-ES"/>
        </w:rPr>
        <w:t>Adapun kegiatan perlindungan dan pelayanan terhadap korban se</w:t>
      </w:r>
      <w:r w:rsidR="00B6116D">
        <w:rPr>
          <w:rFonts w:ascii="Bookman Old Style" w:hAnsi="Bookman Old Style"/>
          <w:color w:val="000000"/>
          <w:lang w:val="es-ES"/>
        </w:rPr>
        <w:t>bagaimana dimaksud pada P</w:t>
      </w:r>
      <w:r w:rsidR="00F5261B">
        <w:rPr>
          <w:rFonts w:ascii="Bookman Old Style" w:hAnsi="Bookman Old Style"/>
          <w:color w:val="000000"/>
          <w:lang w:val="es-ES"/>
        </w:rPr>
        <w:t>asal 3</w:t>
      </w:r>
      <w:r w:rsidR="00B6116D">
        <w:rPr>
          <w:rFonts w:ascii="Bookman Old Style" w:hAnsi="Bookman Old Style"/>
          <w:color w:val="000000"/>
          <w:lang w:val="es-ES"/>
        </w:rPr>
        <w:t>,</w:t>
      </w:r>
      <w:r w:rsidRPr="00EC62C5">
        <w:rPr>
          <w:rFonts w:ascii="Bookman Old Style" w:hAnsi="Bookman Old Style"/>
          <w:color w:val="000000"/>
          <w:lang w:val="es-ES"/>
        </w:rPr>
        <w:t xml:space="preserve"> meliputi :</w:t>
      </w:r>
      <w:r w:rsidR="0077389B" w:rsidRPr="00EC62C5">
        <w:rPr>
          <w:rFonts w:ascii="Bookman Old Style" w:hAnsi="Bookman Old Style"/>
          <w:color w:val="000000"/>
          <w:lang w:val="es-ES"/>
        </w:rPr>
        <w:t xml:space="preserve"> </w:t>
      </w:r>
    </w:p>
    <w:p w:rsidR="00B6116D" w:rsidRDefault="00B6116D" w:rsidP="00B6116D">
      <w:pPr>
        <w:tabs>
          <w:tab w:val="left" w:pos="567"/>
        </w:tabs>
        <w:spacing w:line="336" w:lineRule="auto"/>
        <w:ind w:left="567" w:right="-710" w:hanging="567"/>
        <w:jc w:val="both"/>
        <w:rPr>
          <w:rFonts w:ascii="Bookman Old Style" w:hAnsi="Bookman Old Style"/>
          <w:color w:val="000000"/>
          <w:lang w:val="es-ES"/>
        </w:rPr>
      </w:pPr>
      <w:r>
        <w:rPr>
          <w:rFonts w:ascii="Bookman Old Style" w:hAnsi="Bookman Old Style"/>
          <w:color w:val="000000"/>
          <w:lang w:val="es-ES"/>
        </w:rPr>
        <w:t xml:space="preserve">a. </w:t>
      </w:r>
      <w:r>
        <w:rPr>
          <w:rFonts w:ascii="Bookman Old Style" w:hAnsi="Bookman Old Style"/>
          <w:color w:val="000000"/>
          <w:lang w:val="es-ES"/>
        </w:rPr>
        <w:tab/>
        <w:t>P</w:t>
      </w:r>
      <w:r w:rsidR="005D51E3" w:rsidRPr="00EC62C5">
        <w:rPr>
          <w:rFonts w:ascii="Bookman Old Style" w:hAnsi="Bookman Old Style"/>
          <w:color w:val="000000"/>
          <w:lang w:val="es-ES"/>
        </w:rPr>
        <w:t>elayanan kesehatan;</w:t>
      </w:r>
    </w:p>
    <w:p w:rsidR="00B6116D" w:rsidRDefault="00B6116D" w:rsidP="00B6116D">
      <w:pPr>
        <w:tabs>
          <w:tab w:val="left" w:pos="567"/>
        </w:tabs>
        <w:spacing w:line="336" w:lineRule="auto"/>
        <w:ind w:left="567" w:right="-710" w:hanging="567"/>
        <w:jc w:val="both"/>
        <w:rPr>
          <w:rFonts w:ascii="Bookman Old Style" w:hAnsi="Bookman Old Style"/>
          <w:color w:val="000000"/>
          <w:lang w:val="es-ES"/>
        </w:rPr>
      </w:pPr>
      <w:r>
        <w:rPr>
          <w:rFonts w:ascii="Bookman Old Style" w:hAnsi="Bookman Old Style"/>
          <w:color w:val="000000"/>
          <w:lang w:val="es-ES"/>
        </w:rPr>
        <w:t>b.</w:t>
      </w:r>
      <w:r>
        <w:rPr>
          <w:rFonts w:ascii="Bookman Old Style" w:hAnsi="Bookman Old Style"/>
          <w:color w:val="000000"/>
          <w:lang w:val="es-ES"/>
        </w:rPr>
        <w:tab/>
        <w:t>P</w:t>
      </w:r>
      <w:r w:rsidR="005D51E3" w:rsidRPr="00EC62C5">
        <w:rPr>
          <w:rFonts w:ascii="Bookman Old Style" w:hAnsi="Bookman Old Style"/>
          <w:color w:val="000000"/>
          <w:lang w:val="es-ES"/>
        </w:rPr>
        <w:t>endampingan korban;</w:t>
      </w:r>
      <w:r w:rsidR="00CD7A1E" w:rsidRPr="00EC62C5">
        <w:rPr>
          <w:rFonts w:ascii="Bookman Old Style" w:hAnsi="Bookman Old Style"/>
          <w:color w:val="000000"/>
          <w:lang w:val="es-ES"/>
        </w:rPr>
        <w:t xml:space="preserve"> </w:t>
      </w:r>
    </w:p>
    <w:p w:rsidR="00B6116D" w:rsidRDefault="00B6116D" w:rsidP="00B6116D">
      <w:pPr>
        <w:tabs>
          <w:tab w:val="left" w:pos="567"/>
        </w:tabs>
        <w:spacing w:line="336" w:lineRule="auto"/>
        <w:ind w:left="567" w:right="-710" w:hanging="567"/>
        <w:jc w:val="both"/>
        <w:rPr>
          <w:rFonts w:ascii="Bookman Old Style" w:hAnsi="Bookman Old Style"/>
          <w:color w:val="000000"/>
          <w:lang w:val="es-ES"/>
        </w:rPr>
      </w:pPr>
      <w:r>
        <w:rPr>
          <w:rFonts w:ascii="Bookman Old Style" w:hAnsi="Bookman Old Style"/>
          <w:color w:val="000000"/>
          <w:lang w:val="es-ES"/>
        </w:rPr>
        <w:t xml:space="preserve">c. </w:t>
      </w:r>
      <w:r>
        <w:rPr>
          <w:rFonts w:ascii="Bookman Old Style" w:hAnsi="Bookman Old Style"/>
          <w:color w:val="000000"/>
          <w:lang w:val="es-ES"/>
        </w:rPr>
        <w:tab/>
        <w:t>K</w:t>
      </w:r>
      <w:r w:rsidR="005D51E3" w:rsidRPr="00EC62C5">
        <w:rPr>
          <w:rFonts w:ascii="Bookman Old Style" w:hAnsi="Bookman Old Style"/>
          <w:color w:val="000000"/>
          <w:lang w:val="es-ES"/>
        </w:rPr>
        <w:t>onseling;</w:t>
      </w:r>
      <w:r w:rsidR="00965CEF" w:rsidRPr="00EC62C5">
        <w:rPr>
          <w:rFonts w:ascii="Bookman Old Style" w:hAnsi="Bookman Old Style"/>
          <w:color w:val="000000"/>
          <w:lang w:val="es-ES"/>
        </w:rPr>
        <w:t xml:space="preserve"> </w:t>
      </w:r>
    </w:p>
    <w:p w:rsidR="00B6116D" w:rsidRDefault="00B6116D" w:rsidP="00B6116D">
      <w:pPr>
        <w:tabs>
          <w:tab w:val="left" w:pos="567"/>
        </w:tabs>
        <w:spacing w:line="336" w:lineRule="auto"/>
        <w:ind w:left="567" w:right="-710" w:hanging="567"/>
        <w:jc w:val="both"/>
        <w:rPr>
          <w:rFonts w:ascii="Bookman Old Style" w:hAnsi="Bookman Old Style"/>
          <w:color w:val="000000"/>
          <w:lang w:val="es-ES"/>
        </w:rPr>
      </w:pPr>
      <w:r>
        <w:rPr>
          <w:rFonts w:ascii="Bookman Old Style" w:hAnsi="Bookman Old Style"/>
          <w:color w:val="000000"/>
          <w:lang w:val="es-ES"/>
        </w:rPr>
        <w:lastRenderedPageBreak/>
        <w:t>d.</w:t>
      </w:r>
      <w:r>
        <w:rPr>
          <w:rFonts w:ascii="Bookman Old Style" w:hAnsi="Bookman Old Style"/>
          <w:color w:val="000000"/>
          <w:lang w:val="es-ES"/>
        </w:rPr>
        <w:tab/>
        <w:t>B</w:t>
      </w:r>
      <w:r w:rsidR="005D51E3" w:rsidRPr="00EC62C5">
        <w:rPr>
          <w:rFonts w:ascii="Bookman Old Style" w:hAnsi="Bookman Old Style"/>
          <w:color w:val="000000"/>
          <w:lang w:val="es-ES"/>
        </w:rPr>
        <w:t xml:space="preserve">imbingan rohani; </w:t>
      </w:r>
    </w:p>
    <w:p w:rsidR="00B6116D" w:rsidRDefault="00B6116D" w:rsidP="00B6116D">
      <w:pPr>
        <w:tabs>
          <w:tab w:val="left" w:pos="567"/>
        </w:tabs>
        <w:spacing w:line="336" w:lineRule="auto"/>
        <w:ind w:left="567" w:right="-710" w:hanging="567"/>
        <w:jc w:val="both"/>
        <w:rPr>
          <w:rFonts w:ascii="Bookman Old Style" w:hAnsi="Bookman Old Style"/>
          <w:color w:val="000000"/>
        </w:rPr>
      </w:pPr>
      <w:r>
        <w:rPr>
          <w:rFonts w:ascii="Bookman Old Style" w:hAnsi="Bookman Old Style"/>
          <w:color w:val="000000"/>
          <w:lang w:val="es-ES"/>
        </w:rPr>
        <w:t xml:space="preserve">e. </w:t>
      </w:r>
      <w:r>
        <w:rPr>
          <w:rFonts w:ascii="Bookman Old Style" w:hAnsi="Bookman Old Style"/>
          <w:color w:val="000000"/>
          <w:lang w:val="es-ES"/>
        </w:rPr>
        <w:tab/>
        <w:t>R</w:t>
      </w:r>
      <w:r w:rsidR="00256514" w:rsidRPr="00EC62C5">
        <w:rPr>
          <w:rFonts w:ascii="Bookman Old Style" w:hAnsi="Bookman Old Style"/>
          <w:color w:val="000000"/>
          <w:lang w:val="es-ES"/>
        </w:rPr>
        <w:t>esosialisasi</w:t>
      </w:r>
      <w:r>
        <w:rPr>
          <w:rFonts w:ascii="Bookman Old Style" w:hAnsi="Bookman Old Style"/>
          <w:color w:val="000000"/>
          <w:lang w:val="es-ES"/>
        </w:rPr>
        <w:t>;</w:t>
      </w:r>
      <w:r w:rsidR="00256514" w:rsidRPr="00EC62C5">
        <w:rPr>
          <w:rFonts w:ascii="Bookman Old Style" w:hAnsi="Bookman Old Style"/>
          <w:color w:val="000000"/>
          <w:lang w:val="es-ES"/>
        </w:rPr>
        <w:t xml:space="preserve"> dan</w:t>
      </w:r>
      <w:r w:rsidR="00256514" w:rsidRPr="00EC62C5">
        <w:rPr>
          <w:rFonts w:ascii="Bookman Old Style" w:hAnsi="Bookman Old Style"/>
          <w:color w:val="000000"/>
          <w:lang w:val="id-ID"/>
        </w:rPr>
        <w:t xml:space="preserve"> </w:t>
      </w:r>
    </w:p>
    <w:p w:rsidR="00B6116D" w:rsidRPr="00B6116D" w:rsidRDefault="00B6116D" w:rsidP="00E707B2">
      <w:pPr>
        <w:tabs>
          <w:tab w:val="left" w:pos="567"/>
        </w:tabs>
        <w:spacing w:after="240" w:line="336" w:lineRule="auto"/>
        <w:ind w:left="567" w:right="-710" w:hanging="567"/>
        <w:jc w:val="both"/>
        <w:rPr>
          <w:rFonts w:ascii="Bookman Old Style" w:hAnsi="Bookman Old Style"/>
        </w:rPr>
      </w:pPr>
      <w:r>
        <w:rPr>
          <w:rFonts w:ascii="Bookman Old Style" w:hAnsi="Bookman Old Style"/>
          <w:color w:val="000000"/>
        </w:rPr>
        <w:t xml:space="preserve">f. </w:t>
      </w:r>
      <w:r>
        <w:rPr>
          <w:rFonts w:ascii="Bookman Old Style" w:hAnsi="Bookman Old Style"/>
          <w:color w:val="000000"/>
        </w:rPr>
        <w:tab/>
      </w:r>
      <w:r>
        <w:rPr>
          <w:rFonts w:ascii="Bookman Old Style" w:hAnsi="Bookman Old Style"/>
        </w:rPr>
        <w:t>P</w:t>
      </w:r>
      <w:r w:rsidR="00256514" w:rsidRPr="00EC62C5">
        <w:rPr>
          <w:rFonts w:ascii="Bookman Old Style" w:hAnsi="Bookman Old Style"/>
          <w:lang w:val="id-ID"/>
        </w:rPr>
        <w:t>emberdayaan.</w:t>
      </w:r>
    </w:p>
    <w:p w:rsidR="00405820" w:rsidRPr="00B6116D" w:rsidRDefault="00405820" w:rsidP="00B6116D">
      <w:pPr>
        <w:autoSpaceDE w:val="0"/>
        <w:autoSpaceDN w:val="0"/>
        <w:adjustRightInd w:val="0"/>
        <w:spacing w:line="360" w:lineRule="auto"/>
        <w:jc w:val="center"/>
        <w:rPr>
          <w:rFonts w:ascii="Bookman Old Style" w:hAnsi="Bookman Old Style"/>
          <w:bCs/>
          <w:color w:val="000000"/>
          <w:lang w:val="es-ES"/>
        </w:rPr>
      </w:pPr>
      <w:r w:rsidRPr="00B6116D">
        <w:rPr>
          <w:rFonts w:ascii="Bookman Old Style" w:hAnsi="Bookman Old Style"/>
          <w:bCs/>
          <w:color w:val="000000"/>
          <w:lang w:val="es-ES"/>
        </w:rPr>
        <w:t>BAB I</w:t>
      </w:r>
      <w:r w:rsidR="00CD7A1E" w:rsidRPr="00B6116D">
        <w:rPr>
          <w:rFonts w:ascii="Bookman Old Style" w:hAnsi="Bookman Old Style"/>
          <w:bCs/>
          <w:color w:val="000000"/>
          <w:lang w:val="es-ES"/>
        </w:rPr>
        <w:t>II</w:t>
      </w:r>
    </w:p>
    <w:p w:rsidR="00405820" w:rsidRPr="00B6116D" w:rsidRDefault="00405820" w:rsidP="00B6116D">
      <w:pPr>
        <w:autoSpaceDE w:val="0"/>
        <w:autoSpaceDN w:val="0"/>
        <w:adjustRightInd w:val="0"/>
        <w:spacing w:line="360" w:lineRule="auto"/>
        <w:jc w:val="center"/>
        <w:rPr>
          <w:rFonts w:ascii="Bookman Old Style" w:hAnsi="Bookman Old Style"/>
          <w:bCs/>
          <w:color w:val="000000"/>
          <w:lang w:val="es-ES"/>
        </w:rPr>
      </w:pPr>
      <w:r w:rsidRPr="00B6116D">
        <w:rPr>
          <w:rFonts w:ascii="Bookman Old Style" w:hAnsi="Bookman Old Style"/>
          <w:bCs/>
          <w:color w:val="000000"/>
          <w:lang w:val="es-ES"/>
        </w:rPr>
        <w:t>HAK – HAK KORBAN KEKERASAN</w:t>
      </w:r>
    </w:p>
    <w:p w:rsidR="00405820" w:rsidRPr="00B6116D" w:rsidRDefault="00CD7A1E" w:rsidP="00B6116D">
      <w:pPr>
        <w:autoSpaceDE w:val="0"/>
        <w:autoSpaceDN w:val="0"/>
        <w:adjustRightInd w:val="0"/>
        <w:spacing w:after="240" w:line="360" w:lineRule="auto"/>
        <w:jc w:val="center"/>
        <w:rPr>
          <w:rFonts w:ascii="Bookman Old Style" w:hAnsi="Bookman Old Style"/>
          <w:bCs/>
          <w:color w:val="000000"/>
          <w:lang w:val="id-ID"/>
        </w:rPr>
      </w:pPr>
      <w:r w:rsidRPr="00B6116D">
        <w:rPr>
          <w:rFonts w:ascii="Bookman Old Style" w:hAnsi="Bookman Old Style"/>
          <w:bCs/>
          <w:color w:val="000000"/>
          <w:lang w:val="es-ES"/>
        </w:rPr>
        <w:t xml:space="preserve">Pasal </w:t>
      </w:r>
      <w:r w:rsidR="00ED15D6" w:rsidRPr="00B6116D">
        <w:rPr>
          <w:rFonts w:ascii="Bookman Old Style" w:hAnsi="Bookman Old Style"/>
          <w:bCs/>
          <w:color w:val="000000"/>
          <w:lang w:val="id-ID"/>
        </w:rPr>
        <w:t>6</w:t>
      </w:r>
    </w:p>
    <w:p w:rsidR="0003535D" w:rsidRPr="00EC62C5" w:rsidRDefault="0003535D" w:rsidP="00B26757">
      <w:pPr>
        <w:autoSpaceDE w:val="0"/>
        <w:autoSpaceDN w:val="0"/>
        <w:adjustRightInd w:val="0"/>
        <w:spacing w:line="360" w:lineRule="auto"/>
        <w:ind w:right="-710"/>
        <w:rPr>
          <w:rFonts w:ascii="Bookman Old Style" w:hAnsi="Bookman Old Style"/>
          <w:bCs/>
          <w:lang w:val="es-ES"/>
        </w:rPr>
      </w:pPr>
      <w:r w:rsidRPr="00EC62C5">
        <w:rPr>
          <w:rFonts w:ascii="Bookman Old Style" w:hAnsi="Bookman Old Style"/>
          <w:lang w:val="es-ES"/>
        </w:rPr>
        <w:t>Setiap perempuan dan anak korban kekerasan mempun</w:t>
      </w:r>
      <w:r w:rsidR="00ED15D6" w:rsidRPr="00EC62C5">
        <w:rPr>
          <w:rFonts w:ascii="Bookman Old Style" w:hAnsi="Bookman Old Style"/>
          <w:lang w:val="id-ID"/>
        </w:rPr>
        <w:t>y</w:t>
      </w:r>
      <w:r w:rsidRPr="00EC62C5">
        <w:rPr>
          <w:rFonts w:ascii="Bookman Old Style" w:hAnsi="Bookman Old Style"/>
          <w:lang w:val="es-ES"/>
        </w:rPr>
        <w:t>ai hak  untuk</w:t>
      </w:r>
      <w:r w:rsidRPr="00EC62C5">
        <w:rPr>
          <w:rFonts w:ascii="Bookman Old Style" w:hAnsi="Bookman Old Style" w:cs="Arial"/>
          <w:lang w:val="es-ES"/>
        </w:rPr>
        <w:t xml:space="preserve"> :</w:t>
      </w:r>
    </w:p>
    <w:p w:rsidR="00405820" w:rsidRPr="00EC62C5" w:rsidRDefault="00405820" w:rsidP="00B6116D">
      <w:pPr>
        <w:numPr>
          <w:ilvl w:val="0"/>
          <w:numId w:val="1"/>
        </w:numPr>
        <w:autoSpaceDE w:val="0"/>
        <w:autoSpaceDN w:val="0"/>
        <w:adjustRightInd w:val="0"/>
        <w:spacing w:line="360" w:lineRule="auto"/>
        <w:ind w:left="567" w:right="-710" w:hanging="567"/>
        <w:jc w:val="both"/>
        <w:rPr>
          <w:rFonts w:ascii="Bookman Old Style" w:hAnsi="Bookman Old Style"/>
          <w:bCs/>
          <w:lang w:val="es-ES"/>
        </w:rPr>
      </w:pPr>
      <w:r w:rsidRPr="00EC62C5">
        <w:rPr>
          <w:rFonts w:ascii="Bookman Old Style" w:hAnsi="Bookman Old Style"/>
          <w:bCs/>
          <w:lang w:val="es-ES"/>
        </w:rPr>
        <w:t>Perlindungan</w:t>
      </w:r>
      <w:r w:rsidR="0077389B" w:rsidRPr="00EC62C5">
        <w:rPr>
          <w:rFonts w:ascii="Bookman Old Style" w:hAnsi="Bookman Old Style"/>
          <w:bCs/>
          <w:lang w:val="id-ID"/>
        </w:rPr>
        <w:t xml:space="preserve"> ;</w:t>
      </w:r>
    </w:p>
    <w:p w:rsidR="00CD7A1E" w:rsidRPr="00EC62C5" w:rsidRDefault="00CD7A1E" w:rsidP="00B6116D">
      <w:pPr>
        <w:numPr>
          <w:ilvl w:val="0"/>
          <w:numId w:val="1"/>
        </w:numPr>
        <w:spacing w:line="360" w:lineRule="auto"/>
        <w:ind w:left="567" w:right="-710" w:hanging="567"/>
        <w:jc w:val="both"/>
        <w:rPr>
          <w:rFonts w:ascii="Bookman Old Style" w:hAnsi="Bookman Old Style"/>
          <w:lang w:val="nl-NL"/>
        </w:rPr>
      </w:pPr>
      <w:r w:rsidRPr="00EC62C5">
        <w:rPr>
          <w:rFonts w:ascii="Bookman Old Style" w:hAnsi="Bookman Old Style"/>
          <w:lang w:val="nl-NL"/>
        </w:rPr>
        <w:t xml:space="preserve">Mendapatkan </w:t>
      </w:r>
      <w:r w:rsidR="0077389B" w:rsidRPr="00EC62C5">
        <w:rPr>
          <w:rFonts w:ascii="Bookman Old Style" w:hAnsi="Bookman Old Style"/>
          <w:lang w:val="nl-NL"/>
        </w:rPr>
        <w:t>informasi</w:t>
      </w:r>
      <w:r w:rsidR="0077389B" w:rsidRPr="00EC62C5">
        <w:rPr>
          <w:rFonts w:ascii="Bookman Old Style" w:hAnsi="Bookman Old Style"/>
          <w:lang w:val="id-ID"/>
        </w:rPr>
        <w:t xml:space="preserve"> ;</w:t>
      </w:r>
    </w:p>
    <w:p w:rsidR="00405820" w:rsidRPr="00EC62C5" w:rsidRDefault="00CD7A1E" w:rsidP="00B6116D">
      <w:pPr>
        <w:numPr>
          <w:ilvl w:val="0"/>
          <w:numId w:val="1"/>
        </w:numPr>
        <w:autoSpaceDE w:val="0"/>
        <w:autoSpaceDN w:val="0"/>
        <w:adjustRightInd w:val="0"/>
        <w:spacing w:line="360" w:lineRule="auto"/>
        <w:ind w:left="567" w:right="-710" w:hanging="567"/>
        <w:jc w:val="both"/>
        <w:rPr>
          <w:rFonts w:ascii="Bookman Old Style" w:hAnsi="Bookman Old Style"/>
          <w:bCs/>
          <w:lang w:val="fi-FI"/>
        </w:rPr>
      </w:pPr>
      <w:r w:rsidRPr="00EC62C5">
        <w:rPr>
          <w:rFonts w:ascii="Bookman Old Style" w:hAnsi="Bookman Old Style"/>
          <w:bCs/>
          <w:lang w:val="fi-FI"/>
        </w:rPr>
        <w:t>P</w:t>
      </w:r>
      <w:r w:rsidR="00405820" w:rsidRPr="00EC62C5">
        <w:rPr>
          <w:rFonts w:ascii="Bookman Old Style" w:hAnsi="Bookman Old Style"/>
          <w:bCs/>
          <w:lang w:val="fi-FI"/>
        </w:rPr>
        <w:t xml:space="preserve">elayanan </w:t>
      </w:r>
      <w:r w:rsidR="0077389B" w:rsidRPr="00EC62C5">
        <w:rPr>
          <w:rFonts w:ascii="Bookman Old Style" w:hAnsi="Bookman Old Style"/>
          <w:bCs/>
          <w:lang w:val="id-ID"/>
        </w:rPr>
        <w:t>optimal;</w:t>
      </w:r>
    </w:p>
    <w:p w:rsidR="0077389B" w:rsidRPr="00EC62C5" w:rsidRDefault="0077389B" w:rsidP="00B6116D">
      <w:pPr>
        <w:numPr>
          <w:ilvl w:val="0"/>
          <w:numId w:val="1"/>
        </w:numPr>
        <w:autoSpaceDE w:val="0"/>
        <w:autoSpaceDN w:val="0"/>
        <w:adjustRightInd w:val="0"/>
        <w:spacing w:line="360" w:lineRule="auto"/>
        <w:ind w:left="567" w:right="-710" w:hanging="567"/>
        <w:jc w:val="both"/>
        <w:rPr>
          <w:rFonts w:ascii="Bookman Old Style" w:hAnsi="Bookman Old Style"/>
          <w:bCs/>
          <w:lang w:val="nl-NL"/>
        </w:rPr>
      </w:pPr>
      <w:r w:rsidRPr="00EC62C5">
        <w:rPr>
          <w:rFonts w:ascii="Bookman Old Style" w:hAnsi="Bookman Old Style"/>
          <w:bCs/>
        </w:rPr>
        <w:t>Penanganan berkelanjutan sampai tahap rehabilitasi</w:t>
      </w:r>
      <w:r w:rsidR="00B6116D">
        <w:rPr>
          <w:rFonts w:ascii="Bookman Old Style" w:hAnsi="Bookman Old Style"/>
          <w:bCs/>
        </w:rPr>
        <w:t>;</w:t>
      </w:r>
      <w:r w:rsidRPr="00EC62C5">
        <w:rPr>
          <w:rFonts w:ascii="Bookman Old Style" w:hAnsi="Bookman Old Style"/>
          <w:bCs/>
          <w:lang w:val="nl-NL"/>
        </w:rPr>
        <w:t xml:space="preserve"> </w:t>
      </w:r>
    </w:p>
    <w:p w:rsidR="000A44FA" w:rsidRPr="00EC62C5" w:rsidRDefault="0077389B" w:rsidP="00B6116D">
      <w:pPr>
        <w:numPr>
          <w:ilvl w:val="0"/>
          <w:numId w:val="1"/>
        </w:numPr>
        <w:autoSpaceDE w:val="0"/>
        <w:autoSpaceDN w:val="0"/>
        <w:adjustRightInd w:val="0"/>
        <w:spacing w:line="360" w:lineRule="auto"/>
        <w:ind w:left="567" w:right="-710" w:hanging="567"/>
        <w:jc w:val="both"/>
        <w:rPr>
          <w:rFonts w:ascii="Bookman Old Style" w:hAnsi="Bookman Old Style"/>
          <w:bCs/>
          <w:lang w:val="nl-NL"/>
        </w:rPr>
      </w:pPr>
      <w:r w:rsidRPr="00EC62C5">
        <w:rPr>
          <w:rFonts w:ascii="Bookman Old Style" w:hAnsi="Bookman Old Style"/>
          <w:bCs/>
        </w:rPr>
        <w:t>Penanganan secara rahasia</w:t>
      </w:r>
      <w:r w:rsidR="00B6116D">
        <w:rPr>
          <w:rFonts w:ascii="Bookman Old Style" w:hAnsi="Bookman Old Style"/>
          <w:bCs/>
        </w:rPr>
        <w:t>;</w:t>
      </w:r>
    </w:p>
    <w:p w:rsidR="00EE7979" w:rsidRPr="00EC62C5" w:rsidRDefault="00C82BCF" w:rsidP="00B6116D">
      <w:pPr>
        <w:numPr>
          <w:ilvl w:val="0"/>
          <w:numId w:val="1"/>
        </w:numPr>
        <w:autoSpaceDE w:val="0"/>
        <w:autoSpaceDN w:val="0"/>
        <w:adjustRightInd w:val="0"/>
        <w:spacing w:line="360" w:lineRule="auto"/>
        <w:ind w:left="567" w:right="-710" w:hanging="567"/>
        <w:jc w:val="both"/>
        <w:rPr>
          <w:rFonts w:ascii="Bookman Old Style" w:hAnsi="Bookman Old Style"/>
          <w:bCs/>
          <w:lang w:val="nl-NL"/>
        </w:rPr>
      </w:pPr>
      <w:r w:rsidRPr="00EC62C5">
        <w:rPr>
          <w:rFonts w:ascii="Bookman Old Style" w:hAnsi="Bookman Old Style"/>
          <w:bCs/>
        </w:rPr>
        <w:t xml:space="preserve">Pendampingan </w:t>
      </w:r>
      <w:r w:rsidR="000A44FA" w:rsidRPr="00EC62C5">
        <w:rPr>
          <w:rFonts w:ascii="Bookman Old Style" w:hAnsi="Bookman Old Style"/>
          <w:bCs/>
        </w:rPr>
        <w:t xml:space="preserve"> psikologis dan hukum</w:t>
      </w:r>
      <w:r w:rsidR="009F2FDC" w:rsidRPr="00EC62C5">
        <w:rPr>
          <w:rFonts w:ascii="Bookman Old Style" w:hAnsi="Bookman Old Style"/>
          <w:bCs/>
          <w:lang w:val="nl-NL"/>
        </w:rPr>
        <w:t>;</w:t>
      </w:r>
    </w:p>
    <w:p w:rsidR="000A44FA" w:rsidRPr="00B6116D" w:rsidRDefault="000A44FA" w:rsidP="00B6116D">
      <w:pPr>
        <w:pStyle w:val="ListParagraph"/>
        <w:numPr>
          <w:ilvl w:val="0"/>
          <w:numId w:val="1"/>
        </w:numPr>
        <w:autoSpaceDE w:val="0"/>
        <w:autoSpaceDN w:val="0"/>
        <w:adjustRightInd w:val="0"/>
        <w:spacing w:line="360" w:lineRule="auto"/>
        <w:ind w:left="567" w:right="-710" w:hanging="567"/>
        <w:jc w:val="both"/>
        <w:rPr>
          <w:rFonts w:ascii="Bookman Old Style" w:hAnsi="Bookman Old Style"/>
          <w:bCs/>
          <w:lang w:val="id-ID"/>
        </w:rPr>
      </w:pPr>
      <w:r w:rsidRPr="00EC62C5">
        <w:rPr>
          <w:rFonts w:ascii="Bookman Old Style" w:hAnsi="Bookman Old Style"/>
          <w:bCs/>
        </w:rPr>
        <w:t>Jaminan atas hak-hak yang berkaitan dengan status sebagai anggota keluarga maupun anggota masyarakat</w:t>
      </w:r>
      <w:r w:rsidR="00B6116D">
        <w:rPr>
          <w:rFonts w:ascii="Bookman Old Style" w:hAnsi="Bookman Old Style"/>
          <w:bCs/>
        </w:rPr>
        <w:t>.</w:t>
      </w:r>
    </w:p>
    <w:p w:rsidR="002E02E9" w:rsidRPr="00B6116D" w:rsidRDefault="002E02E9" w:rsidP="00B6116D">
      <w:pPr>
        <w:autoSpaceDE w:val="0"/>
        <w:autoSpaceDN w:val="0"/>
        <w:adjustRightInd w:val="0"/>
        <w:spacing w:before="240" w:line="360" w:lineRule="auto"/>
        <w:jc w:val="center"/>
        <w:rPr>
          <w:rFonts w:ascii="Bookman Old Style" w:hAnsi="Bookman Old Style"/>
          <w:bCs/>
          <w:color w:val="000000"/>
          <w:lang w:val="nl-NL"/>
        </w:rPr>
      </w:pPr>
      <w:r w:rsidRPr="00B6116D">
        <w:rPr>
          <w:rFonts w:ascii="Bookman Old Style" w:hAnsi="Bookman Old Style"/>
          <w:color w:val="000000"/>
          <w:lang w:val="nl-NL"/>
        </w:rPr>
        <w:t>BAB IV</w:t>
      </w:r>
    </w:p>
    <w:p w:rsidR="002E02E9" w:rsidRPr="00B6116D" w:rsidRDefault="002E02E9" w:rsidP="00B6116D">
      <w:pPr>
        <w:spacing w:line="360" w:lineRule="auto"/>
        <w:ind w:left="454" w:hanging="450"/>
        <w:jc w:val="center"/>
        <w:rPr>
          <w:rFonts w:ascii="Bookman Old Style" w:hAnsi="Bookman Old Style"/>
          <w:color w:val="000000"/>
          <w:lang w:val="nl-NL"/>
        </w:rPr>
      </w:pPr>
      <w:r w:rsidRPr="00B6116D">
        <w:rPr>
          <w:rFonts w:ascii="Bookman Old Style" w:hAnsi="Bookman Old Style"/>
          <w:color w:val="000000"/>
          <w:lang w:val="nl-NL"/>
        </w:rPr>
        <w:t>KEWAJIBAN DAN TANGGUNG JAWAB</w:t>
      </w:r>
    </w:p>
    <w:p w:rsidR="002E02E9" w:rsidRPr="00B6116D" w:rsidRDefault="002E02E9" w:rsidP="00B6116D">
      <w:pPr>
        <w:spacing w:after="240" w:line="360" w:lineRule="auto"/>
        <w:ind w:left="1304" w:hanging="1234"/>
        <w:jc w:val="center"/>
        <w:rPr>
          <w:rFonts w:ascii="Bookman Old Style" w:hAnsi="Bookman Old Style"/>
          <w:color w:val="000000"/>
        </w:rPr>
      </w:pPr>
      <w:r w:rsidRPr="00B6116D">
        <w:rPr>
          <w:rFonts w:ascii="Bookman Old Style" w:hAnsi="Bookman Old Style"/>
          <w:color w:val="000000"/>
          <w:lang w:val="nl-NL"/>
        </w:rPr>
        <w:t xml:space="preserve">Pasal </w:t>
      </w:r>
      <w:r w:rsidR="00B6116D" w:rsidRPr="00B6116D">
        <w:rPr>
          <w:rFonts w:ascii="Bookman Old Style" w:hAnsi="Bookman Old Style"/>
          <w:color w:val="000000"/>
        </w:rPr>
        <w:t>7</w:t>
      </w:r>
    </w:p>
    <w:p w:rsidR="002E02E9" w:rsidRPr="00EC62C5" w:rsidRDefault="002E02E9" w:rsidP="00B6116D">
      <w:pPr>
        <w:numPr>
          <w:ilvl w:val="0"/>
          <w:numId w:val="15"/>
        </w:numPr>
        <w:spacing w:line="360" w:lineRule="auto"/>
        <w:ind w:right="-710" w:hanging="540"/>
        <w:jc w:val="both"/>
        <w:rPr>
          <w:rFonts w:ascii="Bookman Old Style" w:hAnsi="Bookman Old Style"/>
          <w:color w:val="000000"/>
          <w:lang w:val="nl-NL"/>
        </w:rPr>
      </w:pPr>
      <w:r w:rsidRPr="00EC62C5">
        <w:rPr>
          <w:rFonts w:ascii="Bookman Old Style" w:hAnsi="Bookman Old Style"/>
          <w:color w:val="000000"/>
          <w:lang w:val="nl-NL"/>
        </w:rPr>
        <w:t xml:space="preserve">Pemerintah </w:t>
      </w:r>
      <w:r w:rsidR="00B6116D">
        <w:rPr>
          <w:rFonts w:ascii="Bookman Old Style" w:hAnsi="Bookman Old Style"/>
          <w:color w:val="000000"/>
          <w:lang w:val="nl-NL"/>
        </w:rPr>
        <w:t>Daerah</w:t>
      </w:r>
      <w:r w:rsidRPr="00EC62C5">
        <w:rPr>
          <w:rFonts w:ascii="Bookman Old Style" w:hAnsi="Bookman Old Style"/>
          <w:color w:val="000000"/>
          <w:lang w:val="nl-NL"/>
        </w:rPr>
        <w:t xml:space="preserve"> </w:t>
      </w:r>
      <w:r w:rsidRPr="00EC62C5">
        <w:rPr>
          <w:rFonts w:ascii="Bookman Old Style" w:hAnsi="Bookman Old Style"/>
          <w:color w:val="000000"/>
          <w:lang w:val="id-ID"/>
        </w:rPr>
        <w:t>memiliki kewajiban dan tanggung jawab</w:t>
      </w:r>
      <w:r w:rsidR="00B6116D">
        <w:rPr>
          <w:rFonts w:ascii="Bookman Old Style" w:hAnsi="Bookman Old Style"/>
          <w:color w:val="000000"/>
          <w:lang w:val="nl-NL"/>
        </w:rPr>
        <w:t xml:space="preserve">  untuk melaksanakan</w:t>
      </w:r>
      <w:r w:rsidRPr="00EC62C5">
        <w:rPr>
          <w:rFonts w:ascii="Bookman Old Style" w:hAnsi="Bookman Old Style"/>
          <w:color w:val="000000"/>
          <w:lang w:val="nl-NL"/>
        </w:rPr>
        <w:t xml:space="preserve"> upaya</w:t>
      </w:r>
      <w:r w:rsidR="009B7093" w:rsidRPr="00EC62C5">
        <w:rPr>
          <w:rFonts w:ascii="Bookman Old Style" w:hAnsi="Bookman Old Style"/>
          <w:color w:val="000000"/>
          <w:lang w:val="id-ID"/>
        </w:rPr>
        <w:t xml:space="preserve"> </w:t>
      </w:r>
      <w:r w:rsidRPr="00EC62C5">
        <w:rPr>
          <w:rFonts w:ascii="Bookman Old Style" w:hAnsi="Bookman Old Style"/>
          <w:color w:val="000000"/>
          <w:lang w:val="nl-NL"/>
        </w:rPr>
        <w:t>pencegahan dan penanggulangan terjadinya  kekerasan terhadap perempuan dan anak.</w:t>
      </w:r>
    </w:p>
    <w:p w:rsidR="00B6116D" w:rsidRPr="00B6116D" w:rsidRDefault="002E02E9" w:rsidP="00B6116D">
      <w:pPr>
        <w:numPr>
          <w:ilvl w:val="0"/>
          <w:numId w:val="15"/>
        </w:numPr>
        <w:spacing w:line="360" w:lineRule="auto"/>
        <w:ind w:right="-710" w:hanging="540"/>
        <w:jc w:val="both"/>
        <w:rPr>
          <w:rFonts w:ascii="Bookman Old Style" w:hAnsi="Bookman Old Style"/>
          <w:color w:val="000000"/>
          <w:lang w:val="nl-NL"/>
        </w:rPr>
      </w:pPr>
      <w:r w:rsidRPr="00EC62C5">
        <w:rPr>
          <w:rFonts w:ascii="Bookman Old Style" w:hAnsi="Bookman Old Style"/>
          <w:lang w:val="nl-NL"/>
        </w:rPr>
        <w:t>Upaya pencegahan sebagaimana dimaksud pada ayat (1)</w:t>
      </w:r>
      <w:r w:rsidR="00B6116D">
        <w:rPr>
          <w:rFonts w:ascii="Bookman Old Style" w:hAnsi="Bookman Old Style"/>
          <w:lang w:val="nl-NL"/>
        </w:rPr>
        <w:t>,</w:t>
      </w:r>
      <w:r w:rsidRPr="00EC62C5">
        <w:rPr>
          <w:rFonts w:ascii="Bookman Old Style" w:hAnsi="Bookman Old Style"/>
          <w:lang w:val="nl-NL"/>
        </w:rPr>
        <w:t xml:space="preserve"> dilaksanakan dalam bentuk :</w:t>
      </w:r>
      <w:r w:rsidR="000A44FA" w:rsidRPr="00EC62C5">
        <w:rPr>
          <w:rFonts w:ascii="Bookman Old Style" w:hAnsi="Bookman Old Style"/>
          <w:lang w:val="id-ID"/>
        </w:rPr>
        <w:t xml:space="preserve">  </w:t>
      </w:r>
      <w:r w:rsidRPr="00EC62C5">
        <w:rPr>
          <w:rFonts w:ascii="Bookman Old Style" w:hAnsi="Bookman Old Style"/>
          <w:lang w:val="nl-NL"/>
        </w:rPr>
        <w:t xml:space="preserve"> </w:t>
      </w:r>
    </w:p>
    <w:p w:rsidR="002E02E9" w:rsidRPr="00EC62C5" w:rsidRDefault="002E02E9" w:rsidP="00B6116D">
      <w:pPr>
        <w:spacing w:line="360" w:lineRule="auto"/>
        <w:ind w:left="993" w:right="-710" w:hanging="426"/>
        <w:jc w:val="both"/>
        <w:rPr>
          <w:rFonts w:ascii="Bookman Old Style" w:hAnsi="Bookman Old Style"/>
          <w:color w:val="000000"/>
          <w:lang w:val="nl-NL"/>
        </w:rPr>
      </w:pPr>
      <w:r w:rsidRPr="00EC62C5">
        <w:rPr>
          <w:rFonts w:ascii="Bookman Old Style" w:hAnsi="Bookman Old Style"/>
          <w:lang w:val="nl-NL"/>
        </w:rPr>
        <w:t xml:space="preserve">a. </w:t>
      </w:r>
      <w:r w:rsidR="00B6116D">
        <w:rPr>
          <w:rFonts w:ascii="Bookman Old Style" w:hAnsi="Bookman Old Style"/>
          <w:lang w:val="nl-NL"/>
        </w:rPr>
        <w:tab/>
      </w:r>
      <w:r w:rsidR="00B6116D">
        <w:rPr>
          <w:rFonts w:ascii="Bookman Old Style" w:hAnsi="Bookman Old Style"/>
          <w:color w:val="000000"/>
          <w:lang w:val="nl-NL"/>
        </w:rPr>
        <w:t>M</w:t>
      </w:r>
      <w:r w:rsidRPr="00EC62C5">
        <w:rPr>
          <w:rFonts w:ascii="Bookman Old Style" w:hAnsi="Bookman Old Style"/>
          <w:color w:val="000000"/>
          <w:lang w:val="nl-NL"/>
        </w:rPr>
        <w:t>engumpulkan  data dan  informasi  tentang perempuan  dan an</w:t>
      </w:r>
      <w:r w:rsidR="00B6116D">
        <w:rPr>
          <w:rFonts w:ascii="Bookman Old Style" w:hAnsi="Bookman Old Style"/>
          <w:color w:val="000000"/>
          <w:lang w:val="nl-NL"/>
        </w:rPr>
        <w:t xml:space="preserve">ak korban </w:t>
      </w:r>
      <w:r w:rsidRPr="00EC62C5">
        <w:rPr>
          <w:rFonts w:ascii="Bookman Old Style" w:hAnsi="Bookman Old Style"/>
          <w:color w:val="000000"/>
          <w:lang w:val="nl-NL"/>
        </w:rPr>
        <w:t xml:space="preserve">kekerasan; </w:t>
      </w:r>
    </w:p>
    <w:p w:rsidR="002E02E9" w:rsidRPr="00EC62C5" w:rsidRDefault="00B6116D" w:rsidP="00B6116D">
      <w:pPr>
        <w:numPr>
          <w:ilvl w:val="0"/>
          <w:numId w:val="16"/>
        </w:numPr>
        <w:tabs>
          <w:tab w:val="left" w:pos="1260"/>
        </w:tabs>
        <w:spacing w:line="360" w:lineRule="auto"/>
        <w:ind w:left="993" w:right="-710" w:hanging="426"/>
        <w:jc w:val="both"/>
        <w:rPr>
          <w:rFonts w:ascii="Bookman Old Style" w:hAnsi="Bookman Old Style"/>
          <w:color w:val="000000"/>
        </w:rPr>
      </w:pPr>
      <w:r>
        <w:rPr>
          <w:rFonts w:ascii="Bookman Old Style" w:hAnsi="Bookman Old Style"/>
          <w:color w:val="000000"/>
        </w:rPr>
        <w:t>Melakukan pendidikan</w:t>
      </w:r>
      <w:r w:rsidR="002E02E9" w:rsidRPr="00EC62C5">
        <w:rPr>
          <w:rFonts w:ascii="Bookman Old Style" w:hAnsi="Bookman Old Style"/>
          <w:color w:val="000000"/>
        </w:rPr>
        <w:t xml:space="preserve"> tent</w:t>
      </w:r>
      <w:r>
        <w:rPr>
          <w:rFonts w:ascii="Bookman Old Style" w:hAnsi="Bookman Old Style"/>
          <w:color w:val="000000"/>
        </w:rPr>
        <w:t xml:space="preserve">ang nilai-nilai anti kekerasan </w:t>
      </w:r>
      <w:r w:rsidR="002E02E9" w:rsidRPr="00EC62C5">
        <w:rPr>
          <w:rFonts w:ascii="Bookman Old Style" w:hAnsi="Bookman Old Style"/>
          <w:color w:val="000000"/>
        </w:rPr>
        <w:t>terhadap  perempuan dan anak;</w:t>
      </w:r>
    </w:p>
    <w:p w:rsidR="002E02E9" w:rsidRPr="00EC62C5" w:rsidRDefault="00B6116D" w:rsidP="00B6116D">
      <w:pPr>
        <w:numPr>
          <w:ilvl w:val="0"/>
          <w:numId w:val="16"/>
        </w:numPr>
        <w:spacing w:line="360" w:lineRule="auto"/>
        <w:ind w:left="993" w:right="-710" w:hanging="426"/>
        <w:jc w:val="both"/>
        <w:rPr>
          <w:rFonts w:ascii="Bookman Old Style" w:hAnsi="Bookman Old Style"/>
          <w:color w:val="000000"/>
        </w:rPr>
      </w:pPr>
      <w:r>
        <w:rPr>
          <w:rFonts w:ascii="Bookman Old Style" w:hAnsi="Bookman Old Style"/>
          <w:color w:val="000000"/>
        </w:rPr>
        <w:t>M</w:t>
      </w:r>
      <w:r w:rsidR="002E02E9" w:rsidRPr="00EC62C5">
        <w:rPr>
          <w:rFonts w:ascii="Bookman Old Style" w:hAnsi="Bookman Old Style"/>
          <w:color w:val="000000"/>
        </w:rPr>
        <w:t>elakukan sosialisasi peraturan perundang-undangan yang berkaitan dengan penyelenggaraan perlindungan terhadap perempuan dan anak korban  kekerasan ;</w:t>
      </w:r>
    </w:p>
    <w:p w:rsidR="000A44FA" w:rsidRPr="00EC62C5" w:rsidRDefault="000A44FA" w:rsidP="00B6116D">
      <w:pPr>
        <w:numPr>
          <w:ilvl w:val="0"/>
          <w:numId w:val="16"/>
        </w:numPr>
        <w:spacing w:line="360" w:lineRule="auto"/>
        <w:ind w:left="993" w:right="-710" w:hanging="426"/>
        <w:jc w:val="both"/>
        <w:rPr>
          <w:rFonts w:ascii="Bookman Old Style" w:hAnsi="Bookman Old Style"/>
          <w:color w:val="000000"/>
        </w:rPr>
      </w:pPr>
      <w:r w:rsidRPr="00EC62C5">
        <w:rPr>
          <w:rFonts w:ascii="Bookman Old Style" w:hAnsi="Bookman Old Style"/>
          <w:color w:val="000000"/>
        </w:rPr>
        <w:t>Pelatihan bag</w:t>
      </w:r>
      <w:r w:rsidR="00F17C35" w:rsidRPr="00EC62C5">
        <w:rPr>
          <w:rFonts w:ascii="Bookman Old Style" w:hAnsi="Bookman Old Style"/>
          <w:color w:val="000000"/>
        </w:rPr>
        <w:t>i anggota PPT</w:t>
      </w:r>
      <w:r w:rsidR="00B6116D">
        <w:rPr>
          <w:rFonts w:ascii="Bookman Old Style" w:hAnsi="Bookman Old Style"/>
          <w:color w:val="000000"/>
        </w:rPr>
        <w:t>;</w:t>
      </w:r>
    </w:p>
    <w:p w:rsidR="002E02E9" w:rsidRPr="00EC62C5" w:rsidRDefault="00B6116D" w:rsidP="00B6116D">
      <w:pPr>
        <w:numPr>
          <w:ilvl w:val="0"/>
          <w:numId w:val="16"/>
        </w:numPr>
        <w:spacing w:line="360" w:lineRule="auto"/>
        <w:ind w:left="993" w:right="-710" w:hanging="426"/>
        <w:jc w:val="both"/>
        <w:rPr>
          <w:rFonts w:ascii="Bookman Old Style" w:hAnsi="Bookman Old Style"/>
          <w:color w:val="000000"/>
          <w:lang w:val="sv-SE"/>
        </w:rPr>
      </w:pPr>
      <w:r>
        <w:rPr>
          <w:rFonts w:ascii="Bookman Old Style" w:hAnsi="Bookman Old Style"/>
          <w:color w:val="000000"/>
          <w:lang w:val="sv-SE"/>
        </w:rPr>
        <w:t>Melakukan</w:t>
      </w:r>
      <w:r w:rsidR="002E02E9" w:rsidRPr="00EC62C5">
        <w:rPr>
          <w:rFonts w:ascii="Bookman Old Style" w:hAnsi="Bookman Old Style"/>
          <w:color w:val="000000"/>
          <w:lang w:val="sv-SE"/>
        </w:rPr>
        <w:t xml:space="preserve"> pemantauan dan evaluasi terhadap penyelenggaraan  perlindungan terhadap perempuan dan anak korban kekerasan.</w:t>
      </w:r>
    </w:p>
    <w:p w:rsidR="002E02E9" w:rsidRPr="00EC62C5" w:rsidRDefault="002E02E9" w:rsidP="00B26757">
      <w:pPr>
        <w:spacing w:line="360" w:lineRule="auto"/>
        <w:ind w:left="2610" w:right="-710"/>
        <w:jc w:val="both"/>
        <w:rPr>
          <w:rFonts w:ascii="Bookman Old Style" w:hAnsi="Bookman Old Style" w:cs="Arial"/>
          <w:color w:val="000000"/>
          <w:lang w:val="sv-SE"/>
        </w:rPr>
      </w:pPr>
    </w:p>
    <w:p w:rsidR="002E02E9" w:rsidRPr="00EC62C5" w:rsidRDefault="002E02E9" w:rsidP="00B6116D">
      <w:pPr>
        <w:numPr>
          <w:ilvl w:val="0"/>
          <w:numId w:val="15"/>
        </w:numPr>
        <w:spacing w:line="360" w:lineRule="auto"/>
        <w:ind w:right="-710" w:hanging="540"/>
        <w:jc w:val="both"/>
        <w:rPr>
          <w:rFonts w:ascii="Bookman Old Style" w:hAnsi="Bookman Old Style"/>
          <w:color w:val="000000"/>
          <w:lang w:val="sv-SE"/>
        </w:rPr>
      </w:pPr>
      <w:r w:rsidRPr="00EC62C5">
        <w:rPr>
          <w:rFonts w:ascii="Bookman Old Style" w:hAnsi="Bookman Old Style"/>
          <w:color w:val="000000"/>
          <w:lang w:val="sv-SE"/>
        </w:rPr>
        <w:t>Untuk mengantisipasi terjadinya tindak kekerasan terhadap perempuan dan anak</w:t>
      </w:r>
      <w:r w:rsidRPr="00EC62C5">
        <w:rPr>
          <w:rFonts w:ascii="Bookman Old Style" w:hAnsi="Bookman Old Style"/>
          <w:color w:val="000000"/>
          <w:lang w:val="id-ID"/>
        </w:rPr>
        <w:t>,</w:t>
      </w:r>
      <w:r w:rsidRPr="00EC62C5">
        <w:rPr>
          <w:rFonts w:ascii="Bookman Old Style" w:hAnsi="Bookman Old Style"/>
          <w:color w:val="000000"/>
          <w:lang w:val="sv-SE"/>
        </w:rPr>
        <w:t xml:space="preserve"> Pemerintah </w:t>
      </w:r>
      <w:r w:rsidR="00B6116D">
        <w:rPr>
          <w:rFonts w:ascii="Bookman Old Style" w:hAnsi="Bookman Old Style"/>
          <w:color w:val="000000"/>
          <w:lang w:val="sv-SE"/>
        </w:rPr>
        <w:t>Daerah</w:t>
      </w:r>
      <w:r w:rsidRPr="00EC62C5">
        <w:rPr>
          <w:rFonts w:ascii="Bookman Old Style" w:hAnsi="Bookman Old Style"/>
          <w:color w:val="000000"/>
          <w:lang w:val="sv-SE"/>
        </w:rPr>
        <w:t xml:space="preserve"> berkewajiban menyediakan dan menyelenggarakan  layanan bagi korban dalam bentuk : </w:t>
      </w:r>
    </w:p>
    <w:p w:rsidR="002E02E9" w:rsidRPr="00B6116D" w:rsidRDefault="002E02E9" w:rsidP="00B6116D">
      <w:pPr>
        <w:numPr>
          <w:ilvl w:val="0"/>
          <w:numId w:val="14"/>
        </w:numPr>
        <w:spacing w:line="360" w:lineRule="auto"/>
        <w:ind w:right="-710" w:hanging="513"/>
        <w:jc w:val="both"/>
        <w:rPr>
          <w:rFonts w:ascii="Bookman Old Style" w:hAnsi="Bookman Old Style" w:cs="Arial"/>
          <w:color w:val="000000"/>
          <w:lang w:val="sv-SE"/>
        </w:rPr>
      </w:pPr>
      <w:r w:rsidRPr="00EC62C5">
        <w:rPr>
          <w:rFonts w:ascii="Bookman Old Style" w:hAnsi="Bookman Old Style"/>
          <w:color w:val="000000"/>
          <w:lang w:val="sv-SE"/>
        </w:rPr>
        <w:t>mendirikan dan memfasilitasi penyelenggaraan  lembaga layanan terpadu untuk korban dengan melibatkan unsur masyarakat</w:t>
      </w:r>
      <w:r w:rsidRPr="00EC62C5">
        <w:rPr>
          <w:rFonts w:ascii="Bookman Old Style" w:hAnsi="Bookman Old Style"/>
          <w:color w:val="000000"/>
          <w:lang w:val="id-ID"/>
        </w:rPr>
        <w:t xml:space="preserve"> terkait</w:t>
      </w:r>
      <w:r w:rsidRPr="00EC62C5">
        <w:rPr>
          <w:rFonts w:ascii="Bookman Old Style" w:hAnsi="Bookman Old Style" w:cs="Arial"/>
          <w:color w:val="000000"/>
          <w:lang w:val="sv-SE"/>
        </w:rPr>
        <w:t>;</w:t>
      </w:r>
    </w:p>
    <w:p w:rsidR="002E02E9" w:rsidRPr="00B6116D" w:rsidRDefault="002E02E9" w:rsidP="00B6116D">
      <w:pPr>
        <w:numPr>
          <w:ilvl w:val="0"/>
          <w:numId w:val="14"/>
        </w:numPr>
        <w:spacing w:line="360" w:lineRule="auto"/>
        <w:ind w:right="-710" w:hanging="513"/>
        <w:jc w:val="both"/>
        <w:rPr>
          <w:rFonts w:ascii="Bookman Old Style" w:hAnsi="Bookman Old Style"/>
          <w:color w:val="000000"/>
          <w:lang w:val="sv-SE"/>
        </w:rPr>
      </w:pPr>
      <w:r w:rsidRPr="00EC62C5">
        <w:rPr>
          <w:rFonts w:ascii="Bookman Old Style" w:hAnsi="Bookman Old Style"/>
          <w:color w:val="000000"/>
          <w:lang w:val="sv-SE"/>
        </w:rPr>
        <w:t>mendorong kepedulian masyarakat akan pentingnya perlindungan  terhadap korban.</w:t>
      </w:r>
    </w:p>
    <w:p w:rsidR="002E02E9" w:rsidRPr="00EC62C5" w:rsidRDefault="002E02E9" w:rsidP="00B6116D">
      <w:pPr>
        <w:pStyle w:val="BodyTextIndent2"/>
        <w:spacing w:before="240" w:after="240" w:line="360" w:lineRule="auto"/>
        <w:jc w:val="center"/>
        <w:rPr>
          <w:rFonts w:ascii="Bookman Old Style" w:hAnsi="Bookman Old Style"/>
          <w:color w:val="000000"/>
          <w:lang w:val="id-ID"/>
        </w:rPr>
      </w:pPr>
      <w:r w:rsidRPr="00EC62C5">
        <w:rPr>
          <w:rFonts w:ascii="Bookman Old Style" w:hAnsi="Bookman Old Style"/>
          <w:color w:val="000000"/>
          <w:lang w:val="id-ID"/>
        </w:rPr>
        <w:t xml:space="preserve">Pasal </w:t>
      </w:r>
      <w:r w:rsidR="00153615" w:rsidRPr="00EC62C5">
        <w:rPr>
          <w:rFonts w:ascii="Bookman Old Style" w:hAnsi="Bookman Old Style"/>
          <w:color w:val="000000"/>
          <w:lang w:val="id-ID"/>
        </w:rPr>
        <w:t>8</w:t>
      </w:r>
    </w:p>
    <w:p w:rsidR="002E02E9" w:rsidRPr="00B6116D" w:rsidRDefault="002E02E9" w:rsidP="00B6116D">
      <w:pPr>
        <w:tabs>
          <w:tab w:val="left" w:pos="1710"/>
        </w:tabs>
        <w:spacing w:line="360" w:lineRule="auto"/>
        <w:ind w:right="-710"/>
        <w:jc w:val="both"/>
        <w:rPr>
          <w:rFonts w:ascii="Bookman Old Style" w:hAnsi="Bookman Old Style"/>
          <w:color w:val="000000"/>
        </w:rPr>
      </w:pPr>
      <w:r w:rsidRPr="00EC62C5">
        <w:rPr>
          <w:rFonts w:ascii="Bookman Old Style" w:hAnsi="Bookman Old Style"/>
          <w:color w:val="000000"/>
          <w:lang w:val="id-ID"/>
        </w:rPr>
        <w:t xml:space="preserve">Dalam melaksanakan  kewajiban  dan tanggung jawabnya sebagaimana   dimaksud  dalam  Pasal </w:t>
      </w:r>
      <w:r w:rsidR="00153615" w:rsidRPr="00EC62C5">
        <w:rPr>
          <w:rFonts w:ascii="Bookman Old Style" w:hAnsi="Bookman Old Style"/>
          <w:color w:val="000000"/>
          <w:lang w:val="id-ID"/>
        </w:rPr>
        <w:t>7</w:t>
      </w:r>
      <w:r w:rsidR="00B6116D">
        <w:rPr>
          <w:rFonts w:ascii="Bookman Old Style" w:hAnsi="Bookman Old Style"/>
          <w:color w:val="000000"/>
        </w:rPr>
        <w:t xml:space="preserve">, </w:t>
      </w:r>
      <w:r w:rsidRPr="00EC62C5">
        <w:rPr>
          <w:rFonts w:ascii="Bookman Old Style" w:hAnsi="Bookman Old Style"/>
          <w:color w:val="000000"/>
          <w:lang w:val="id-ID"/>
        </w:rPr>
        <w:t xml:space="preserve">Pemerintah </w:t>
      </w:r>
      <w:r w:rsidR="00B6116D">
        <w:rPr>
          <w:rFonts w:ascii="Bookman Old Style" w:hAnsi="Bookman Old Style"/>
          <w:color w:val="000000"/>
        </w:rPr>
        <w:t>Daerah</w:t>
      </w:r>
      <w:r w:rsidR="00B6116D">
        <w:rPr>
          <w:rFonts w:ascii="Bookman Old Style" w:hAnsi="Bookman Old Style"/>
          <w:color w:val="000000"/>
          <w:lang w:val="id-ID"/>
        </w:rPr>
        <w:t xml:space="preserve"> harus  memperhatikan</w:t>
      </w:r>
      <w:r w:rsidRPr="00EC62C5">
        <w:rPr>
          <w:rFonts w:ascii="Bookman Old Style" w:hAnsi="Bookman Old Style"/>
          <w:color w:val="000000"/>
          <w:lang w:val="id-ID"/>
        </w:rPr>
        <w:t xml:space="preserve"> hak dan kewajiban orang tua, wali, suami</w:t>
      </w:r>
      <w:r w:rsidR="000A44FA" w:rsidRPr="00EC62C5">
        <w:rPr>
          <w:rFonts w:ascii="Bookman Old Style" w:hAnsi="Bookman Old Style"/>
          <w:color w:val="000000"/>
          <w:lang w:val="id-ID"/>
        </w:rPr>
        <w:t>, istri</w:t>
      </w:r>
      <w:r w:rsidRPr="00EC62C5">
        <w:rPr>
          <w:rFonts w:ascii="Bookman Old Style" w:hAnsi="Bookman Old Style"/>
          <w:color w:val="000000"/>
          <w:lang w:val="id-ID"/>
        </w:rPr>
        <w:t xml:space="preserve"> atau orang lain yang secara hukum bertanggung jawab terhadap korban.</w:t>
      </w:r>
    </w:p>
    <w:p w:rsidR="00DB41DE" w:rsidRPr="00B6116D" w:rsidRDefault="00DB41DE" w:rsidP="00B6116D">
      <w:pPr>
        <w:autoSpaceDE w:val="0"/>
        <w:autoSpaceDN w:val="0"/>
        <w:adjustRightInd w:val="0"/>
        <w:spacing w:before="240" w:line="360" w:lineRule="auto"/>
        <w:jc w:val="center"/>
        <w:rPr>
          <w:rFonts w:ascii="Bookman Old Style" w:hAnsi="Bookman Old Style"/>
          <w:bCs/>
          <w:color w:val="000000"/>
          <w:lang w:val="nl-NL"/>
        </w:rPr>
      </w:pPr>
      <w:r w:rsidRPr="00B6116D">
        <w:rPr>
          <w:rFonts w:ascii="Bookman Old Style" w:hAnsi="Bookman Old Style"/>
          <w:bCs/>
          <w:color w:val="000000"/>
          <w:lang w:val="nl-NL"/>
        </w:rPr>
        <w:t>BAB V</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nl-NL"/>
        </w:rPr>
      </w:pPr>
      <w:r w:rsidRPr="00B6116D">
        <w:rPr>
          <w:rFonts w:ascii="Bookman Old Style" w:hAnsi="Bookman Old Style"/>
          <w:bCs/>
          <w:color w:val="000000"/>
          <w:lang w:val="nl-NL"/>
        </w:rPr>
        <w:t>KELEMBAGAAN PERLINDUNGAN PEREMPUAN DAN ANAK</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nl-NL"/>
        </w:rPr>
      </w:pPr>
      <w:r w:rsidRPr="00B6116D">
        <w:rPr>
          <w:rFonts w:ascii="Bookman Old Style" w:hAnsi="Bookman Old Style"/>
          <w:bCs/>
          <w:color w:val="000000"/>
          <w:lang w:val="nl-NL"/>
        </w:rPr>
        <w:t>KORBAN KEKERASAN</w:t>
      </w:r>
    </w:p>
    <w:p w:rsidR="00A96724" w:rsidRPr="00B6116D" w:rsidRDefault="00EE7979" w:rsidP="00B6116D">
      <w:pPr>
        <w:autoSpaceDE w:val="0"/>
        <w:autoSpaceDN w:val="0"/>
        <w:adjustRightInd w:val="0"/>
        <w:spacing w:after="240" w:line="360" w:lineRule="auto"/>
        <w:jc w:val="center"/>
        <w:rPr>
          <w:rFonts w:ascii="Bookman Old Style" w:hAnsi="Bookman Old Style"/>
          <w:color w:val="000000"/>
          <w:lang w:val="nl-NL"/>
        </w:rPr>
      </w:pPr>
      <w:r w:rsidRPr="00B6116D">
        <w:rPr>
          <w:rFonts w:ascii="Bookman Old Style" w:hAnsi="Bookman Old Style"/>
          <w:color w:val="000000"/>
          <w:lang w:val="nl-NL"/>
        </w:rPr>
        <w:t xml:space="preserve">Pasal </w:t>
      </w:r>
      <w:r w:rsidR="00153615" w:rsidRPr="00B6116D">
        <w:rPr>
          <w:rFonts w:ascii="Bookman Old Style" w:hAnsi="Bookman Old Style"/>
          <w:color w:val="000000"/>
          <w:lang w:val="id-ID"/>
        </w:rPr>
        <w:t>9</w:t>
      </w:r>
    </w:p>
    <w:p w:rsidR="00256514" w:rsidRPr="00EC62C5" w:rsidRDefault="0021494B" w:rsidP="00B26757">
      <w:pPr>
        <w:numPr>
          <w:ilvl w:val="0"/>
          <w:numId w:val="5"/>
        </w:numPr>
        <w:tabs>
          <w:tab w:val="clear" w:pos="1440"/>
          <w:tab w:val="num" w:pos="540"/>
        </w:tabs>
        <w:autoSpaceDE w:val="0"/>
        <w:autoSpaceDN w:val="0"/>
        <w:adjustRightInd w:val="0"/>
        <w:spacing w:line="360" w:lineRule="auto"/>
        <w:ind w:left="540" w:right="-710" w:hanging="540"/>
        <w:jc w:val="both"/>
        <w:rPr>
          <w:rFonts w:ascii="Bookman Old Style" w:hAnsi="Bookman Old Style"/>
          <w:lang w:val="nl-NL"/>
        </w:rPr>
      </w:pPr>
      <w:r w:rsidRPr="00EC62C5">
        <w:rPr>
          <w:rFonts w:ascii="Bookman Old Style" w:hAnsi="Bookman Old Style"/>
          <w:color w:val="000000"/>
          <w:lang w:val="nl-NL"/>
        </w:rPr>
        <w:t xml:space="preserve">Dalam penyelenggaraan perlindungan terhadap perempuan dan anak korban kekerasan yang meliputi kegiatan pencegahan dan penanggulangan </w:t>
      </w:r>
      <w:r w:rsidRPr="00EC62C5">
        <w:rPr>
          <w:rFonts w:ascii="Bookman Old Style" w:hAnsi="Bookman Old Style"/>
          <w:color w:val="000000"/>
          <w:lang w:val="id-ID"/>
        </w:rPr>
        <w:t>dibentuk</w:t>
      </w:r>
      <w:r w:rsidRPr="00EC62C5">
        <w:rPr>
          <w:rFonts w:ascii="Bookman Old Style" w:hAnsi="Bookman Old Style"/>
          <w:color w:val="000000"/>
          <w:lang w:val="nl-NL"/>
        </w:rPr>
        <w:t xml:space="preserve">   </w:t>
      </w:r>
      <w:r w:rsidR="00256514" w:rsidRPr="00EC62C5">
        <w:rPr>
          <w:rFonts w:ascii="Bookman Old Style" w:hAnsi="Bookman Old Style"/>
          <w:lang w:val="id-ID"/>
        </w:rPr>
        <w:t xml:space="preserve">Pusat </w:t>
      </w:r>
      <w:r w:rsidRPr="00EC62C5">
        <w:rPr>
          <w:rFonts w:ascii="Bookman Old Style" w:hAnsi="Bookman Old Style"/>
          <w:lang w:val="nl-NL"/>
        </w:rPr>
        <w:t>Pelayanan Terpadu (</w:t>
      </w:r>
      <w:r w:rsidR="00256514" w:rsidRPr="00EC62C5">
        <w:rPr>
          <w:rFonts w:ascii="Bookman Old Style" w:hAnsi="Bookman Old Style"/>
          <w:lang w:val="id-ID"/>
        </w:rPr>
        <w:t>P</w:t>
      </w:r>
      <w:r w:rsidRPr="00EC62C5">
        <w:rPr>
          <w:rFonts w:ascii="Bookman Old Style" w:hAnsi="Bookman Old Style"/>
          <w:lang w:val="nl-NL"/>
        </w:rPr>
        <w:t>PT)</w:t>
      </w:r>
      <w:r w:rsidR="00B6116D">
        <w:rPr>
          <w:rFonts w:ascii="Bookman Old Style" w:hAnsi="Bookman Old Style"/>
          <w:lang w:val="nl-NL"/>
        </w:rPr>
        <w:t>.</w:t>
      </w:r>
      <w:r w:rsidRPr="00EC62C5">
        <w:rPr>
          <w:rFonts w:ascii="Bookman Old Style" w:hAnsi="Bookman Old Style"/>
          <w:lang w:val="nl-NL"/>
        </w:rPr>
        <w:t xml:space="preserve"> </w:t>
      </w:r>
    </w:p>
    <w:p w:rsidR="00965CEF" w:rsidRPr="00EC62C5" w:rsidRDefault="00256514" w:rsidP="00B26757">
      <w:pPr>
        <w:numPr>
          <w:ilvl w:val="0"/>
          <w:numId w:val="5"/>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nl-NL"/>
        </w:rPr>
      </w:pPr>
      <w:r w:rsidRPr="00EC62C5">
        <w:rPr>
          <w:rFonts w:ascii="Bookman Old Style" w:hAnsi="Bookman Old Style"/>
          <w:lang w:val="id-ID"/>
        </w:rPr>
        <w:t>P</w:t>
      </w:r>
      <w:r w:rsidR="00965CEF" w:rsidRPr="00EC62C5">
        <w:rPr>
          <w:rFonts w:ascii="Bookman Old Style" w:hAnsi="Bookman Old Style"/>
          <w:lang w:val="nl-NL"/>
        </w:rPr>
        <w:t>PT</w:t>
      </w:r>
      <w:r w:rsidR="00965CEF" w:rsidRPr="00EC62C5">
        <w:rPr>
          <w:rFonts w:ascii="Bookman Old Style" w:hAnsi="Bookman Old Style"/>
          <w:color w:val="000000"/>
          <w:lang w:val="nl-NL"/>
        </w:rPr>
        <w:t xml:space="preserve"> sebagaimana dimaksud pada ayat (1)</w:t>
      </w:r>
      <w:r w:rsidR="00B6116D">
        <w:rPr>
          <w:rFonts w:ascii="Bookman Old Style" w:hAnsi="Bookman Old Style"/>
          <w:color w:val="000000"/>
          <w:lang w:val="nl-NL"/>
        </w:rPr>
        <w:t>,</w:t>
      </w:r>
      <w:r w:rsidR="00965CEF" w:rsidRPr="00EC62C5">
        <w:rPr>
          <w:rFonts w:ascii="Bookman Old Style" w:hAnsi="Bookman Old Style"/>
          <w:color w:val="000000"/>
          <w:lang w:val="nl-NL"/>
        </w:rPr>
        <w:t xml:space="preserve">  terdiri dari unsur </w:t>
      </w:r>
      <w:r w:rsidR="00965CEF" w:rsidRPr="00EC62C5">
        <w:rPr>
          <w:rFonts w:ascii="Bookman Old Style" w:hAnsi="Bookman Old Style"/>
          <w:color w:val="000000"/>
          <w:lang w:val="id-ID"/>
        </w:rPr>
        <w:t>P</w:t>
      </w:r>
      <w:r w:rsidR="00965CEF" w:rsidRPr="00EC62C5">
        <w:rPr>
          <w:rFonts w:ascii="Bookman Old Style" w:hAnsi="Bookman Old Style"/>
          <w:color w:val="000000"/>
          <w:lang w:val="nl-NL"/>
        </w:rPr>
        <w:t xml:space="preserve">emerintah  </w:t>
      </w:r>
      <w:r w:rsidR="00B6116D">
        <w:rPr>
          <w:rFonts w:ascii="Bookman Old Style" w:hAnsi="Bookman Old Style"/>
          <w:color w:val="000000"/>
          <w:lang w:val="nl-NL"/>
        </w:rPr>
        <w:t xml:space="preserve">Daerah </w:t>
      </w:r>
      <w:r w:rsidR="00965CEF" w:rsidRPr="00EC62C5">
        <w:rPr>
          <w:rFonts w:ascii="Bookman Old Style" w:hAnsi="Bookman Old Style"/>
          <w:color w:val="000000"/>
          <w:lang w:val="nl-NL"/>
        </w:rPr>
        <w:t>dan unsur yang berasal dari lembaga terkait di luar pemerintah</w:t>
      </w:r>
      <w:r w:rsidR="00B6116D">
        <w:rPr>
          <w:rFonts w:ascii="Bookman Old Style" w:hAnsi="Bookman Old Style"/>
          <w:color w:val="000000"/>
          <w:lang w:val="nl-NL"/>
        </w:rPr>
        <w:t xml:space="preserve"> Daerah</w:t>
      </w:r>
      <w:r w:rsidR="00965CEF" w:rsidRPr="00EC62C5">
        <w:rPr>
          <w:rFonts w:ascii="Bookman Old Style" w:hAnsi="Bookman Old Style"/>
          <w:color w:val="000000"/>
          <w:lang w:val="nl-NL"/>
        </w:rPr>
        <w:t xml:space="preserve"> </w:t>
      </w:r>
    </w:p>
    <w:p w:rsidR="00E94A0E" w:rsidRPr="00EC62C5" w:rsidRDefault="00965CEF" w:rsidP="00B26757">
      <w:pPr>
        <w:numPr>
          <w:ilvl w:val="0"/>
          <w:numId w:val="5"/>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nl-NL"/>
        </w:rPr>
      </w:pPr>
      <w:r w:rsidRPr="00EC62C5">
        <w:rPr>
          <w:rFonts w:ascii="Bookman Old Style" w:hAnsi="Bookman Old Style"/>
          <w:color w:val="000000"/>
          <w:lang w:val="nl-NL"/>
        </w:rPr>
        <w:t xml:space="preserve">Ketentuan lebih lanjut mengenai  </w:t>
      </w:r>
      <w:r w:rsidR="00F17C35" w:rsidRPr="00EC62C5">
        <w:rPr>
          <w:rFonts w:ascii="Bookman Old Style" w:hAnsi="Bookman Old Style"/>
          <w:lang w:val="id-ID"/>
        </w:rPr>
        <w:t>P</w:t>
      </w:r>
      <w:r w:rsidRPr="00EC62C5">
        <w:rPr>
          <w:rFonts w:ascii="Bookman Old Style" w:hAnsi="Bookman Old Style"/>
          <w:lang w:val="nl-NL"/>
        </w:rPr>
        <w:t>PT</w:t>
      </w:r>
      <w:r w:rsidRPr="00EC62C5">
        <w:rPr>
          <w:rFonts w:ascii="Bookman Old Style" w:hAnsi="Bookman Old Style"/>
          <w:color w:val="000000"/>
          <w:lang w:val="nl-NL"/>
        </w:rPr>
        <w:t xml:space="preserve"> sebagaimana dimaksud pada ayat  (1)</w:t>
      </w:r>
      <w:r w:rsidR="00B6116D">
        <w:rPr>
          <w:rFonts w:ascii="Bookman Old Style" w:hAnsi="Bookman Old Style"/>
          <w:color w:val="000000"/>
          <w:lang w:val="nl-NL"/>
        </w:rPr>
        <w:t>,</w:t>
      </w:r>
      <w:r w:rsidRPr="00EC62C5">
        <w:rPr>
          <w:rFonts w:ascii="Bookman Old Style" w:hAnsi="Bookman Old Style"/>
          <w:color w:val="000000"/>
          <w:lang w:val="nl-NL"/>
        </w:rPr>
        <w:t xml:space="preserve"> akan diatur lebih lanjut dengan Peraturan </w:t>
      </w:r>
      <w:r w:rsidR="00882AF5" w:rsidRPr="00EC62C5">
        <w:rPr>
          <w:rFonts w:ascii="Bookman Old Style" w:hAnsi="Bookman Old Style"/>
          <w:color w:val="000000"/>
          <w:lang w:val="nl-NL"/>
        </w:rPr>
        <w:t>Walikota</w:t>
      </w:r>
      <w:r w:rsidR="00B6116D">
        <w:rPr>
          <w:rFonts w:ascii="Bookman Old Style" w:hAnsi="Bookman Old Style"/>
          <w:color w:val="000000"/>
          <w:lang w:val="nl-NL"/>
        </w:rPr>
        <w:t>.</w:t>
      </w:r>
      <w:r w:rsidR="00A96724" w:rsidRPr="00EC62C5">
        <w:rPr>
          <w:rFonts w:ascii="Bookman Old Style" w:hAnsi="Bookman Old Style"/>
          <w:color w:val="000000"/>
          <w:lang w:val="nl-NL"/>
        </w:rPr>
        <w:t xml:space="preserve"> </w:t>
      </w:r>
    </w:p>
    <w:p w:rsidR="00A96724" w:rsidRDefault="00256514" w:rsidP="00B26757">
      <w:pPr>
        <w:numPr>
          <w:ilvl w:val="0"/>
          <w:numId w:val="5"/>
        </w:numPr>
        <w:tabs>
          <w:tab w:val="clear" w:pos="1440"/>
          <w:tab w:val="num" w:pos="540"/>
        </w:tabs>
        <w:autoSpaceDE w:val="0"/>
        <w:autoSpaceDN w:val="0"/>
        <w:adjustRightInd w:val="0"/>
        <w:spacing w:line="360" w:lineRule="auto"/>
        <w:ind w:left="540" w:right="-710" w:hanging="540"/>
        <w:jc w:val="both"/>
        <w:rPr>
          <w:rFonts w:ascii="Bookman Old Style" w:hAnsi="Bookman Old Style"/>
          <w:lang w:val="nl-NL"/>
        </w:rPr>
      </w:pPr>
      <w:r w:rsidRPr="00EC62C5">
        <w:rPr>
          <w:rFonts w:ascii="Bookman Old Style" w:hAnsi="Bookman Old Style"/>
          <w:lang w:val="id-ID"/>
        </w:rPr>
        <w:t>P</w:t>
      </w:r>
      <w:r w:rsidR="00E94A0E" w:rsidRPr="00EC62C5">
        <w:rPr>
          <w:rFonts w:ascii="Bookman Old Style" w:hAnsi="Bookman Old Style"/>
          <w:lang w:val="nl-NL"/>
        </w:rPr>
        <w:t>PT</w:t>
      </w:r>
      <w:r w:rsidR="00A96724" w:rsidRPr="00EC62C5">
        <w:rPr>
          <w:rFonts w:ascii="Bookman Old Style" w:hAnsi="Bookman Old Style"/>
          <w:color w:val="000000"/>
          <w:lang w:val="nl-NL"/>
        </w:rPr>
        <w:t xml:space="preserve"> sebagaimana dimaksud pada ayat (1)</w:t>
      </w:r>
      <w:r w:rsidR="00B6116D">
        <w:rPr>
          <w:rFonts w:ascii="Bookman Old Style" w:hAnsi="Bookman Old Style"/>
          <w:color w:val="000000"/>
          <w:lang w:val="nl-NL"/>
        </w:rPr>
        <w:t>,</w:t>
      </w:r>
      <w:r w:rsidR="00A96724" w:rsidRPr="00EC62C5">
        <w:rPr>
          <w:rFonts w:ascii="Bookman Old Style" w:hAnsi="Bookman Old Style"/>
          <w:color w:val="000000"/>
          <w:lang w:val="nl-NL"/>
        </w:rPr>
        <w:t xml:space="preserve"> dalam menyelenggarakan</w:t>
      </w:r>
      <w:r w:rsidR="009F2FDC" w:rsidRPr="00EC62C5">
        <w:rPr>
          <w:rFonts w:ascii="Bookman Old Style" w:hAnsi="Bookman Old Style"/>
          <w:color w:val="000000"/>
          <w:lang w:val="nl-NL"/>
        </w:rPr>
        <w:t xml:space="preserve"> </w:t>
      </w:r>
      <w:r w:rsidR="00A96724" w:rsidRPr="00EC62C5">
        <w:rPr>
          <w:rFonts w:ascii="Bookman Old Style" w:hAnsi="Bookman Old Style"/>
          <w:color w:val="000000"/>
          <w:lang w:val="nl-NL"/>
        </w:rPr>
        <w:t>Perlindungan Perempuan dan Anak Korban Kekerasan dapat melakukan koordinasi dengan</w:t>
      </w:r>
      <w:r w:rsidR="00882AF5" w:rsidRPr="00EC62C5">
        <w:rPr>
          <w:rFonts w:ascii="Bookman Old Style" w:hAnsi="Bookman Old Style"/>
          <w:color w:val="000000"/>
          <w:lang w:val="nl-NL"/>
        </w:rPr>
        <w:t xml:space="preserve"> </w:t>
      </w:r>
      <w:r w:rsidR="00E94A0E" w:rsidRPr="00EC62C5">
        <w:rPr>
          <w:rFonts w:ascii="Bookman Old Style" w:hAnsi="Bookman Old Style"/>
          <w:color w:val="000000"/>
          <w:lang w:val="nl-NL"/>
        </w:rPr>
        <w:t>lembaga dan atau</w:t>
      </w:r>
      <w:r w:rsidR="00B6116D">
        <w:rPr>
          <w:rFonts w:ascii="Bookman Old Style" w:hAnsi="Bookman Old Style"/>
          <w:color w:val="000000"/>
          <w:lang w:val="nl-NL"/>
        </w:rPr>
        <w:t xml:space="preserve"> </w:t>
      </w:r>
      <w:r w:rsidR="00E94A0E" w:rsidRPr="00EC62C5">
        <w:rPr>
          <w:rFonts w:ascii="Bookman Old Style" w:hAnsi="Bookman Old Style"/>
          <w:lang w:val="nl-NL"/>
        </w:rPr>
        <w:t xml:space="preserve">organisasi </w:t>
      </w:r>
      <w:r w:rsidRPr="00EC62C5">
        <w:rPr>
          <w:rFonts w:ascii="Bookman Old Style" w:hAnsi="Bookman Old Style"/>
          <w:lang w:val="id-ID"/>
        </w:rPr>
        <w:t xml:space="preserve">di Kota Tangerang Selatan dan </w:t>
      </w:r>
      <w:r w:rsidR="00E94A0E" w:rsidRPr="00EC62C5">
        <w:rPr>
          <w:rFonts w:ascii="Bookman Old Style" w:hAnsi="Bookman Old Style"/>
          <w:lang w:val="nl-NL"/>
        </w:rPr>
        <w:t>daerah lain</w:t>
      </w:r>
      <w:r w:rsidR="00A96724" w:rsidRPr="00EC62C5">
        <w:rPr>
          <w:rFonts w:ascii="Bookman Old Style" w:hAnsi="Bookman Old Style"/>
          <w:lang w:val="nl-NL"/>
        </w:rPr>
        <w:t>.</w:t>
      </w:r>
    </w:p>
    <w:p w:rsidR="00E707B2" w:rsidRDefault="00E707B2" w:rsidP="00E707B2">
      <w:pPr>
        <w:autoSpaceDE w:val="0"/>
        <w:autoSpaceDN w:val="0"/>
        <w:adjustRightInd w:val="0"/>
        <w:spacing w:line="360" w:lineRule="auto"/>
        <w:ind w:right="-710"/>
        <w:jc w:val="both"/>
        <w:rPr>
          <w:rFonts w:ascii="Bookman Old Style" w:hAnsi="Bookman Old Style"/>
          <w:lang w:val="nl-NL"/>
        </w:rPr>
      </w:pPr>
    </w:p>
    <w:p w:rsidR="00E707B2" w:rsidRPr="00EC62C5" w:rsidRDefault="00E707B2" w:rsidP="00E707B2">
      <w:pPr>
        <w:autoSpaceDE w:val="0"/>
        <w:autoSpaceDN w:val="0"/>
        <w:adjustRightInd w:val="0"/>
        <w:spacing w:line="360" w:lineRule="auto"/>
        <w:ind w:right="-710"/>
        <w:jc w:val="both"/>
        <w:rPr>
          <w:rFonts w:ascii="Bookman Old Style" w:hAnsi="Bookman Old Style"/>
          <w:lang w:val="nl-NL"/>
        </w:rPr>
      </w:pPr>
    </w:p>
    <w:p w:rsidR="002E02E9" w:rsidRPr="00B6116D" w:rsidRDefault="00943FCA" w:rsidP="00E707B2">
      <w:pPr>
        <w:numPr>
          <w:ilvl w:val="0"/>
          <w:numId w:val="5"/>
        </w:numPr>
        <w:tabs>
          <w:tab w:val="clear" w:pos="1440"/>
          <w:tab w:val="num" w:pos="540"/>
        </w:tabs>
        <w:autoSpaceDE w:val="0"/>
        <w:autoSpaceDN w:val="0"/>
        <w:adjustRightInd w:val="0"/>
        <w:spacing w:after="240" w:line="360" w:lineRule="auto"/>
        <w:ind w:left="540" w:right="-710" w:hanging="540"/>
        <w:jc w:val="both"/>
        <w:rPr>
          <w:rFonts w:ascii="Bookman Old Style" w:hAnsi="Bookman Old Style"/>
          <w:lang w:val="nl-NL"/>
        </w:rPr>
      </w:pPr>
      <w:r w:rsidRPr="00EC62C5">
        <w:rPr>
          <w:rFonts w:ascii="Bookman Old Style" w:hAnsi="Bookman Old Style"/>
        </w:rPr>
        <w:lastRenderedPageBreak/>
        <w:t>Dalam Penyelenggaraan Perlindungan terhadap Perempuan dan anak korban kekerasan yang meliputi kegiatan pencegahan dan pe</w:t>
      </w:r>
      <w:r w:rsidR="00256514" w:rsidRPr="00EC62C5">
        <w:rPr>
          <w:rFonts w:ascii="Bookman Old Style" w:hAnsi="Bookman Old Style"/>
          <w:lang w:val="id-ID"/>
        </w:rPr>
        <w:t>na</w:t>
      </w:r>
      <w:r w:rsidRPr="00EC62C5">
        <w:rPr>
          <w:rFonts w:ascii="Bookman Old Style" w:hAnsi="Bookman Old Style"/>
        </w:rPr>
        <w:t xml:space="preserve">ngggulangan </w:t>
      </w:r>
      <w:r w:rsidR="00256514" w:rsidRPr="00EC62C5">
        <w:rPr>
          <w:rFonts w:ascii="Bookman Old Style" w:hAnsi="Bookman Old Style"/>
          <w:lang w:val="id-ID"/>
        </w:rPr>
        <w:t xml:space="preserve">dapat </w:t>
      </w:r>
      <w:r w:rsidRPr="00EC62C5">
        <w:rPr>
          <w:rFonts w:ascii="Bookman Old Style" w:hAnsi="Bookman Old Style"/>
        </w:rPr>
        <w:t xml:space="preserve">dibentuk Pos </w:t>
      </w:r>
      <w:r w:rsidR="00256514" w:rsidRPr="00EC62C5">
        <w:rPr>
          <w:rFonts w:ascii="Bookman Old Style" w:hAnsi="Bookman Old Style"/>
          <w:lang w:val="id-ID"/>
        </w:rPr>
        <w:t>P</w:t>
      </w:r>
      <w:r w:rsidRPr="00EC62C5">
        <w:rPr>
          <w:rFonts w:ascii="Bookman Old Style" w:hAnsi="Bookman Old Style"/>
        </w:rPr>
        <w:t>elayanan Terpadu</w:t>
      </w:r>
      <w:r w:rsidR="00256514" w:rsidRPr="00EC62C5">
        <w:rPr>
          <w:rFonts w:ascii="Bookman Old Style" w:hAnsi="Bookman Old Style"/>
          <w:lang w:val="id-ID"/>
        </w:rPr>
        <w:t xml:space="preserve"> di tingkat kecamatan dan kelurahan</w:t>
      </w:r>
      <w:r w:rsidR="00B6116D">
        <w:rPr>
          <w:rFonts w:ascii="Bookman Old Style" w:hAnsi="Bookman Old Style"/>
        </w:rPr>
        <w:t>.</w:t>
      </w:r>
    </w:p>
    <w:p w:rsidR="00A96724" w:rsidRPr="00B6116D" w:rsidRDefault="00EE7979" w:rsidP="00B6116D">
      <w:pPr>
        <w:autoSpaceDE w:val="0"/>
        <w:autoSpaceDN w:val="0"/>
        <w:adjustRightInd w:val="0"/>
        <w:spacing w:line="360" w:lineRule="auto"/>
        <w:jc w:val="center"/>
        <w:rPr>
          <w:rFonts w:ascii="Bookman Old Style" w:hAnsi="Bookman Old Style"/>
          <w:bCs/>
          <w:color w:val="000000"/>
          <w:lang w:val="sv-SE"/>
        </w:rPr>
      </w:pPr>
      <w:r w:rsidRPr="00B6116D">
        <w:rPr>
          <w:rFonts w:ascii="Bookman Old Style" w:hAnsi="Bookman Old Style"/>
          <w:bCs/>
          <w:color w:val="000000"/>
          <w:lang w:val="sv-SE"/>
        </w:rPr>
        <w:t xml:space="preserve">BAB </w:t>
      </w:r>
      <w:r w:rsidR="00A96724" w:rsidRPr="00B6116D">
        <w:rPr>
          <w:rFonts w:ascii="Bookman Old Style" w:hAnsi="Bookman Old Style"/>
          <w:bCs/>
          <w:color w:val="000000"/>
          <w:lang w:val="sv-SE"/>
        </w:rPr>
        <w:t>V</w:t>
      </w:r>
      <w:r w:rsidR="002E02E9" w:rsidRPr="00B6116D">
        <w:rPr>
          <w:rFonts w:ascii="Bookman Old Style" w:hAnsi="Bookman Old Style"/>
          <w:bCs/>
          <w:color w:val="000000"/>
          <w:lang w:val="sv-SE"/>
        </w:rPr>
        <w:t>I</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sv-SE"/>
        </w:rPr>
      </w:pPr>
      <w:r w:rsidRPr="00B6116D">
        <w:rPr>
          <w:rFonts w:ascii="Bookman Old Style" w:hAnsi="Bookman Old Style"/>
          <w:bCs/>
          <w:color w:val="000000"/>
          <w:lang w:val="sv-SE"/>
        </w:rPr>
        <w:t>PENANGANAN DAN MEKANISME</w:t>
      </w:r>
    </w:p>
    <w:p w:rsidR="00A96724" w:rsidRPr="00B6116D" w:rsidRDefault="00EE7979" w:rsidP="00B6116D">
      <w:pPr>
        <w:autoSpaceDE w:val="0"/>
        <w:autoSpaceDN w:val="0"/>
        <w:adjustRightInd w:val="0"/>
        <w:spacing w:after="240" w:line="360" w:lineRule="auto"/>
        <w:jc w:val="center"/>
        <w:rPr>
          <w:rFonts w:ascii="Bookman Old Style" w:hAnsi="Bookman Old Style"/>
          <w:color w:val="000000"/>
          <w:lang w:val="sv-SE"/>
        </w:rPr>
      </w:pPr>
      <w:r w:rsidRPr="00B6116D">
        <w:rPr>
          <w:rFonts w:ascii="Bookman Old Style" w:hAnsi="Bookman Old Style"/>
          <w:color w:val="000000"/>
          <w:lang w:val="sv-SE"/>
        </w:rPr>
        <w:t xml:space="preserve">Pasal </w:t>
      </w:r>
      <w:r w:rsidR="000A44FA" w:rsidRPr="00B6116D">
        <w:rPr>
          <w:rFonts w:ascii="Bookman Old Style" w:hAnsi="Bookman Old Style"/>
          <w:color w:val="000000"/>
          <w:lang w:val="id-ID"/>
        </w:rPr>
        <w:t xml:space="preserve"> </w:t>
      </w:r>
      <w:r w:rsidR="00153615" w:rsidRPr="00B6116D">
        <w:rPr>
          <w:rFonts w:ascii="Bookman Old Style" w:hAnsi="Bookman Old Style"/>
          <w:color w:val="000000"/>
          <w:lang w:val="id-ID"/>
        </w:rPr>
        <w:t>10</w:t>
      </w:r>
    </w:p>
    <w:p w:rsidR="007266B3" w:rsidRPr="00EC62C5" w:rsidRDefault="00A96724" w:rsidP="00B26757">
      <w:pPr>
        <w:numPr>
          <w:ilvl w:val="0"/>
          <w:numId w:val="6"/>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sv-SE"/>
        </w:rPr>
      </w:pPr>
      <w:r w:rsidRPr="00EC62C5">
        <w:rPr>
          <w:rFonts w:ascii="Bookman Old Style" w:hAnsi="Bookman Old Style"/>
          <w:color w:val="000000"/>
          <w:lang w:val="sv-SE"/>
        </w:rPr>
        <w:t xml:space="preserve">Penyelenggaraan Perlindungan kepada korban dilaksanakan secara terpadu </w:t>
      </w:r>
      <w:r w:rsidR="009F2FDC" w:rsidRPr="00EC62C5">
        <w:rPr>
          <w:rFonts w:ascii="Bookman Old Style" w:hAnsi="Bookman Old Style"/>
          <w:color w:val="000000"/>
          <w:lang w:val="sv-SE"/>
        </w:rPr>
        <w:t>d</w:t>
      </w:r>
      <w:r w:rsidRPr="00EC62C5">
        <w:rPr>
          <w:rFonts w:ascii="Bookman Old Style" w:hAnsi="Bookman Old Style"/>
          <w:color w:val="000000"/>
          <w:lang w:val="sv-SE"/>
        </w:rPr>
        <w:t xml:space="preserve">alam penanganan medis, </w:t>
      </w:r>
      <w:r w:rsidR="00153615" w:rsidRPr="00EC62C5">
        <w:rPr>
          <w:rFonts w:ascii="Bookman Old Style" w:hAnsi="Bookman Old Style"/>
          <w:color w:val="000000"/>
          <w:lang w:val="sv-SE"/>
        </w:rPr>
        <w:t xml:space="preserve">perlindungan </w:t>
      </w:r>
      <w:r w:rsidRPr="00EC62C5">
        <w:rPr>
          <w:rFonts w:ascii="Bookman Old Style" w:hAnsi="Bookman Old Style"/>
          <w:color w:val="000000"/>
          <w:lang w:val="sv-SE"/>
        </w:rPr>
        <w:t>hukum, medicolegal, psikologis maupun</w:t>
      </w:r>
      <w:r w:rsidR="009F2FDC" w:rsidRPr="00EC62C5">
        <w:rPr>
          <w:rFonts w:ascii="Bookman Old Style" w:hAnsi="Bookman Old Style"/>
          <w:color w:val="000000"/>
          <w:lang w:val="sv-SE"/>
        </w:rPr>
        <w:t xml:space="preserve"> </w:t>
      </w:r>
      <w:r w:rsidRPr="00EC62C5">
        <w:rPr>
          <w:rFonts w:ascii="Bookman Old Style" w:hAnsi="Bookman Old Style"/>
          <w:color w:val="000000"/>
          <w:lang w:val="sv-SE"/>
        </w:rPr>
        <w:t xml:space="preserve">ekonomi yang pelaksanaannya dapat </w:t>
      </w:r>
      <w:r w:rsidR="009F2FDC" w:rsidRPr="00EC62C5">
        <w:rPr>
          <w:rFonts w:ascii="Bookman Old Style" w:hAnsi="Bookman Old Style"/>
          <w:color w:val="000000"/>
          <w:lang w:val="sv-SE"/>
        </w:rPr>
        <w:t>di</w:t>
      </w:r>
      <w:r w:rsidRPr="00EC62C5">
        <w:rPr>
          <w:rFonts w:ascii="Bookman Old Style" w:hAnsi="Bookman Old Style"/>
          <w:color w:val="000000"/>
          <w:lang w:val="sv-SE"/>
        </w:rPr>
        <w:t xml:space="preserve">lakukan </w:t>
      </w:r>
      <w:r w:rsidR="009F2FDC" w:rsidRPr="00EC62C5">
        <w:rPr>
          <w:rFonts w:ascii="Bookman Old Style" w:hAnsi="Bookman Old Style"/>
          <w:color w:val="000000"/>
          <w:lang w:val="sv-SE"/>
        </w:rPr>
        <w:t xml:space="preserve">melalui </w:t>
      </w:r>
      <w:r w:rsidRPr="00EC62C5">
        <w:rPr>
          <w:rFonts w:ascii="Bookman Old Style" w:hAnsi="Bookman Old Style"/>
          <w:color w:val="000000"/>
          <w:lang w:val="sv-SE"/>
        </w:rPr>
        <w:t>kemitraan dengan lembaga-lembaga</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sosial kemasyarakatan yang bergerak dalam bidang perlindungan perempuan dan anak.</w:t>
      </w:r>
    </w:p>
    <w:p w:rsidR="00A96724" w:rsidRPr="00EC62C5" w:rsidRDefault="00A96724" w:rsidP="00B26757">
      <w:pPr>
        <w:numPr>
          <w:ilvl w:val="0"/>
          <w:numId w:val="6"/>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sv-SE"/>
        </w:rPr>
      </w:pPr>
      <w:r w:rsidRPr="00EC62C5">
        <w:rPr>
          <w:rFonts w:ascii="Bookman Old Style" w:hAnsi="Bookman Old Style"/>
          <w:color w:val="000000"/>
          <w:lang w:val="sv-SE"/>
        </w:rPr>
        <w:t>Penyelenggaraan perlindungan kepada korban sebagaimana dimaksud pada ayat (1)</w:t>
      </w:r>
      <w:r w:rsidR="00B6116D">
        <w:rPr>
          <w:rFonts w:ascii="Bookman Old Style" w:hAnsi="Bookman Old Style"/>
          <w:color w:val="000000"/>
          <w:lang w:val="sv-SE"/>
        </w:rPr>
        <w:t>,</w:t>
      </w:r>
      <w:r w:rsidRPr="00EC62C5">
        <w:rPr>
          <w:rFonts w:ascii="Bookman Old Style" w:hAnsi="Bookman Old Style"/>
          <w:color w:val="000000"/>
          <w:lang w:val="sv-SE"/>
        </w:rPr>
        <w:t xml:space="preserve"> harus</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memperhatikan norma-norma agama serta hak dan k</w:t>
      </w:r>
      <w:r w:rsidR="00B6116D">
        <w:rPr>
          <w:rFonts w:ascii="Bookman Old Style" w:hAnsi="Bookman Old Style"/>
          <w:color w:val="000000"/>
          <w:lang w:val="sv-SE"/>
        </w:rPr>
        <w:t xml:space="preserve">ewajiban orang tua, wali, suami atau </w:t>
      </w:r>
      <w:r w:rsidRPr="00EC62C5">
        <w:rPr>
          <w:rFonts w:ascii="Bookman Old Style" w:hAnsi="Bookman Old Style"/>
          <w:color w:val="000000"/>
          <w:lang w:val="sv-SE"/>
        </w:rPr>
        <w:t>orang</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lain yang secara hukum bertanggungjawab terhadap korban.</w:t>
      </w:r>
    </w:p>
    <w:p w:rsidR="00943FCA" w:rsidRPr="00EC62C5" w:rsidRDefault="00943FCA" w:rsidP="00B26757">
      <w:pPr>
        <w:numPr>
          <w:ilvl w:val="0"/>
          <w:numId w:val="6"/>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id-ID"/>
        </w:rPr>
      </w:pPr>
      <w:r w:rsidRPr="00EC62C5">
        <w:rPr>
          <w:rFonts w:ascii="Bookman Old Style" w:hAnsi="Bookman Old Style"/>
          <w:color w:val="000000"/>
        </w:rPr>
        <w:t>Prinsip Pelayanan dan Pendampingan :</w:t>
      </w:r>
    </w:p>
    <w:p w:rsidR="00F76E0F" w:rsidRPr="00EC62C5" w:rsidRDefault="00A53304" w:rsidP="00B6116D">
      <w:pPr>
        <w:pStyle w:val="ListParagraph"/>
        <w:numPr>
          <w:ilvl w:val="1"/>
          <w:numId w:val="6"/>
        </w:numPr>
        <w:tabs>
          <w:tab w:val="num" w:pos="720"/>
        </w:tabs>
        <w:autoSpaceDE w:val="0"/>
        <w:autoSpaceDN w:val="0"/>
        <w:adjustRightInd w:val="0"/>
        <w:spacing w:line="360" w:lineRule="auto"/>
        <w:ind w:left="1134" w:right="-710" w:hanging="425"/>
        <w:jc w:val="both"/>
        <w:rPr>
          <w:rFonts w:ascii="Bookman Old Style" w:hAnsi="Bookman Old Style"/>
          <w:color w:val="000000"/>
          <w:lang w:val="id-ID"/>
        </w:rPr>
      </w:pPr>
      <w:r w:rsidRPr="00EC62C5">
        <w:rPr>
          <w:rFonts w:ascii="Bookman Old Style" w:hAnsi="Bookman Old Style"/>
          <w:color w:val="000000"/>
        </w:rPr>
        <w:t>Cepat,</w:t>
      </w:r>
      <w:r w:rsidR="00B6116D">
        <w:rPr>
          <w:rFonts w:ascii="Bookman Old Style" w:hAnsi="Bookman Old Style"/>
          <w:color w:val="000000"/>
        </w:rPr>
        <w:t xml:space="preserve"> </w:t>
      </w:r>
      <w:r w:rsidRPr="00EC62C5">
        <w:rPr>
          <w:rFonts w:ascii="Bookman Old Style" w:hAnsi="Bookman Old Style"/>
          <w:color w:val="000000"/>
        </w:rPr>
        <w:t>aman dan empati</w:t>
      </w:r>
      <w:r w:rsidR="00B6116D">
        <w:rPr>
          <w:rFonts w:ascii="Bookman Old Style" w:hAnsi="Bookman Old Style"/>
          <w:color w:val="000000"/>
        </w:rPr>
        <w:t>;</w:t>
      </w:r>
      <w:r w:rsidRPr="00EC62C5">
        <w:rPr>
          <w:rFonts w:ascii="Bookman Old Style" w:hAnsi="Bookman Old Style"/>
          <w:color w:val="000000"/>
        </w:rPr>
        <w:t xml:space="preserve"> </w:t>
      </w:r>
    </w:p>
    <w:p w:rsidR="00F76E0F" w:rsidRPr="00EC62C5" w:rsidRDefault="00A53304" w:rsidP="00B6116D">
      <w:pPr>
        <w:pStyle w:val="ListParagraph"/>
        <w:numPr>
          <w:ilvl w:val="1"/>
          <w:numId w:val="6"/>
        </w:numPr>
        <w:tabs>
          <w:tab w:val="num" w:pos="720"/>
        </w:tabs>
        <w:autoSpaceDE w:val="0"/>
        <w:autoSpaceDN w:val="0"/>
        <w:adjustRightInd w:val="0"/>
        <w:spacing w:line="360" w:lineRule="auto"/>
        <w:ind w:left="1134" w:right="-710" w:hanging="425"/>
        <w:jc w:val="both"/>
        <w:rPr>
          <w:rFonts w:ascii="Bookman Old Style" w:hAnsi="Bookman Old Style"/>
          <w:color w:val="000000"/>
          <w:lang w:val="id-ID"/>
        </w:rPr>
      </w:pPr>
      <w:r w:rsidRPr="00EC62C5">
        <w:rPr>
          <w:rFonts w:ascii="Bookman Old Style" w:hAnsi="Bookman Old Style"/>
          <w:color w:val="000000"/>
        </w:rPr>
        <w:t>Adanya jaminan kerahasiaan</w:t>
      </w:r>
      <w:r w:rsidR="00B6116D">
        <w:rPr>
          <w:rFonts w:ascii="Bookman Old Style" w:hAnsi="Bookman Old Style"/>
          <w:color w:val="000000"/>
        </w:rPr>
        <w:t>;</w:t>
      </w:r>
      <w:r w:rsidRPr="00EC62C5">
        <w:rPr>
          <w:rFonts w:ascii="Bookman Old Style" w:hAnsi="Bookman Old Style"/>
          <w:color w:val="000000"/>
        </w:rPr>
        <w:t xml:space="preserve"> </w:t>
      </w:r>
    </w:p>
    <w:p w:rsidR="00F76E0F" w:rsidRPr="00EC62C5" w:rsidRDefault="00A53304" w:rsidP="00B6116D">
      <w:pPr>
        <w:pStyle w:val="ListParagraph"/>
        <w:numPr>
          <w:ilvl w:val="1"/>
          <w:numId w:val="6"/>
        </w:numPr>
        <w:tabs>
          <w:tab w:val="num" w:pos="720"/>
        </w:tabs>
        <w:autoSpaceDE w:val="0"/>
        <w:autoSpaceDN w:val="0"/>
        <w:adjustRightInd w:val="0"/>
        <w:spacing w:line="360" w:lineRule="auto"/>
        <w:ind w:left="1134" w:right="-710" w:hanging="425"/>
        <w:jc w:val="both"/>
        <w:rPr>
          <w:rFonts w:ascii="Bookman Old Style" w:hAnsi="Bookman Old Style"/>
          <w:color w:val="000000"/>
          <w:lang w:val="id-ID"/>
        </w:rPr>
      </w:pPr>
      <w:r w:rsidRPr="00EC62C5">
        <w:rPr>
          <w:rFonts w:ascii="Bookman Old Style" w:hAnsi="Bookman Old Style"/>
          <w:color w:val="000000"/>
        </w:rPr>
        <w:t>Mudah dijangkau</w:t>
      </w:r>
      <w:r w:rsidR="00B6116D">
        <w:rPr>
          <w:rFonts w:ascii="Bookman Old Style" w:hAnsi="Bookman Old Style"/>
          <w:color w:val="000000"/>
        </w:rPr>
        <w:t>;</w:t>
      </w:r>
      <w:r w:rsidRPr="00EC62C5">
        <w:rPr>
          <w:rFonts w:ascii="Bookman Old Style" w:hAnsi="Bookman Old Style"/>
          <w:color w:val="000000"/>
        </w:rPr>
        <w:t xml:space="preserve"> </w:t>
      </w:r>
    </w:p>
    <w:p w:rsidR="00943FCA" w:rsidRPr="00EC62C5" w:rsidRDefault="00943FCA" w:rsidP="00B6116D">
      <w:pPr>
        <w:pStyle w:val="ListParagraph"/>
        <w:numPr>
          <w:ilvl w:val="1"/>
          <w:numId w:val="6"/>
        </w:numPr>
        <w:autoSpaceDE w:val="0"/>
        <w:autoSpaceDN w:val="0"/>
        <w:adjustRightInd w:val="0"/>
        <w:spacing w:line="360" w:lineRule="auto"/>
        <w:ind w:left="1134" w:right="-710" w:hanging="425"/>
        <w:jc w:val="both"/>
        <w:rPr>
          <w:rFonts w:ascii="Bookman Old Style" w:hAnsi="Bookman Old Style"/>
          <w:color w:val="000000"/>
          <w:lang w:val="sv-SE"/>
        </w:rPr>
      </w:pPr>
      <w:r w:rsidRPr="00EC62C5">
        <w:rPr>
          <w:rFonts w:ascii="Bookman Old Style" w:hAnsi="Bookman Old Style"/>
          <w:color w:val="000000"/>
        </w:rPr>
        <w:t>Tidak dipungut biaya</w:t>
      </w:r>
      <w:r w:rsidR="00B6116D">
        <w:rPr>
          <w:rFonts w:ascii="Bookman Old Style" w:hAnsi="Bookman Old Style"/>
          <w:color w:val="000000"/>
        </w:rPr>
        <w:t>.</w:t>
      </w:r>
      <w:r w:rsidRPr="00EC62C5">
        <w:rPr>
          <w:rFonts w:ascii="Bookman Old Style" w:hAnsi="Bookman Old Style"/>
          <w:color w:val="000000"/>
          <w:lang w:val="sv-SE"/>
        </w:rPr>
        <w:t xml:space="preserve"> </w:t>
      </w:r>
    </w:p>
    <w:p w:rsidR="00B72FAF" w:rsidRPr="00EC62C5" w:rsidRDefault="00A96724" w:rsidP="00B6116D">
      <w:pPr>
        <w:pStyle w:val="ListParagraph"/>
        <w:numPr>
          <w:ilvl w:val="0"/>
          <w:numId w:val="6"/>
        </w:numPr>
        <w:tabs>
          <w:tab w:val="clear" w:pos="1440"/>
        </w:tabs>
        <w:autoSpaceDE w:val="0"/>
        <w:autoSpaceDN w:val="0"/>
        <w:adjustRightInd w:val="0"/>
        <w:spacing w:line="360" w:lineRule="auto"/>
        <w:ind w:left="567" w:right="-710" w:hanging="567"/>
        <w:jc w:val="both"/>
        <w:rPr>
          <w:rFonts w:ascii="Bookman Old Style" w:hAnsi="Bookman Old Style"/>
          <w:color w:val="00B0F0"/>
          <w:lang w:val="sv-SE"/>
        </w:rPr>
      </w:pPr>
      <w:r w:rsidRPr="00EC62C5">
        <w:rPr>
          <w:rFonts w:ascii="Bookman Old Style" w:hAnsi="Bookman Old Style"/>
          <w:lang w:val="sv-SE"/>
        </w:rPr>
        <w:t>Mekanisme penanganan perlindungan sebagaimana dimaksud ayat (1)</w:t>
      </w:r>
      <w:r w:rsidR="00B6116D">
        <w:rPr>
          <w:rFonts w:ascii="Bookman Old Style" w:hAnsi="Bookman Old Style"/>
          <w:lang w:val="sv-SE"/>
        </w:rPr>
        <w:t>,</w:t>
      </w:r>
      <w:r w:rsidRPr="00EC62C5">
        <w:rPr>
          <w:rFonts w:ascii="Bookman Old Style" w:hAnsi="Bookman Old Style"/>
          <w:lang w:val="sv-SE"/>
        </w:rPr>
        <w:t xml:space="preserve"> ditetapkan dengan</w:t>
      </w:r>
      <w:r w:rsidR="00B72FAF" w:rsidRPr="00EC62C5">
        <w:rPr>
          <w:rFonts w:ascii="Bookman Old Style" w:hAnsi="Bookman Old Style"/>
          <w:lang w:val="sv-SE"/>
        </w:rPr>
        <w:t xml:space="preserve"> </w:t>
      </w:r>
      <w:r w:rsidRPr="00EC62C5">
        <w:rPr>
          <w:rFonts w:ascii="Bookman Old Style" w:hAnsi="Bookman Old Style"/>
          <w:lang w:val="sv-SE"/>
        </w:rPr>
        <w:t xml:space="preserve">Peraturan </w:t>
      </w:r>
      <w:r w:rsidR="00B72FAF" w:rsidRPr="00EC62C5">
        <w:rPr>
          <w:rFonts w:ascii="Bookman Old Style" w:hAnsi="Bookman Old Style"/>
          <w:lang w:val="sv-SE"/>
        </w:rPr>
        <w:t>Walikota</w:t>
      </w:r>
      <w:r w:rsidR="00B6116D">
        <w:rPr>
          <w:rFonts w:ascii="Bookman Old Style" w:hAnsi="Bookman Old Style"/>
          <w:color w:val="000000" w:themeColor="text1"/>
          <w:lang w:val="sv-SE"/>
        </w:rPr>
        <w:t>.</w:t>
      </w:r>
    </w:p>
    <w:p w:rsidR="00A96724" w:rsidRPr="00B6116D" w:rsidRDefault="00A96724" w:rsidP="00B6116D">
      <w:pPr>
        <w:autoSpaceDE w:val="0"/>
        <w:autoSpaceDN w:val="0"/>
        <w:adjustRightInd w:val="0"/>
        <w:spacing w:before="240" w:line="360" w:lineRule="auto"/>
        <w:jc w:val="center"/>
        <w:rPr>
          <w:rFonts w:ascii="Bookman Old Style" w:hAnsi="Bookman Old Style"/>
          <w:bCs/>
          <w:color w:val="000000"/>
          <w:lang w:val="sv-SE"/>
        </w:rPr>
      </w:pPr>
      <w:r w:rsidRPr="00B6116D">
        <w:rPr>
          <w:rFonts w:ascii="Bookman Old Style" w:hAnsi="Bookman Old Style"/>
          <w:bCs/>
          <w:color w:val="000000"/>
          <w:lang w:val="sv-SE"/>
        </w:rPr>
        <w:t>BAB V</w:t>
      </w:r>
      <w:r w:rsidR="00EE7979" w:rsidRPr="00B6116D">
        <w:rPr>
          <w:rFonts w:ascii="Bookman Old Style" w:hAnsi="Bookman Old Style"/>
          <w:bCs/>
          <w:color w:val="000000"/>
          <w:lang w:val="sv-SE"/>
        </w:rPr>
        <w:t>I</w:t>
      </w:r>
      <w:r w:rsidR="002E02E9" w:rsidRPr="00B6116D">
        <w:rPr>
          <w:rFonts w:ascii="Bookman Old Style" w:hAnsi="Bookman Old Style"/>
          <w:bCs/>
          <w:color w:val="000000"/>
          <w:lang w:val="sv-SE"/>
        </w:rPr>
        <w:t>I</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sv-SE"/>
        </w:rPr>
      </w:pPr>
      <w:r w:rsidRPr="00B6116D">
        <w:rPr>
          <w:rFonts w:ascii="Bookman Old Style" w:hAnsi="Bookman Old Style"/>
          <w:bCs/>
          <w:color w:val="000000"/>
          <w:lang w:val="sv-SE"/>
        </w:rPr>
        <w:t>BENTUK KEKERASAN DAN PERLINDUNGAN</w:t>
      </w:r>
    </w:p>
    <w:p w:rsidR="00A96724" w:rsidRPr="00B6116D" w:rsidRDefault="00EE7979" w:rsidP="00B6116D">
      <w:pPr>
        <w:autoSpaceDE w:val="0"/>
        <w:autoSpaceDN w:val="0"/>
        <w:adjustRightInd w:val="0"/>
        <w:spacing w:after="240" w:line="360" w:lineRule="auto"/>
        <w:jc w:val="center"/>
        <w:rPr>
          <w:rFonts w:ascii="Bookman Old Style" w:hAnsi="Bookman Old Style"/>
          <w:color w:val="000000"/>
          <w:lang w:val="sv-SE"/>
        </w:rPr>
      </w:pPr>
      <w:r w:rsidRPr="00B6116D">
        <w:rPr>
          <w:rFonts w:ascii="Bookman Old Style" w:hAnsi="Bookman Old Style"/>
          <w:color w:val="000000"/>
          <w:lang w:val="sv-SE"/>
        </w:rPr>
        <w:t xml:space="preserve">Pasal </w:t>
      </w:r>
      <w:r w:rsidR="00E94A0E" w:rsidRPr="00B6116D">
        <w:rPr>
          <w:rFonts w:ascii="Bookman Old Style" w:hAnsi="Bookman Old Style"/>
          <w:color w:val="000000"/>
          <w:lang w:val="sv-SE"/>
        </w:rPr>
        <w:t>1</w:t>
      </w:r>
      <w:r w:rsidR="000C481E" w:rsidRPr="00B6116D">
        <w:rPr>
          <w:rFonts w:ascii="Bookman Old Style" w:hAnsi="Bookman Old Style"/>
          <w:color w:val="000000"/>
          <w:lang w:val="id-ID"/>
        </w:rPr>
        <w:t>1</w:t>
      </w:r>
    </w:p>
    <w:p w:rsidR="00A96724" w:rsidRPr="00EC62C5" w:rsidRDefault="00A96724" w:rsidP="00B6116D">
      <w:pPr>
        <w:numPr>
          <w:ilvl w:val="0"/>
          <w:numId w:val="7"/>
        </w:numPr>
        <w:tabs>
          <w:tab w:val="clear" w:pos="1440"/>
        </w:tabs>
        <w:autoSpaceDE w:val="0"/>
        <w:autoSpaceDN w:val="0"/>
        <w:adjustRightInd w:val="0"/>
        <w:spacing w:line="360" w:lineRule="auto"/>
        <w:ind w:left="567" w:right="-710" w:hanging="567"/>
        <w:jc w:val="both"/>
        <w:rPr>
          <w:rFonts w:ascii="Bookman Old Style" w:hAnsi="Bookman Old Style"/>
          <w:color w:val="000000"/>
          <w:lang w:val="sv-SE"/>
        </w:rPr>
      </w:pPr>
      <w:r w:rsidRPr="00EC62C5">
        <w:rPr>
          <w:rFonts w:ascii="Bookman Old Style" w:hAnsi="Bookman Old Style"/>
          <w:color w:val="000000"/>
          <w:lang w:val="sv-SE"/>
        </w:rPr>
        <w:t>Bentuk kekerasan terhadap Perempuan dan Anak meliputi fisik, seksual, ekonomi maupun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psikis.</w:t>
      </w:r>
    </w:p>
    <w:p w:rsidR="000D5F6C" w:rsidRPr="00B6116D" w:rsidRDefault="00A96724" w:rsidP="00B6116D">
      <w:pPr>
        <w:numPr>
          <w:ilvl w:val="0"/>
          <w:numId w:val="7"/>
        </w:numPr>
        <w:tabs>
          <w:tab w:val="clear" w:pos="1440"/>
        </w:tabs>
        <w:autoSpaceDE w:val="0"/>
        <w:autoSpaceDN w:val="0"/>
        <w:adjustRightInd w:val="0"/>
        <w:spacing w:line="360" w:lineRule="auto"/>
        <w:ind w:left="567" w:right="-710" w:hanging="567"/>
        <w:jc w:val="both"/>
        <w:rPr>
          <w:rFonts w:ascii="Bookman Old Style" w:hAnsi="Bookman Old Style"/>
          <w:color w:val="000000"/>
          <w:lang w:val="sv-SE"/>
        </w:rPr>
      </w:pPr>
      <w:r w:rsidRPr="00EC62C5">
        <w:rPr>
          <w:rFonts w:ascii="Bookman Old Style" w:hAnsi="Bookman Old Style"/>
          <w:color w:val="000000"/>
          <w:lang w:val="sv-SE"/>
        </w:rPr>
        <w:t>Bentuk kekerasan fisik berupa setiap perbuatan yang mengakibatkan rasa sakit, cedera, luka</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atau cacat pada tubuh seseorang, gugurnya kandungan, pingsan dan atau menyebabkan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kematian.</w:t>
      </w:r>
    </w:p>
    <w:p w:rsidR="00A96724" w:rsidRPr="00EC62C5" w:rsidRDefault="00A96724" w:rsidP="00B6116D">
      <w:pPr>
        <w:numPr>
          <w:ilvl w:val="0"/>
          <w:numId w:val="7"/>
        </w:numPr>
        <w:tabs>
          <w:tab w:val="clear" w:pos="1440"/>
        </w:tabs>
        <w:autoSpaceDE w:val="0"/>
        <w:autoSpaceDN w:val="0"/>
        <w:adjustRightInd w:val="0"/>
        <w:spacing w:line="360" w:lineRule="auto"/>
        <w:ind w:left="567" w:right="-710" w:hanging="567"/>
        <w:jc w:val="both"/>
        <w:rPr>
          <w:rFonts w:ascii="Bookman Old Style" w:hAnsi="Bookman Old Style"/>
          <w:color w:val="000000"/>
          <w:lang w:val="sv-SE"/>
        </w:rPr>
      </w:pPr>
      <w:r w:rsidRPr="00EC62C5">
        <w:rPr>
          <w:rFonts w:ascii="Bookman Old Style" w:hAnsi="Bookman Old Style"/>
          <w:color w:val="000000"/>
          <w:lang w:val="sv-SE"/>
        </w:rPr>
        <w:lastRenderedPageBreak/>
        <w:t xml:space="preserve">Bentuk </w:t>
      </w:r>
      <w:r w:rsidR="008A1526" w:rsidRPr="00EC62C5">
        <w:rPr>
          <w:rFonts w:ascii="Bookman Old Style" w:hAnsi="Bookman Old Style"/>
          <w:color w:val="000000"/>
          <w:lang w:val="sv-SE"/>
        </w:rPr>
        <w:t>k</w:t>
      </w:r>
      <w:r w:rsidRPr="00EC62C5">
        <w:rPr>
          <w:rFonts w:ascii="Bookman Old Style" w:hAnsi="Bookman Old Style"/>
          <w:color w:val="000000"/>
          <w:lang w:val="sv-SE"/>
        </w:rPr>
        <w:t>ekerasan seksual berupa pelecehan seksual, pemaksaan hubungan seksual,</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pemaksaan hubungan seksual dengan tidak wajar atau tidak disukai, pemaksaan hubungan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seksual dengan orang lain untuk tujuan komersial dan atau tujuan tertentu.</w:t>
      </w:r>
    </w:p>
    <w:p w:rsidR="00A96724" w:rsidRPr="00EC62C5" w:rsidRDefault="00A96724" w:rsidP="00B6116D">
      <w:pPr>
        <w:numPr>
          <w:ilvl w:val="0"/>
          <w:numId w:val="7"/>
        </w:numPr>
        <w:tabs>
          <w:tab w:val="clear" w:pos="1440"/>
        </w:tabs>
        <w:autoSpaceDE w:val="0"/>
        <w:autoSpaceDN w:val="0"/>
        <w:adjustRightInd w:val="0"/>
        <w:spacing w:line="360" w:lineRule="auto"/>
        <w:ind w:left="567" w:right="-710" w:hanging="567"/>
        <w:jc w:val="both"/>
        <w:rPr>
          <w:rFonts w:ascii="Bookman Old Style" w:hAnsi="Bookman Old Style"/>
          <w:color w:val="000000"/>
          <w:lang w:val="sv-SE"/>
        </w:rPr>
      </w:pPr>
      <w:r w:rsidRPr="00EC62C5">
        <w:rPr>
          <w:rFonts w:ascii="Bookman Old Style" w:hAnsi="Bookman Old Style"/>
          <w:color w:val="000000"/>
          <w:lang w:val="sv-SE"/>
        </w:rPr>
        <w:t xml:space="preserve">Bentuk </w:t>
      </w:r>
      <w:r w:rsidR="008A1526" w:rsidRPr="00EC62C5">
        <w:rPr>
          <w:rFonts w:ascii="Bookman Old Style" w:hAnsi="Bookman Old Style"/>
          <w:color w:val="000000"/>
          <w:lang w:val="sv-SE"/>
        </w:rPr>
        <w:t>k</w:t>
      </w:r>
      <w:r w:rsidRPr="00EC62C5">
        <w:rPr>
          <w:rFonts w:ascii="Bookman Old Style" w:hAnsi="Bookman Old Style"/>
          <w:color w:val="000000"/>
          <w:lang w:val="sv-SE"/>
        </w:rPr>
        <w:t>ekerasan ekonomi berupa penelantaran anggota keluarga dalam bentuk tidak</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memberikan kehidupan</w:t>
      </w:r>
      <w:r w:rsidR="008A1526" w:rsidRPr="00EC62C5">
        <w:rPr>
          <w:rFonts w:ascii="Bookman Old Style" w:hAnsi="Bookman Old Style"/>
          <w:color w:val="000000"/>
          <w:lang w:val="sv-SE"/>
        </w:rPr>
        <w:t>,</w:t>
      </w:r>
      <w:r w:rsidRPr="00EC62C5">
        <w:rPr>
          <w:rFonts w:ascii="Bookman Old Style" w:hAnsi="Bookman Old Style"/>
          <w:color w:val="000000"/>
          <w:lang w:val="sv-SE"/>
        </w:rPr>
        <w:t xml:space="preserve"> perawatan atau pemeliharaan secara layak.</w:t>
      </w:r>
    </w:p>
    <w:p w:rsidR="008A1526" w:rsidRPr="00B6116D" w:rsidRDefault="00A96724" w:rsidP="00B26757">
      <w:pPr>
        <w:numPr>
          <w:ilvl w:val="0"/>
          <w:numId w:val="7"/>
        </w:numPr>
        <w:tabs>
          <w:tab w:val="clear" w:pos="1440"/>
        </w:tabs>
        <w:autoSpaceDE w:val="0"/>
        <w:autoSpaceDN w:val="0"/>
        <w:adjustRightInd w:val="0"/>
        <w:spacing w:line="360" w:lineRule="auto"/>
        <w:ind w:left="567" w:right="-710" w:hanging="567"/>
        <w:jc w:val="both"/>
        <w:rPr>
          <w:rFonts w:ascii="Bookman Old Style" w:hAnsi="Bookman Old Style"/>
          <w:color w:val="000000"/>
          <w:lang w:val="sv-SE"/>
        </w:rPr>
      </w:pPr>
      <w:r w:rsidRPr="00EC62C5">
        <w:rPr>
          <w:rFonts w:ascii="Bookman Old Style" w:hAnsi="Bookman Old Style"/>
          <w:color w:val="000000"/>
          <w:lang w:val="sv-SE"/>
        </w:rPr>
        <w:t xml:space="preserve">Bentuk </w:t>
      </w:r>
      <w:r w:rsidR="008A1526" w:rsidRPr="00EC62C5">
        <w:rPr>
          <w:rFonts w:ascii="Bookman Old Style" w:hAnsi="Bookman Old Style"/>
          <w:color w:val="000000"/>
          <w:lang w:val="sv-SE"/>
        </w:rPr>
        <w:t>k</w:t>
      </w:r>
      <w:r w:rsidRPr="00EC62C5">
        <w:rPr>
          <w:rFonts w:ascii="Bookman Old Style" w:hAnsi="Bookman Old Style"/>
          <w:color w:val="000000"/>
          <w:lang w:val="sv-SE"/>
        </w:rPr>
        <w:t>ekerasan psikis berupa perbuatan yang mengakibatkan ketakutan, hilangnya rasa</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percaya diri, hilangnya kemampuan untuk bertindak, rasa tidak berdaya dan atau</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penderitaan psikis berat pada seseorang.</w:t>
      </w:r>
    </w:p>
    <w:p w:rsidR="00A96724" w:rsidRPr="00EC62C5" w:rsidRDefault="00EE7979" w:rsidP="00B6116D">
      <w:pPr>
        <w:autoSpaceDE w:val="0"/>
        <w:autoSpaceDN w:val="0"/>
        <w:adjustRightInd w:val="0"/>
        <w:spacing w:before="240" w:after="240" w:line="360" w:lineRule="auto"/>
        <w:jc w:val="center"/>
        <w:rPr>
          <w:rFonts w:ascii="Bookman Old Style" w:hAnsi="Bookman Old Style"/>
          <w:color w:val="000000"/>
          <w:lang w:val="sv-SE"/>
        </w:rPr>
      </w:pPr>
      <w:r w:rsidRPr="00EC62C5">
        <w:rPr>
          <w:rFonts w:ascii="Bookman Old Style" w:hAnsi="Bookman Old Style"/>
          <w:color w:val="000000"/>
          <w:lang w:val="sv-SE"/>
        </w:rPr>
        <w:t>Pasal 1</w:t>
      </w:r>
      <w:r w:rsidR="000C481E" w:rsidRPr="00EC62C5">
        <w:rPr>
          <w:rFonts w:ascii="Bookman Old Style" w:hAnsi="Bookman Old Style"/>
          <w:color w:val="000000"/>
          <w:lang w:val="id-ID"/>
        </w:rPr>
        <w:t>2</w:t>
      </w:r>
    </w:p>
    <w:p w:rsidR="00A96724" w:rsidRPr="00EC62C5" w:rsidRDefault="00A96724" w:rsidP="00B26757">
      <w:pPr>
        <w:numPr>
          <w:ilvl w:val="0"/>
          <w:numId w:val="8"/>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sv-SE"/>
        </w:rPr>
      </w:pPr>
      <w:r w:rsidRPr="00EC62C5">
        <w:rPr>
          <w:rFonts w:ascii="Bookman Old Style" w:hAnsi="Bookman Old Style"/>
          <w:color w:val="000000"/>
          <w:lang w:val="sv-SE"/>
        </w:rPr>
        <w:t>Setiap perempuan dan anak yang menjadi korban kekerasan harus mendapat perlindungan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sesuai ketentuan yang berlaku.</w:t>
      </w:r>
    </w:p>
    <w:p w:rsidR="00A96724" w:rsidRPr="00EC62C5" w:rsidRDefault="00A96724" w:rsidP="00B26757">
      <w:pPr>
        <w:numPr>
          <w:ilvl w:val="0"/>
          <w:numId w:val="8"/>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sv-SE"/>
        </w:rPr>
      </w:pPr>
      <w:r w:rsidRPr="00EC62C5">
        <w:rPr>
          <w:rFonts w:ascii="Bookman Old Style" w:hAnsi="Bookman Old Style"/>
          <w:color w:val="000000"/>
          <w:lang w:val="sv-SE"/>
        </w:rPr>
        <w:t>Perlindungan terhadap perempuan dan anak korban kekerasan sebagaimana dimaksud pada</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ayat (1)</w:t>
      </w:r>
      <w:r w:rsidR="00B6116D">
        <w:rPr>
          <w:rFonts w:ascii="Bookman Old Style" w:hAnsi="Bookman Old Style"/>
          <w:color w:val="000000"/>
          <w:lang w:val="sv-SE"/>
        </w:rPr>
        <w:t>,</w:t>
      </w:r>
      <w:r w:rsidRPr="00EC62C5">
        <w:rPr>
          <w:rFonts w:ascii="Bookman Old Style" w:hAnsi="Bookman Old Style"/>
          <w:color w:val="000000"/>
          <w:lang w:val="sv-SE"/>
        </w:rPr>
        <w:t xml:space="preserve"> dilakukan terhadap penduduk </w:t>
      </w:r>
      <w:r w:rsidR="00B72FAF" w:rsidRPr="00EC62C5">
        <w:rPr>
          <w:rFonts w:ascii="Bookman Old Style" w:hAnsi="Bookman Old Style"/>
          <w:color w:val="000000"/>
          <w:lang w:val="sv-SE"/>
        </w:rPr>
        <w:t>Kota Tangerang Selatan</w:t>
      </w:r>
      <w:r w:rsidRPr="00EC62C5">
        <w:rPr>
          <w:rFonts w:ascii="Bookman Old Style" w:hAnsi="Bookman Old Style"/>
          <w:color w:val="000000"/>
          <w:lang w:val="sv-SE"/>
        </w:rPr>
        <w:t xml:space="preserve"> baik yang dilakukan di </w:t>
      </w:r>
      <w:r w:rsidR="00B72FAF" w:rsidRPr="00EC62C5">
        <w:rPr>
          <w:rFonts w:ascii="Bookman Old Style" w:hAnsi="Bookman Old Style"/>
          <w:color w:val="000000"/>
          <w:lang w:val="sv-SE"/>
        </w:rPr>
        <w:t xml:space="preserve">Kota Tangerang Selatan </w:t>
      </w:r>
      <w:r w:rsidRPr="00EC62C5">
        <w:rPr>
          <w:rFonts w:ascii="Bookman Old Style" w:hAnsi="Bookman Old Style"/>
          <w:color w:val="000000"/>
          <w:lang w:val="sv-SE"/>
        </w:rPr>
        <w:t>maupun di</w:t>
      </w:r>
      <w:r w:rsidR="00E94A0E" w:rsidRPr="00EC62C5">
        <w:rPr>
          <w:rFonts w:ascii="Bookman Old Style" w:hAnsi="Bookman Old Style"/>
          <w:color w:val="000000"/>
          <w:lang w:val="sv-SE"/>
        </w:rPr>
        <w:t>l</w:t>
      </w:r>
      <w:r w:rsidRPr="00EC62C5">
        <w:rPr>
          <w:rFonts w:ascii="Bookman Old Style" w:hAnsi="Bookman Old Style"/>
          <w:color w:val="000000"/>
          <w:lang w:val="sv-SE"/>
        </w:rPr>
        <w:t xml:space="preserve">uar </w:t>
      </w:r>
      <w:r w:rsidR="00B72FAF" w:rsidRPr="00EC62C5">
        <w:rPr>
          <w:rFonts w:ascii="Bookman Old Style" w:hAnsi="Bookman Old Style"/>
          <w:color w:val="000000"/>
          <w:lang w:val="sv-SE"/>
        </w:rPr>
        <w:t>Kota Tangerang Selatan</w:t>
      </w:r>
      <w:r w:rsidR="00B6116D">
        <w:rPr>
          <w:rFonts w:ascii="Bookman Old Style" w:hAnsi="Bookman Old Style"/>
          <w:color w:val="000000"/>
          <w:lang w:val="sv-SE"/>
        </w:rPr>
        <w:t>.</w:t>
      </w:r>
    </w:p>
    <w:p w:rsidR="00A96724" w:rsidRPr="00EC62C5" w:rsidRDefault="00A96724" w:rsidP="00B26757">
      <w:pPr>
        <w:numPr>
          <w:ilvl w:val="0"/>
          <w:numId w:val="8"/>
        </w:numPr>
        <w:tabs>
          <w:tab w:val="clear" w:pos="1440"/>
          <w:tab w:val="num" w:pos="540"/>
        </w:tabs>
        <w:autoSpaceDE w:val="0"/>
        <w:autoSpaceDN w:val="0"/>
        <w:adjustRightInd w:val="0"/>
        <w:spacing w:line="360" w:lineRule="auto"/>
        <w:ind w:left="540" w:right="-710" w:hanging="540"/>
        <w:jc w:val="both"/>
        <w:rPr>
          <w:rFonts w:ascii="Bookman Old Style" w:hAnsi="Bookman Old Style"/>
          <w:color w:val="000000"/>
          <w:lang w:val="sv-SE"/>
        </w:rPr>
      </w:pPr>
      <w:r w:rsidRPr="00EC62C5">
        <w:rPr>
          <w:rFonts w:ascii="Bookman Old Style" w:hAnsi="Bookman Old Style"/>
          <w:color w:val="000000"/>
          <w:lang w:val="sv-SE"/>
        </w:rPr>
        <w:t xml:space="preserve">Perlindungan terhadap perempuan dan anak korban kekerasan </w:t>
      </w:r>
      <w:r w:rsidR="004D4678" w:rsidRPr="00EC62C5">
        <w:rPr>
          <w:rFonts w:ascii="Bookman Old Style" w:hAnsi="Bookman Old Style"/>
          <w:color w:val="000000"/>
          <w:lang w:val="sv-SE"/>
        </w:rPr>
        <w:t xml:space="preserve">sebagai tindakan awal </w:t>
      </w:r>
      <w:r w:rsidR="008A1526" w:rsidRPr="00EC62C5">
        <w:rPr>
          <w:rFonts w:ascii="Bookman Old Style" w:hAnsi="Bookman Old Style"/>
          <w:color w:val="000000"/>
          <w:lang w:val="sv-SE"/>
        </w:rPr>
        <w:t xml:space="preserve">dilakukan </w:t>
      </w:r>
      <w:r w:rsidRPr="00EC62C5">
        <w:rPr>
          <w:rFonts w:ascii="Bookman Old Style" w:hAnsi="Bookman Old Style"/>
          <w:color w:val="000000"/>
          <w:lang w:val="sv-SE"/>
        </w:rPr>
        <w:t>juga terhadap bukan penduduk</w:t>
      </w:r>
      <w:r w:rsidR="00B72FAF" w:rsidRPr="00EC62C5">
        <w:rPr>
          <w:rFonts w:ascii="Bookman Old Style" w:hAnsi="Bookman Old Style"/>
          <w:color w:val="000000"/>
          <w:lang w:val="sv-SE"/>
        </w:rPr>
        <w:t xml:space="preserve"> Kota Tangerang Selatan </w:t>
      </w:r>
      <w:r w:rsidRPr="00EC62C5">
        <w:rPr>
          <w:rFonts w:ascii="Bookman Old Style" w:hAnsi="Bookman Old Style"/>
          <w:color w:val="000000"/>
          <w:lang w:val="sv-SE"/>
        </w:rPr>
        <w:t xml:space="preserve">yang </w:t>
      </w:r>
      <w:r w:rsidR="008A1526" w:rsidRPr="00EC62C5">
        <w:rPr>
          <w:rFonts w:ascii="Bookman Old Style" w:hAnsi="Bookman Old Style"/>
          <w:color w:val="000000"/>
          <w:lang w:val="sv-SE"/>
        </w:rPr>
        <w:t xml:space="preserve">kejadiannya </w:t>
      </w:r>
      <w:r w:rsidRPr="00EC62C5">
        <w:rPr>
          <w:rFonts w:ascii="Bookman Old Style" w:hAnsi="Bookman Old Style"/>
          <w:color w:val="000000"/>
          <w:lang w:val="sv-SE"/>
        </w:rPr>
        <w:t xml:space="preserve">dilakukan di wilayah </w:t>
      </w:r>
      <w:r w:rsidR="00B72FAF" w:rsidRPr="00EC62C5">
        <w:rPr>
          <w:rFonts w:ascii="Bookman Old Style" w:hAnsi="Bookman Old Style"/>
          <w:color w:val="000000"/>
          <w:lang w:val="sv-SE"/>
        </w:rPr>
        <w:t>Kota Tangerang Selatan</w:t>
      </w:r>
      <w:r w:rsidR="004D4678" w:rsidRPr="00EC62C5">
        <w:rPr>
          <w:rFonts w:ascii="Bookman Old Style" w:hAnsi="Bookman Old Style"/>
          <w:color w:val="000000"/>
          <w:lang w:val="sv-SE"/>
        </w:rPr>
        <w:t>,</w:t>
      </w:r>
      <w:r w:rsidR="00B6116D">
        <w:rPr>
          <w:rFonts w:ascii="Bookman Old Style" w:hAnsi="Bookman Old Style"/>
          <w:color w:val="000000"/>
          <w:lang w:val="sv-SE"/>
        </w:rPr>
        <w:t xml:space="preserve"> </w:t>
      </w:r>
      <w:r w:rsidR="008A1526" w:rsidRPr="00EC62C5">
        <w:rPr>
          <w:rFonts w:ascii="Bookman Old Style" w:hAnsi="Bookman Old Style"/>
          <w:color w:val="000000"/>
          <w:lang w:val="sv-SE"/>
        </w:rPr>
        <w:t xml:space="preserve">dilanjutkan dengan koordinasi </w:t>
      </w:r>
      <w:r w:rsidR="004D4678" w:rsidRPr="00EC62C5">
        <w:rPr>
          <w:rFonts w:ascii="Bookman Old Style" w:hAnsi="Bookman Old Style"/>
          <w:color w:val="000000"/>
          <w:lang w:val="sv-SE"/>
        </w:rPr>
        <w:t xml:space="preserve">dengan </w:t>
      </w:r>
      <w:r w:rsidR="008A1526" w:rsidRPr="00EC62C5">
        <w:rPr>
          <w:rFonts w:ascii="Bookman Old Style" w:hAnsi="Bookman Old Style"/>
          <w:color w:val="000000"/>
          <w:lang w:val="sv-SE"/>
        </w:rPr>
        <w:t>wilayah asal penduduk tersebut</w:t>
      </w:r>
      <w:r w:rsidR="004D4678" w:rsidRPr="00EC62C5">
        <w:rPr>
          <w:rFonts w:ascii="Bookman Old Style" w:hAnsi="Bookman Old Style"/>
          <w:color w:val="000000"/>
          <w:lang w:val="sv-SE"/>
        </w:rPr>
        <w:t>.</w:t>
      </w:r>
    </w:p>
    <w:p w:rsidR="00A96724" w:rsidRPr="00EC62C5" w:rsidRDefault="00EE7979" w:rsidP="00B6116D">
      <w:pPr>
        <w:autoSpaceDE w:val="0"/>
        <w:autoSpaceDN w:val="0"/>
        <w:adjustRightInd w:val="0"/>
        <w:spacing w:before="240" w:after="240" w:line="360" w:lineRule="auto"/>
        <w:jc w:val="center"/>
        <w:rPr>
          <w:rFonts w:ascii="Bookman Old Style" w:hAnsi="Bookman Old Style"/>
          <w:color w:val="000000"/>
          <w:lang w:val="sv-SE"/>
        </w:rPr>
      </w:pPr>
      <w:r w:rsidRPr="00EC62C5">
        <w:rPr>
          <w:rFonts w:ascii="Bookman Old Style" w:hAnsi="Bookman Old Style"/>
          <w:color w:val="000000"/>
          <w:lang w:val="sv-SE"/>
        </w:rPr>
        <w:t>Pasal 1</w:t>
      </w:r>
      <w:r w:rsidR="000C481E" w:rsidRPr="00EC62C5">
        <w:rPr>
          <w:rFonts w:ascii="Bookman Old Style" w:hAnsi="Bookman Old Style"/>
          <w:color w:val="000000"/>
          <w:lang w:val="id-ID"/>
        </w:rPr>
        <w:t>3</w:t>
      </w:r>
    </w:p>
    <w:p w:rsidR="004D10EE" w:rsidRPr="00E707B2" w:rsidRDefault="00A96724" w:rsidP="004D10EE">
      <w:pPr>
        <w:numPr>
          <w:ilvl w:val="0"/>
          <w:numId w:val="9"/>
        </w:numPr>
        <w:tabs>
          <w:tab w:val="clear" w:pos="1440"/>
        </w:tabs>
        <w:autoSpaceDE w:val="0"/>
        <w:autoSpaceDN w:val="0"/>
        <w:adjustRightInd w:val="0"/>
        <w:spacing w:line="360" w:lineRule="auto"/>
        <w:ind w:left="567" w:right="-710" w:hanging="540"/>
        <w:jc w:val="both"/>
        <w:rPr>
          <w:rFonts w:ascii="Bookman Old Style" w:hAnsi="Bookman Old Style"/>
          <w:color w:val="000000"/>
          <w:lang w:val="sv-SE"/>
        </w:rPr>
      </w:pPr>
      <w:r w:rsidRPr="00EC62C5">
        <w:rPr>
          <w:rFonts w:ascii="Bookman Old Style" w:hAnsi="Bookman Old Style"/>
          <w:color w:val="000000"/>
          <w:lang w:val="sv-SE"/>
        </w:rPr>
        <w:t>Bentuk perlindungan terhadap Perempuan dan Anak Korban Kekerasan berupa perlindungan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medis, hukum, medicolegal (kedokteran forensik), ekonomi maupun psikologis.</w:t>
      </w:r>
    </w:p>
    <w:p w:rsidR="004D4678" w:rsidRDefault="00A96724" w:rsidP="00B6116D">
      <w:pPr>
        <w:numPr>
          <w:ilvl w:val="0"/>
          <w:numId w:val="9"/>
        </w:numPr>
        <w:tabs>
          <w:tab w:val="clear" w:pos="1440"/>
        </w:tabs>
        <w:autoSpaceDE w:val="0"/>
        <w:autoSpaceDN w:val="0"/>
        <w:adjustRightInd w:val="0"/>
        <w:spacing w:line="360" w:lineRule="auto"/>
        <w:ind w:left="567" w:right="-710" w:hanging="540"/>
        <w:jc w:val="both"/>
        <w:rPr>
          <w:rFonts w:ascii="Bookman Old Style" w:hAnsi="Bookman Old Style"/>
          <w:color w:val="000000"/>
          <w:lang w:val="sv-SE"/>
        </w:rPr>
      </w:pPr>
      <w:r w:rsidRPr="00EC62C5">
        <w:rPr>
          <w:rFonts w:ascii="Bookman Old Style" w:hAnsi="Bookman Old Style"/>
          <w:color w:val="000000"/>
          <w:lang w:val="sv-SE"/>
        </w:rPr>
        <w:t>Bentuk perlindungan medis terhadap Perempuan dan Anak Korban Kekerasan sebagaimana</w:t>
      </w:r>
      <w:r w:rsidR="00B72FAF" w:rsidRPr="00EC62C5">
        <w:rPr>
          <w:rFonts w:ascii="Bookman Old Style" w:hAnsi="Bookman Old Style"/>
          <w:color w:val="000000"/>
          <w:lang w:val="sv-SE"/>
        </w:rPr>
        <w:t xml:space="preserve"> </w:t>
      </w:r>
      <w:r w:rsidR="001868B3">
        <w:rPr>
          <w:rFonts w:ascii="Bookman Old Style" w:hAnsi="Bookman Old Style"/>
          <w:color w:val="000000"/>
          <w:lang w:val="sv-SE"/>
        </w:rPr>
        <w:t xml:space="preserve">dimaksud </w:t>
      </w:r>
      <w:r w:rsidR="004D4678" w:rsidRPr="00EC62C5">
        <w:rPr>
          <w:rFonts w:ascii="Bookman Old Style" w:hAnsi="Bookman Old Style"/>
          <w:color w:val="000000"/>
          <w:lang w:val="sv-SE"/>
        </w:rPr>
        <w:t>ayat (1</w:t>
      </w:r>
      <w:r w:rsidRPr="00EC62C5">
        <w:rPr>
          <w:rFonts w:ascii="Bookman Old Style" w:hAnsi="Bookman Old Style"/>
          <w:color w:val="000000"/>
          <w:lang w:val="sv-SE"/>
        </w:rPr>
        <w:t>)</w:t>
      </w:r>
      <w:r w:rsidR="00B6116D">
        <w:rPr>
          <w:rFonts w:ascii="Bookman Old Style" w:hAnsi="Bookman Old Style"/>
          <w:color w:val="000000"/>
          <w:lang w:val="sv-SE"/>
        </w:rPr>
        <w:t>,</w:t>
      </w:r>
      <w:r w:rsidRPr="00EC62C5">
        <w:rPr>
          <w:rFonts w:ascii="Bookman Old Style" w:hAnsi="Bookman Old Style"/>
          <w:color w:val="000000"/>
          <w:lang w:val="sv-SE"/>
        </w:rPr>
        <w:t xml:space="preserve"> berupa perawatan dan pemulihan luka-luka fisik yang bertujuan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untuk pemulihan kondisi fisik korban yang dilakukan oleh tenaga medis dan paramedis.</w:t>
      </w:r>
    </w:p>
    <w:p w:rsidR="00E707B2" w:rsidRPr="00EC62C5" w:rsidRDefault="00E707B2" w:rsidP="00E707B2">
      <w:pPr>
        <w:autoSpaceDE w:val="0"/>
        <w:autoSpaceDN w:val="0"/>
        <w:adjustRightInd w:val="0"/>
        <w:spacing w:line="360" w:lineRule="auto"/>
        <w:ind w:right="-710"/>
        <w:jc w:val="both"/>
        <w:rPr>
          <w:rFonts w:ascii="Bookman Old Style" w:hAnsi="Bookman Old Style"/>
          <w:color w:val="000000"/>
          <w:lang w:val="sv-SE"/>
        </w:rPr>
      </w:pPr>
    </w:p>
    <w:p w:rsidR="00F4512E" w:rsidRPr="00EC62C5" w:rsidRDefault="00A96724" w:rsidP="00B6116D">
      <w:pPr>
        <w:numPr>
          <w:ilvl w:val="0"/>
          <w:numId w:val="9"/>
        </w:numPr>
        <w:tabs>
          <w:tab w:val="clear" w:pos="1440"/>
        </w:tabs>
        <w:autoSpaceDE w:val="0"/>
        <w:autoSpaceDN w:val="0"/>
        <w:adjustRightInd w:val="0"/>
        <w:spacing w:line="360" w:lineRule="auto"/>
        <w:ind w:left="567" w:right="-710" w:hanging="540"/>
        <w:jc w:val="both"/>
        <w:rPr>
          <w:rFonts w:ascii="Bookman Old Style" w:hAnsi="Bookman Old Style"/>
          <w:color w:val="000000"/>
          <w:lang w:val="sv-SE"/>
        </w:rPr>
      </w:pPr>
      <w:r w:rsidRPr="00EC62C5">
        <w:rPr>
          <w:rFonts w:ascii="Bookman Old Style" w:hAnsi="Bookman Old Style"/>
          <w:color w:val="000000"/>
          <w:lang w:val="sv-SE"/>
        </w:rPr>
        <w:lastRenderedPageBreak/>
        <w:t>Bentuk perlindungan hukum terhadap Perempuan dan Anak Korban Kekerasan sebagaimana</w:t>
      </w:r>
      <w:r w:rsidR="00B72FAF" w:rsidRPr="00EC62C5">
        <w:rPr>
          <w:rFonts w:ascii="Bookman Old Style" w:hAnsi="Bookman Old Style"/>
          <w:color w:val="000000"/>
          <w:lang w:val="sv-SE"/>
        </w:rPr>
        <w:t xml:space="preserve"> </w:t>
      </w:r>
      <w:r w:rsidR="001868B3">
        <w:rPr>
          <w:rFonts w:ascii="Bookman Old Style" w:hAnsi="Bookman Old Style"/>
          <w:color w:val="000000"/>
          <w:lang w:val="sv-SE"/>
        </w:rPr>
        <w:t xml:space="preserve">dimaksud </w:t>
      </w:r>
      <w:r w:rsidRPr="00EC62C5">
        <w:rPr>
          <w:rFonts w:ascii="Bookman Old Style" w:hAnsi="Bookman Old Style"/>
          <w:color w:val="000000"/>
          <w:lang w:val="sv-SE"/>
        </w:rPr>
        <w:t>ayat (1)</w:t>
      </w:r>
      <w:r w:rsidR="00B6116D">
        <w:rPr>
          <w:rFonts w:ascii="Bookman Old Style" w:hAnsi="Bookman Old Style"/>
          <w:color w:val="000000"/>
          <w:lang w:val="sv-SE"/>
        </w:rPr>
        <w:t>,</w:t>
      </w:r>
      <w:r w:rsidRPr="00EC62C5">
        <w:rPr>
          <w:rFonts w:ascii="Bookman Old Style" w:hAnsi="Bookman Old Style"/>
          <w:color w:val="000000"/>
          <w:lang w:val="sv-SE"/>
        </w:rPr>
        <w:t xml:space="preserve"> berupa pelayanan dan pendampingan untuk membantu korban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dalam menjalani proses hukum dan peradilan.</w:t>
      </w:r>
    </w:p>
    <w:p w:rsidR="000D5F6C" w:rsidRPr="00EC62C5" w:rsidRDefault="00A96724" w:rsidP="00B6116D">
      <w:pPr>
        <w:numPr>
          <w:ilvl w:val="0"/>
          <w:numId w:val="9"/>
        </w:numPr>
        <w:tabs>
          <w:tab w:val="clear" w:pos="1440"/>
        </w:tabs>
        <w:autoSpaceDE w:val="0"/>
        <w:autoSpaceDN w:val="0"/>
        <w:adjustRightInd w:val="0"/>
        <w:spacing w:line="360" w:lineRule="auto"/>
        <w:ind w:left="567" w:right="-710" w:hanging="540"/>
        <w:jc w:val="both"/>
        <w:rPr>
          <w:rFonts w:ascii="Bookman Old Style" w:hAnsi="Bookman Old Style"/>
          <w:color w:val="000000"/>
          <w:lang w:val="sv-SE"/>
        </w:rPr>
      </w:pPr>
      <w:r w:rsidRPr="00EC62C5">
        <w:rPr>
          <w:rFonts w:ascii="Bookman Old Style" w:hAnsi="Bookman Old Style"/>
          <w:color w:val="000000"/>
          <w:lang w:val="sv-SE"/>
        </w:rPr>
        <w:t>Bentuk perlindungan medicolegal terhadap Perempuan dan Anak Korban Kekerasan</w:t>
      </w:r>
      <w:r w:rsidR="004D4678" w:rsidRPr="00EC62C5">
        <w:rPr>
          <w:rFonts w:ascii="Bookman Old Style" w:hAnsi="Bookman Old Style"/>
          <w:color w:val="000000"/>
          <w:lang w:val="sv-SE"/>
        </w:rPr>
        <w:t xml:space="preserve"> </w:t>
      </w:r>
      <w:r w:rsidR="00B6116D">
        <w:rPr>
          <w:rFonts w:ascii="Bookman Old Style" w:hAnsi="Bookman Old Style"/>
          <w:color w:val="000000"/>
          <w:lang w:val="sv-SE"/>
        </w:rPr>
        <w:t xml:space="preserve">sebagaimana </w:t>
      </w:r>
      <w:r w:rsidR="001868B3">
        <w:rPr>
          <w:rFonts w:ascii="Bookman Old Style" w:hAnsi="Bookman Old Style"/>
          <w:color w:val="000000"/>
          <w:lang w:val="sv-SE"/>
        </w:rPr>
        <w:t xml:space="preserve">dimaksud </w:t>
      </w:r>
      <w:r w:rsidRPr="00EC62C5">
        <w:rPr>
          <w:rFonts w:ascii="Bookman Old Style" w:hAnsi="Bookman Old Style"/>
          <w:color w:val="000000"/>
          <w:lang w:val="sv-SE"/>
        </w:rPr>
        <w:t>ayat (1)</w:t>
      </w:r>
      <w:r w:rsidR="00B6116D">
        <w:rPr>
          <w:rFonts w:ascii="Bookman Old Style" w:hAnsi="Bookman Old Style"/>
          <w:color w:val="000000"/>
          <w:lang w:val="sv-SE"/>
        </w:rPr>
        <w:t>,</w:t>
      </w:r>
      <w:r w:rsidRPr="00EC62C5">
        <w:rPr>
          <w:rFonts w:ascii="Bookman Old Style" w:hAnsi="Bookman Old Style"/>
          <w:color w:val="000000"/>
          <w:lang w:val="sv-SE"/>
        </w:rPr>
        <w:t xml:space="preserve"> berupa layanan medis untuk kepentingan pembuktian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di bidang hukum.</w:t>
      </w:r>
    </w:p>
    <w:p w:rsidR="00A96724" w:rsidRPr="00B6116D" w:rsidRDefault="00A96724" w:rsidP="00B6116D">
      <w:pPr>
        <w:numPr>
          <w:ilvl w:val="0"/>
          <w:numId w:val="9"/>
        </w:numPr>
        <w:tabs>
          <w:tab w:val="clear" w:pos="1440"/>
        </w:tabs>
        <w:autoSpaceDE w:val="0"/>
        <w:autoSpaceDN w:val="0"/>
        <w:adjustRightInd w:val="0"/>
        <w:spacing w:line="360" w:lineRule="auto"/>
        <w:ind w:left="567" w:right="-710" w:hanging="540"/>
        <w:jc w:val="both"/>
        <w:rPr>
          <w:rFonts w:ascii="Bookman Old Style" w:hAnsi="Bookman Old Style"/>
          <w:color w:val="000000"/>
          <w:lang w:val="sv-SE"/>
        </w:rPr>
      </w:pPr>
      <w:r w:rsidRPr="00EC62C5">
        <w:rPr>
          <w:rFonts w:ascii="Bookman Old Style" w:hAnsi="Bookman Old Style"/>
          <w:color w:val="000000"/>
          <w:lang w:val="sv-SE"/>
        </w:rPr>
        <w:t>Bentuk perlindungan psy</w:t>
      </w:r>
      <w:r w:rsidR="004D4678" w:rsidRPr="00EC62C5">
        <w:rPr>
          <w:rFonts w:ascii="Bookman Old Style" w:hAnsi="Bookman Old Style"/>
          <w:color w:val="000000"/>
          <w:lang w:val="sv-SE"/>
        </w:rPr>
        <w:t>ch</w:t>
      </w:r>
      <w:r w:rsidRPr="00EC62C5">
        <w:rPr>
          <w:rFonts w:ascii="Bookman Old Style" w:hAnsi="Bookman Old Style"/>
          <w:color w:val="000000"/>
          <w:lang w:val="sv-SE"/>
        </w:rPr>
        <w:t>ologis terhadap Perempuan dan Anak Korban Kekerasan</w:t>
      </w:r>
      <w:r w:rsidR="004D4678" w:rsidRPr="00EC62C5">
        <w:rPr>
          <w:rFonts w:ascii="Bookman Old Style" w:hAnsi="Bookman Old Style"/>
          <w:color w:val="000000"/>
          <w:lang w:val="sv-SE"/>
        </w:rPr>
        <w:t xml:space="preserve"> </w:t>
      </w:r>
      <w:r w:rsidR="001868B3">
        <w:rPr>
          <w:rFonts w:ascii="Bookman Old Style" w:hAnsi="Bookman Old Style"/>
          <w:color w:val="000000"/>
          <w:lang w:val="sv-SE"/>
        </w:rPr>
        <w:t xml:space="preserve">sebagaimana dimaksud </w:t>
      </w:r>
      <w:r w:rsidRPr="00EC62C5">
        <w:rPr>
          <w:rFonts w:ascii="Bookman Old Style" w:hAnsi="Bookman Old Style"/>
          <w:color w:val="000000"/>
          <w:lang w:val="sv-SE"/>
        </w:rPr>
        <w:t>ayat (1)</w:t>
      </w:r>
      <w:r w:rsidR="00B6116D">
        <w:rPr>
          <w:rFonts w:ascii="Bookman Old Style" w:hAnsi="Bookman Old Style"/>
          <w:color w:val="000000"/>
          <w:lang w:val="sv-SE"/>
        </w:rPr>
        <w:t>,</w:t>
      </w:r>
      <w:r w:rsidRPr="00EC62C5">
        <w:rPr>
          <w:rFonts w:ascii="Bookman Old Style" w:hAnsi="Bookman Old Style"/>
          <w:color w:val="000000"/>
          <w:lang w:val="sv-SE"/>
        </w:rPr>
        <w:t xml:space="preserve"> berupa pendampingan dalam rangka memulihkan</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kondisi traumatis korban termasuk penyediaan rumah aman untuk</w:t>
      </w:r>
      <w:r w:rsidR="00B6116D">
        <w:rPr>
          <w:rFonts w:ascii="Bookman Old Style" w:hAnsi="Bookman Old Style"/>
          <w:color w:val="000000"/>
          <w:lang w:val="sv-SE"/>
        </w:rPr>
        <w:t xml:space="preserve"> </w:t>
      </w:r>
      <w:r w:rsidRPr="00B6116D">
        <w:rPr>
          <w:rFonts w:ascii="Bookman Old Style" w:hAnsi="Bookman Old Style"/>
          <w:color w:val="000000"/>
          <w:lang w:val="sv-SE"/>
        </w:rPr>
        <w:t>melindungi korban dari</w:t>
      </w:r>
      <w:r w:rsidR="00B72FAF" w:rsidRPr="00B6116D">
        <w:rPr>
          <w:rFonts w:ascii="Bookman Old Style" w:hAnsi="Bookman Old Style"/>
          <w:color w:val="000000"/>
          <w:lang w:val="sv-SE"/>
        </w:rPr>
        <w:t xml:space="preserve"> </w:t>
      </w:r>
      <w:r w:rsidRPr="00B6116D">
        <w:rPr>
          <w:rFonts w:ascii="Bookman Old Style" w:hAnsi="Bookman Old Style"/>
          <w:color w:val="000000"/>
          <w:lang w:val="sv-SE"/>
        </w:rPr>
        <w:t>berbagai ancaman dan intimidasi bagi korban dan memberikan dukungan secara psychologis</w:t>
      </w:r>
      <w:r w:rsidR="00B72FAF" w:rsidRPr="00B6116D">
        <w:rPr>
          <w:rFonts w:ascii="Bookman Old Style" w:hAnsi="Bookman Old Style"/>
          <w:color w:val="000000"/>
          <w:lang w:val="sv-SE"/>
        </w:rPr>
        <w:t xml:space="preserve"> </w:t>
      </w:r>
      <w:r w:rsidRPr="00B6116D">
        <w:rPr>
          <w:rFonts w:ascii="Bookman Old Style" w:hAnsi="Bookman Old Style"/>
          <w:color w:val="000000"/>
          <w:lang w:val="sv-SE"/>
        </w:rPr>
        <w:t>sehingga korban mempunyai rasa percaya diri, kekuatan dan kemandirian dalam penyelesaian</w:t>
      </w:r>
      <w:r w:rsidR="00B72FAF" w:rsidRPr="00B6116D">
        <w:rPr>
          <w:rFonts w:ascii="Bookman Old Style" w:hAnsi="Bookman Old Style"/>
          <w:color w:val="000000"/>
          <w:lang w:val="sv-SE"/>
        </w:rPr>
        <w:t xml:space="preserve"> </w:t>
      </w:r>
      <w:r w:rsidRPr="00B6116D">
        <w:rPr>
          <w:rFonts w:ascii="Bookman Old Style" w:hAnsi="Bookman Old Style"/>
          <w:color w:val="000000"/>
          <w:lang w:val="sv-SE"/>
        </w:rPr>
        <w:t>masalah.</w:t>
      </w:r>
    </w:p>
    <w:p w:rsidR="00A96724" w:rsidRPr="00EC62C5" w:rsidRDefault="00A96724" w:rsidP="00B6116D">
      <w:pPr>
        <w:numPr>
          <w:ilvl w:val="0"/>
          <w:numId w:val="9"/>
        </w:numPr>
        <w:tabs>
          <w:tab w:val="clear" w:pos="1440"/>
        </w:tabs>
        <w:autoSpaceDE w:val="0"/>
        <w:autoSpaceDN w:val="0"/>
        <w:adjustRightInd w:val="0"/>
        <w:spacing w:line="360" w:lineRule="auto"/>
        <w:ind w:left="567" w:right="-710" w:hanging="540"/>
        <w:jc w:val="both"/>
        <w:rPr>
          <w:rFonts w:ascii="Bookman Old Style" w:hAnsi="Bookman Old Style"/>
          <w:color w:val="000000"/>
          <w:lang w:val="sv-SE"/>
        </w:rPr>
      </w:pPr>
      <w:r w:rsidRPr="00EC62C5">
        <w:rPr>
          <w:rFonts w:ascii="Bookman Old Style" w:hAnsi="Bookman Old Style"/>
          <w:color w:val="000000"/>
          <w:lang w:val="sv-SE"/>
        </w:rPr>
        <w:t>Bentuk perlindungan ekonomi terhadap Perempuan dan Anak Korban Kekerasan sebagaimana</w:t>
      </w:r>
      <w:r w:rsidR="00B72FAF" w:rsidRPr="00EC62C5">
        <w:rPr>
          <w:rFonts w:ascii="Bookman Old Style" w:hAnsi="Bookman Old Style"/>
          <w:color w:val="000000"/>
          <w:lang w:val="sv-SE"/>
        </w:rPr>
        <w:t xml:space="preserve"> </w:t>
      </w:r>
      <w:r w:rsidR="001868B3">
        <w:rPr>
          <w:rFonts w:ascii="Bookman Old Style" w:hAnsi="Bookman Old Style"/>
          <w:color w:val="000000"/>
          <w:lang w:val="sv-SE"/>
        </w:rPr>
        <w:t xml:space="preserve">dimaksud </w:t>
      </w:r>
      <w:r w:rsidRPr="00EC62C5">
        <w:rPr>
          <w:rFonts w:ascii="Bookman Old Style" w:hAnsi="Bookman Old Style"/>
          <w:color w:val="000000"/>
          <w:lang w:val="sv-SE"/>
        </w:rPr>
        <w:t>ayat (1)</w:t>
      </w:r>
      <w:r w:rsidR="00B6116D">
        <w:rPr>
          <w:rFonts w:ascii="Bookman Old Style" w:hAnsi="Bookman Old Style"/>
          <w:color w:val="000000"/>
          <w:lang w:val="sv-SE"/>
        </w:rPr>
        <w:t>,</w:t>
      </w:r>
      <w:r w:rsidRPr="00EC62C5">
        <w:rPr>
          <w:rFonts w:ascii="Bookman Old Style" w:hAnsi="Bookman Old Style"/>
          <w:color w:val="000000"/>
          <w:lang w:val="sv-SE"/>
        </w:rPr>
        <w:t xml:space="preserve"> berupa layanan untuk keterampilan dan memberikan akses</w:t>
      </w:r>
      <w:r w:rsidR="00B72FAF" w:rsidRPr="00EC62C5">
        <w:rPr>
          <w:rFonts w:ascii="Bookman Old Style" w:hAnsi="Bookman Old Style"/>
          <w:color w:val="000000"/>
          <w:lang w:val="sv-SE"/>
        </w:rPr>
        <w:t xml:space="preserve"> </w:t>
      </w:r>
      <w:r w:rsidRPr="00EC62C5">
        <w:rPr>
          <w:rFonts w:ascii="Bookman Old Style" w:hAnsi="Bookman Old Style"/>
          <w:color w:val="000000"/>
          <w:lang w:val="sv-SE"/>
        </w:rPr>
        <w:t>ekonomi agar korban dapat mandiri.</w:t>
      </w:r>
    </w:p>
    <w:p w:rsidR="00A96724" w:rsidRPr="00B6116D" w:rsidRDefault="00A96724" w:rsidP="00B6116D">
      <w:pPr>
        <w:autoSpaceDE w:val="0"/>
        <w:autoSpaceDN w:val="0"/>
        <w:adjustRightInd w:val="0"/>
        <w:spacing w:before="240" w:line="360" w:lineRule="auto"/>
        <w:jc w:val="center"/>
        <w:rPr>
          <w:rFonts w:ascii="Bookman Old Style" w:hAnsi="Bookman Old Style"/>
          <w:bCs/>
          <w:color w:val="000000"/>
          <w:lang w:val="fi-FI"/>
        </w:rPr>
      </w:pPr>
      <w:r w:rsidRPr="00B6116D">
        <w:rPr>
          <w:rFonts w:ascii="Bookman Old Style" w:hAnsi="Bookman Old Style"/>
          <w:bCs/>
          <w:color w:val="000000"/>
          <w:lang w:val="fi-FI"/>
        </w:rPr>
        <w:t>BAB VI</w:t>
      </w:r>
      <w:r w:rsidR="00EE7979" w:rsidRPr="00B6116D">
        <w:rPr>
          <w:rFonts w:ascii="Bookman Old Style" w:hAnsi="Bookman Old Style"/>
          <w:bCs/>
          <w:color w:val="000000"/>
          <w:lang w:val="fi-FI"/>
        </w:rPr>
        <w:t>I</w:t>
      </w:r>
      <w:r w:rsidR="00224D6E" w:rsidRPr="00B6116D">
        <w:rPr>
          <w:rFonts w:ascii="Bookman Old Style" w:hAnsi="Bookman Old Style"/>
          <w:bCs/>
          <w:color w:val="000000"/>
          <w:lang w:val="fi-FI"/>
        </w:rPr>
        <w:t>I</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fi-FI"/>
        </w:rPr>
      </w:pPr>
      <w:r w:rsidRPr="00B6116D">
        <w:rPr>
          <w:rFonts w:ascii="Bookman Old Style" w:hAnsi="Bookman Old Style"/>
          <w:bCs/>
          <w:color w:val="000000"/>
          <w:lang w:val="fi-FI"/>
        </w:rPr>
        <w:t>PERAN SERTA MASYARAKAT</w:t>
      </w:r>
    </w:p>
    <w:p w:rsidR="00A96724" w:rsidRPr="00B6116D" w:rsidRDefault="00A96724" w:rsidP="00B6116D">
      <w:pPr>
        <w:autoSpaceDE w:val="0"/>
        <w:autoSpaceDN w:val="0"/>
        <w:adjustRightInd w:val="0"/>
        <w:spacing w:after="240" w:line="360" w:lineRule="auto"/>
        <w:jc w:val="center"/>
        <w:rPr>
          <w:rFonts w:ascii="Bookman Old Style" w:hAnsi="Bookman Old Style"/>
          <w:color w:val="000000"/>
          <w:lang w:val="fi-FI"/>
        </w:rPr>
      </w:pPr>
      <w:r w:rsidRPr="00B6116D">
        <w:rPr>
          <w:rFonts w:ascii="Bookman Old Style" w:hAnsi="Bookman Old Style"/>
          <w:color w:val="000000"/>
          <w:lang w:val="fi-FI"/>
        </w:rPr>
        <w:t xml:space="preserve">Pasal </w:t>
      </w:r>
      <w:r w:rsidR="00EE7979" w:rsidRPr="00B6116D">
        <w:rPr>
          <w:rFonts w:ascii="Bookman Old Style" w:hAnsi="Bookman Old Style"/>
          <w:color w:val="000000"/>
          <w:lang w:val="fi-FI"/>
        </w:rPr>
        <w:t>1</w:t>
      </w:r>
      <w:r w:rsidR="000C481E" w:rsidRPr="00B6116D">
        <w:rPr>
          <w:rFonts w:ascii="Bookman Old Style" w:hAnsi="Bookman Old Style"/>
          <w:color w:val="000000"/>
          <w:lang w:val="id-ID"/>
        </w:rPr>
        <w:t>4</w:t>
      </w:r>
    </w:p>
    <w:p w:rsidR="00A96724" w:rsidRPr="00EC62C5" w:rsidRDefault="00A96724" w:rsidP="00B26757">
      <w:pPr>
        <w:numPr>
          <w:ilvl w:val="0"/>
          <w:numId w:val="10"/>
        </w:numPr>
        <w:tabs>
          <w:tab w:val="clear" w:pos="1440"/>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 xml:space="preserve">Pemerintah </w:t>
      </w:r>
      <w:r w:rsidR="00B6116D">
        <w:rPr>
          <w:rFonts w:ascii="Bookman Old Style" w:hAnsi="Bookman Old Style"/>
          <w:color w:val="000000"/>
          <w:lang w:val="fi-FI"/>
        </w:rPr>
        <w:t>Daerah</w:t>
      </w:r>
      <w:r w:rsidRPr="00EC62C5">
        <w:rPr>
          <w:rFonts w:ascii="Bookman Old Style" w:hAnsi="Bookman Old Style"/>
          <w:color w:val="000000"/>
          <w:lang w:val="fi-FI"/>
        </w:rPr>
        <w:t xml:space="preserve"> dalam menyelenggarakan perlindungan Perempuan dan Anak</w:t>
      </w:r>
      <w:r w:rsidR="00B72FAF" w:rsidRPr="00EC62C5">
        <w:rPr>
          <w:rFonts w:ascii="Bookman Old Style" w:hAnsi="Bookman Old Style"/>
          <w:color w:val="000000"/>
          <w:lang w:val="fi-FI"/>
        </w:rPr>
        <w:t xml:space="preserve"> </w:t>
      </w:r>
      <w:r w:rsidRPr="00EC62C5">
        <w:rPr>
          <w:rFonts w:ascii="Bookman Old Style" w:hAnsi="Bookman Old Style"/>
          <w:color w:val="000000"/>
          <w:lang w:val="fi-FI"/>
        </w:rPr>
        <w:t>Korban kekerasan, dapat melibatkan peran serta masyarakat.</w:t>
      </w:r>
    </w:p>
    <w:p w:rsidR="004D10EE" w:rsidRPr="00E707B2" w:rsidRDefault="00A96724" w:rsidP="004D10EE">
      <w:pPr>
        <w:numPr>
          <w:ilvl w:val="0"/>
          <w:numId w:val="10"/>
        </w:numPr>
        <w:tabs>
          <w:tab w:val="clear" w:pos="1440"/>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Peran serta masyarakat sebagaimana dimaksud ayat (1)</w:t>
      </w:r>
      <w:r w:rsidR="00B6116D">
        <w:rPr>
          <w:rFonts w:ascii="Bookman Old Style" w:hAnsi="Bookman Old Style"/>
          <w:color w:val="000000"/>
          <w:lang w:val="fi-FI"/>
        </w:rPr>
        <w:t>,</w:t>
      </w:r>
      <w:r w:rsidRPr="00EC62C5">
        <w:rPr>
          <w:rFonts w:ascii="Bookman Old Style" w:hAnsi="Bookman Old Style"/>
          <w:color w:val="000000"/>
          <w:lang w:val="fi-FI"/>
        </w:rPr>
        <w:t xml:space="preserve"> </w:t>
      </w:r>
      <w:r w:rsidR="00B72FAF" w:rsidRPr="00EC62C5">
        <w:rPr>
          <w:rFonts w:ascii="Bookman Old Style" w:hAnsi="Bookman Old Style"/>
          <w:color w:val="000000"/>
          <w:lang w:val="fi-FI"/>
        </w:rPr>
        <w:t>dapat dilakukan oleh perorangan</w:t>
      </w:r>
      <w:r w:rsidR="004D4678" w:rsidRPr="00EC62C5">
        <w:rPr>
          <w:rFonts w:ascii="Bookman Old Style" w:hAnsi="Bookman Old Style"/>
          <w:color w:val="000000"/>
          <w:lang w:val="fi-FI"/>
        </w:rPr>
        <w:t>,</w:t>
      </w:r>
      <w:r w:rsidR="00B72FAF" w:rsidRPr="00EC62C5">
        <w:rPr>
          <w:rFonts w:ascii="Bookman Old Style" w:hAnsi="Bookman Old Style"/>
          <w:color w:val="000000"/>
          <w:lang w:val="fi-FI"/>
        </w:rPr>
        <w:t xml:space="preserve"> </w:t>
      </w:r>
      <w:r w:rsidRPr="00EC62C5">
        <w:rPr>
          <w:rFonts w:ascii="Bookman Old Style" w:hAnsi="Bookman Old Style"/>
          <w:color w:val="000000"/>
          <w:lang w:val="fi-FI"/>
        </w:rPr>
        <w:t>kelompok maupun organisasi sosial kemasyarakatan.</w:t>
      </w:r>
    </w:p>
    <w:p w:rsidR="00A96724" w:rsidRDefault="00EE7979" w:rsidP="00B6116D">
      <w:pPr>
        <w:autoSpaceDE w:val="0"/>
        <w:autoSpaceDN w:val="0"/>
        <w:adjustRightInd w:val="0"/>
        <w:spacing w:before="240" w:after="240" w:line="360" w:lineRule="auto"/>
        <w:jc w:val="center"/>
        <w:rPr>
          <w:rFonts w:ascii="Bookman Old Style" w:hAnsi="Bookman Old Style"/>
          <w:color w:val="000000"/>
        </w:rPr>
      </w:pPr>
      <w:r w:rsidRPr="00EC62C5">
        <w:rPr>
          <w:rFonts w:ascii="Bookman Old Style" w:hAnsi="Bookman Old Style"/>
          <w:color w:val="000000"/>
          <w:lang w:val="fi-FI"/>
        </w:rPr>
        <w:t>Pasal 1</w:t>
      </w:r>
      <w:r w:rsidR="000C481E" w:rsidRPr="00EC62C5">
        <w:rPr>
          <w:rFonts w:ascii="Bookman Old Style" w:hAnsi="Bookman Old Style"/>
          <w:color w:val="000000"/>
          <w:lang w:val="id-ID"/>
        </w:rPr>
        <w:t>5</w:t>
      </w:r>
    </w:p>
    <w:p w:rsidR="004D10EE" w:rsidRPr="004D10EE" w:rsidRDefault="004D10EE" w:rsidP="004D10EE">
      <w:pPr>
        <w:autoSpaceDE w:val="0"/>
        <w:autoSpaceDN w:val="0"/>
        <w:adjustRightInd w:val="0"/>
        <w:spacing w:before="240" w:line="360" w:lineRule="auto"/>
        <w:ind w:left="567" w:right="-708" w:hanging="567"/>
        <w:jc w:val="both"/>
        <w:rPr>
          <w:rFonts w:ascii="Bookman Old Style" w:hAnsi="Bookman Old Style"/>
          <w:color w:val="000000"/>
        </w:rPr>
      </w:pPr>
      <w:r>
        <w:rPr>
          <w:rFonts w:ascii="Bookman Old Style" w:hAnsi="Bookman Old Style"/>
          <w:color w:val="000000"/>
        </w:rPr>
        <w:t>(1)</w:t>
      </w:r>
      <w:r>
        <w:rPr>
          <w:rFonts w:ascii="Bookman Old Style" w:hAnsi="Bookman Old Style"/>
          <w:color w:val="000000"/>
        </w:rPr>
        <w:tab/>
        <w:t>Organisasi Sosial kemasyarakatan yang berperan serta dalam penyelenggaraan perlindungan Perempuan dan Anak Korban Kekerasan sebagaimana dimaksud Pasal 14 ayat (2), diberikan pembinaan oleh Pemerintah Daerah melalui Satuan Kerja Perangkat Daerah yang terkait dengan tugas perlindungan dan pemberdayaan perempuan dan anak.</w:t>
      </w:r>
    </w:p>
    <w:p w:rsidR="00A96724" w:rsidRPr="00EC62C5" w:rsidRDefault="004D10EE" w:rsidP="004D10EE">
      <w:pPr>
        <w:autoSpaceDE w:val="0"/>
        <w:autoSpaceDN w:val="0"/>
        <w:adjustRightInd w:val="0"/>
        <w:spacing w:line="360" w:lineRule="auto"/>
        <w:ind w:left="567" w:right="-710" w:hanging="567"/>
        <w:jc w:val="both"/>
        <w:rPr>
          <w:rFonts w:ascii="Bookman Old Style" w:hAnsi="Bookman Old Style"/>
          <w:color w:val="000000"/>
          <w:lang w:val="fi-FI"/>
        </w:rPr>
      </w:pPr>
      <w:r>
        <w:rPr>
          <w:rFonts w:ascii="Bookman Old Style" w:hAnsi="Bookman Old Style"/>
          <w:color w:val="000000"/>
          <w:lang w:val="fi-FI"/>
        </w:rPr>
        <w:lastRenderedPageBreak/>
        <w:t xml:space="preserve">(2) </w:t>
      </w:r>
      <w:r>
        <w:rPr>
          <w:rFonts w:ascii="Bookman Old Style" w:hAnsi="Bookman Old Style"/>
          <w:color w:val="000000"/>
          <w:lang w:val="fi-FI"/>
        </w:rPr>
        <w:tab/>
      </w:r>
      <w:r w:rsidR="00A96724" w:rsidRPr="00EC62C5">
        <w:rPr>
          <w:rFonts w:ascii="Bookman Old Style" w:hAnsi="Bookman Old Style"/>
          <w:color w:val="000000"/>
          <w:lang w:val="fi-FI"/>
        </w:rPr>
        <w:t>Pembinaan sebagaimana dimaksud pada ayat (1), dapat berupa bimbingan sosial, bimbingan</w:t>
      </w:r>
      <w:r w:rsidR="00B72FAF" w:rsidRPr="00EC62C5">
        <w:rPr>
          <w:rFonts w:ascii="Bookman Old Style" w:hAnsi="Bookman Old Style"/>
          <w:color w:val="000000"/>
          <w:lang w:val="fi-FI"/>
        </w:rPr>
        <w:t xml:space="preserve"> </w:t>
      </w:r>
      <w:r w:rsidR="00A96724" w:rsidRPr="00EC62C5">
        <w:rPr>
          <w:rFonts w:ascii="Bookman Old Style" w:hAnsi="Bookman Old Style"/>
          <w:color w:val="000000"/>
          <w:lang w:val="fi-FI"/>
        </w:rPr>
        <w:t>keterampilan dan bimbingan teknis operasional.</w:t>
      </w:r>
    </w:p>
    <w:p w:rsidR="00A96724" w:rsidRPr="00B6116D" w:rsidRDefault="00EE7979" w:rsidP="00B6116D">
      <w:pPr>
        <w:autoSpaceDE w:val="0"/>
        <w:autoSpaceDN w:val="0"/>
        <w:adjustRightInd w:val="0"/>
        <w:spacing w:before="240" w:line="360" w:lineRule="auto"/>
        <w:jc w:val="center"/>
        <w:rPr>
          <w:rFonts w:ascii="Bookman Old Style" w:hAnsi="Bookman Old Style"/>
          <w:bCs/>
          <w:color w:val="000000"/>
          <w:lang w:val="fi-FI"/>
        </w:rPr>
      </w:pPr>
      <w:r w:rsidRPr="00B6116D">
        <w:rPr>
          <w:rFonts w:ascii="Bookman Old Style" w:hAnsi="Bookman Old Style"/>
          <w:bCs/>
          <w:color w:val="000000"/>
          <w:lang w:val="fi-FI"/>
        </w:rPr>
        <w:t xml:space="preserve">BAB </w:t>
      </w:r>
      <w:r w:rsidR="00224D6E" w:rsidRPr="00B6116D">
        <w:rPr>
          <w:rFonts w:ascii="Bookman Old Style" w:hAnsi="Bookman Old Style"/>
          <w:bCs/>
          <w:color w:val="000000"/>
          <w:lang w:val="fi-FI"/>
        </w:rPr>
        <w:t>IX</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id-ID"/>
        </w:rPr>
      </w:pPr>
      <w:r w:rsidRPr="00B6116D">
        <w:rPr>
          <w:rFonts w:ascii="Bookman Old Style" w:hAnsi="Bookman Old Style"/>
          <w:bCs/>
          <w:color w:val="000000"/>
          <w:lang w:val="fi-FI"/>
        </w:rPr>
        <w:t>SUMBER DANA</w:t>
      </w:r>
      <w:r w:rsidR="00AD7A78" w:rsidRPr="00B6116D">
        <w:rPr>
          <w:rFonts w:ascii="Bookman Old Style" w:hAnsi="Bookman Old Style"/>
          <w:bCs/>
          <w:color w:val="000000"/>
          <w:lang w:val="id-ID"/>
        </w:rPr>
        <w:t xml:space="preserve"> DAN PELAPORAN</w:t>
      </w:r>
    </w:p>
    <w:p w:rsidR="00A96724" w:rsidRPr="00B6116D" w:rsidRDefault="00EE7979" w:rsidP="00B6116D">
      <w:pPr>
        <w:autoSpaceDE w:val="0"/>
        <w:autoSpaceDN w:val="0"/>
        <w:adjustRightInd w:val="0"/>
        <w:spacing w:after="240" w:line="360" w:lineRule="auto"/>
        <w:jc w:val="center"/>
        <w:rPr>
          <w:rFonts w:ascii="Bookman Old Style" w:hAnsi="Bookman Old Style"/>
          <w:color w:val="000000"/>
          <w:lang w:val="id-ID"/>
        </w:rPr>
      </w:pPr>
      <w:r w:rsidRPr="00B6116D">
        <w:rPr>
          <w:rFonts w:ascii="Bookman Old Style" w:hAnsi="Bookman Old Style"/>
          <w:color w:val="000000"/>
          <w:lang w:val="fi-FI"/>
        </w:rPr>
        <w:t>Pasal 1</w:t>
      </w:r>
      <w:r w:rsidR="000C481E" w:rsidRPr="00B6116D">
        <w:rPr>
          <w:rFonts w:ascii="Bookman Old Style" w:hAnsi="Bookman Old Style"/>
          <w:color w:val="000000"/>
          <w:lang w:val="id-ID"/>
        </w:rPr>
        <w:t>6</w:t>
      </w:r>
    </w:p>
    <w:p w:rsidR="00973565" w:rsidRPr="00EC62C5" w:rsidRDefault="00A96724" w:rsidP="00B26757">
      <w:pPr>
        <w:numPr>
          <w:ilvl w:val="0"/>
          <w:numId w:val="12"/>
        </w:numPr>
        <w:tabs>
          <w:tab w:val="clear" w:pos="360"/>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Sumber dana penyelenggaraan perlindungan perempuan dan anak korban kekerasan yang</w:t>
      </w:r>
      <w:r w:rsidR="00B72FAF" w:rsidRPr="00EC62C5">
        <w:rPr>
          <w:rFonts w:ascii="Bookman Old Style" w:hAnsi="Bookman Old Style"/>
          <w:color w:val="000000"/>
          <w:lang w:val="fi-FI"/>
        </w:rPr>
        <w:t xml:space="preserve"> </w:t>
      </w:r>
      <w:r w:rsidRPr="00EC62C5">
        <w:rPr>
          <w:rFonts w:ascii="Bookman Old Style" w:hAnsi="Bookman Old Style"/>
          <w:color w:val="000000"/>
          <w:lang w:val="fi-FI"/>
        </w:rPr>
        <w:t xml:space="preserve">dilakukan oleh perangkat daerah </w:t>
      </w:r>
      <w:r w:rsidR="00B72FAF" w:rsidRPr="00EC62C5">
        <w:rPr>
          <w:rFonts w:ascii="Bookman Old Style" w:hAnsi="Bookman Old Style"/>
          <w:color w:val="000000"/>
          <w:lang w:val="fi-FI"/>
        </w:rPr>
        <w:t>Kota Tangerang Selatan</w:t>
      </w:r>
      <w:r w:rsidRPr="00EC62C5">
        <w:rPr>
          <w:rFonts w:ascii="Bookman Old Style" w:hAnsi="Bookman Old Style"/>
          <w:color w:val="000000"/>
          <w:lang w:val="fi-FI"/>
        </w:rPr>
        <w:t xml:space="preserve"> dari Anggaran Pendapatan dan Belanja Daerah </w:t>
      </w:r>
      <w:r w:rsidR="00855577" w:rsidRPr="00EC62C5">
        <w:rPr>
          <w:rFonts w:ascii="Bookman Old Style" w:hAnsi="Bookman Old Style"/>
          <w:color w:val="000000"/>
          <w:lang w:val="fi-FI"/>
        </w:rPr>
        <w:t>Kota Tangerang Selatan</w:t>
      </w:r>
      <w:r w:rsidRPr="00EC62C5">
        <w:rPr>
          <w:rFonts w:ascii="Bookman Old Style" w:hAnsi="Bookman Old Style"/>
          <w:color w:val="000000"/>
          <w:lang w:val="fi-FI"/>
        </w:rPr>
        <w:t>.</w:t>
      </w:r>
    </w:p>
    <w:p w:rsidR="00A96724" w:rsidRPr="00EC62C5" w:rsidRDefault="00A96724" w:rsidP="00B26757">
      <w:pPr>
        <w:numPr>
          <w:ilvl w:val="0"/>
          <w:numId w:val="12"/>
        </w:numPr>
        <w:tabs>
          <w:tab w:val="clear" w:pos="360"/>
          <w:tab w:val="num" w:pos="540"/>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Sumber dana sebaga</w:t>
      </w:r>
      <w:r w:rsidR="00855577" w:rsidRPr="00EC62C5">
        <w:rPr>
          <w:rFonts w:ascii="Bookman Old Style" w:hAnsi="Bookman Old Style"/>
          <w:color w:val="000000"/>
          <w:lang w:val="fi-FI"/>
        </w:rPr>
        <w:t>i</w:t>
      </w:r>
      <w:r w:rsidRPr="00EC62C5">
        <w:rPr>
          <w:rFonts w:ascii="Bookman Old Style" w:hAnsi="Bookman Old Style"/>
          <w:color w:val="000000"/>
          <w:lang w:val="fi-FI"/>
        </w:rPr>
        <w:t>mana dimaksud pada ayat (1)</w:t>
      </w:r>
      <w:r w:rsidR="00B6116D">
        <w:rPr>
          <w:rFonts w:ascii="Bookman Old Style" w:hAnsi="Bookman Old Style"/>
          <w:color w:val="000000"/>
          <w:lang w:val="fi-FI"/>
        </w:rPr>
        <w:t>,</w:t>
      </w:r>
      <w:r w:rsidRPr="00EC62C5">
        <w:rPr>
          <w:rFonts w:ascii="Bookman Old Style" w:hAnsi="Bookman Old Style"/>
          <w:color w:val="000000"/>
          <w:lang w:val="fi-FI"/>
        </w:rPr>
        <w:t xml:space="preserve"> dapat </w:t>
      </w:r>
      <w:r w:rsidR="00973565" w:rsidRPr="00EC62C5">
        <w:rPr>
          <w:rFonts w:ascii="Bookman Old Style" w:hAnsi="Bookman Old Style"/>
          <w:color w:val="000000"/>
          <w:lang w:val="fi-FI"/>
        </w:rPr>
        <w:t xml:space="preserve">juga </w:t>
      </w:r>
      <w:r w:rsidRPr="00EC62C5">
        <w:rPr>
          <w:rFonts w:ascii="Bookman Old Style" w:hAnsi="Bookman Old Style"/>
          <w:color w:val="000000"/>
          <w:lang w:val="fi-FI"/>
        </w:rPr>
        <w:t>berasal dari sumber-sumber lain</w:t>
      </w:r>
      <w:r w:rsidR="00855577" w:rsidRPr="00EC62C5">
        <w:rPr>
          <w:rFonts w:ascii="Bookman Old Style" w:hAnsi="Bookman Old Style"/>
          <w:color w:val="000000"/>
          <w:lang w:val="fi-FI"/>
        </w:rPr>
        <w:t xml:space="preserve"> </w:t>
      </w:r>
      <w:r w:rsidRPr="00EC62C5">
        <w:rPr>
          <w:rFonts w:ascii="Bookman Old Style" w:hAnsi="Bookman Old Style"/>
          <w:color w:val="000000"/>
          <w:lang w:val="fi-FI"/>
        </w:rPr>
        <w:t>yang sah</w:t>
      </w:r>
      <w:r w:rsidR="007C2422" w:rsidRPr="00EC62C5">
        <w:rPr>
          <w:rFonts w:ascii="Bookman Old Style" w:hAnsi="Bookman Old Style"/>
          <w:color w:val="000000"/>
          <w:lang w:val="id-ID"/>
        </w:rPr>
        <w:t xml:space="preserve"> dan tidak mengikat</w:t>
      </w:r>
      <w:r w:rsidR="00B6116D">
        <w:rPr>
          <w:rFonts w:ascii="Bookman Old Style" w:hAnsi="Bookman Old Style"/>
          <w:color w:val="000000"/>
          <w:lang w:val="fi-FI"/>
        </w:rPr>
        <w:t>.</w:t>
      </w:r>
    </w:p>
    <w:p w:rsidR="00AD7A78" w:rsidRPr="00EC62C5" w:rsidRDefault="00A96724" w:rsidP="00B26757">
      <w:pPr>
        <w:numPr>
          <w:ilvl w:val="0"/>
          <w:numId w:val="12"/>
        </w:numPr>
        <w:tabs>
          <w:tab w:val="clear" w:pos="360"/>
          <w:tab w:val="num" w:pos="540"/>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fi-FI"/>
        </w:rPr>
        <w:t>Sumber dana penyelenggaraan dari sumber-sumber lain yang sah sebagaimana dimaksud</w:t>
      </w:r>
      <w:r w:rsidR="00855577" w:rsidRPr="00EC62C5">
        <w:rPr>
          <w:rFonts w:ascii="Bookman Old Style" w:hAnsi="Bookman Old Style"/>
          <w:color w:val="000000"/>
          <w:lang w:val="fi-FI"/>
        </w:rPr>
        <w:t xml:space="preserve"> </w:t>
      </w:r>
      <w:r w:rsidRPr="00EC62C5">
        <w:rPr>
          <w:rFonts w:ascii="Bookman Old Style" w:hAnsi="Bookman Old Style"/>
          <w:color w:val="000000"/>
          <w:lang w:val="fi-FI"/>
        </w:rPr>
        <w:t>ayat (2)</w:t>
      </w:r>
      <w:r w:rsidR="00B6116D">
        <w:rPr>
          <w:rFonts w:ascii="Bookman Old Style" w:hAnsi="Bookman Old Style"/>
          <w:color w:val="000000"/>
          <w:lang w:val="fi-FI"/>
        </w:rPr>
        <w:t>,</w:t>
      </w:r>
      <w:r w:rsidRPr="00EC62C5">
        <w:rPr>
          <w:rFonts w:ascii="Bookman Old Style" w:hAnsi="Bookman Old Style"/>
          <w:color w:val="000000"/>
          <w:lang w:val="fi-FI"/>
        </w:rPr>
        <w:t xml:space="preserve"> dilakukan pengawasan sesuai ketentuan peraturan perundang-undangan.</w:t>
      </w:r>
    </w:p>
    <w:p w:rsidR="007A1C2A" w:rsidRPr="00B6116D" w:rsidRDefault="00AD7A78" w:rsidP="00B26757">
      <w:pPr>
        <w:numPr>
          <w:ilvl w:val="0"/>
          <w:numId w:val="12"/>
        </w:numPr>
        <w:tabs>
          <w:tab w:val="clear" w:pos="360"/>
          <w:tab w:val="num" w:pos="540"/>
        </w:tabs>
        <w:autoSpaceDE w:val="0"/>
        <w:autoSpaceDN w:val="0"/>
        <w:adjustRightInd w:val="0"/>
        <w:spacing w:line="360" w:lineRule="auto"/>
        <w:ind w:left="540" w:right="-710" w:hanging="540"/>
        <w:jc w:val="both"/>
        <w:rPr>
          <w:rFonts w:ascii="Bookman Old Style" w:hAnsi="Bookman Old Style"/>
          <w:color w:val="000000"/>
          <w:lang w:val="fi-FI"/>
        </w:rPr>
      </w:pPr>
      <w:r w:rsidRPr="00EC62C5">
        <w:rPr>
          <w:rFonts w:ascii="Bookman Old Style" w:hAnsi="Bookman Old Style"/>
          <w:color w:val="000000"/>
          <w:lang w:val="id-ID"/>
        </w:rPr>
        <w:t xml:space="preserve">PPT wajib melaporkan pelaksanaan kegiatan perlindungan perlindungan perempuan dan anak korban kekerasan secara berkala kepada </w:t>
      </w:r>
      <w:r w:rsidR="00261A5D" w:rsidRPr="00EC62C5">
        <w:rPr>
          <w:rFonts w:ascii="Bookman Old Style" w:hAnsi="Bookman Old Style"/>
          <w:color w:val="000000"/>
          <w:lang w:val="id-ID"/>
        </w:rPr>
        <w:t>W</w:t>
      </w:r>
      <w:r w:rsidRPr="00EC62C5">
        <w:rPr>
          <w:rFonts w:ascii="Bookman Old Style" w:hAnsi="Bookman Old Style"/>
          <w:color w:val="000000"/>
          <w:lang w:val="id-ID"/>
        </w:rPr>
        <w:t>alikota sesuai peraturan yang berlaku</w:t>
      </w:r>
      <w:r w:rsidR="00B6116D">
        <w:rPr>
          <w:rFonts w:ascii="Bookman Old Style" w:hAnsi="Bookman Old Style"/>
          <w:color w:val="000000"/>
        </w:rPr>
        <w:t>.</w:t>
      </w:r>
    </w:p>
    <w:p w:rsidR="00445886" w:rsidRPr="00B6116D" w:rsidRDefault="00AD7A78" w:rsidP="00B6116D">
      <w:pPr>
        <w:autoSpaceDE w:val="0"/>
        <w:autoSpaceDN w:val="0"/>
        <w:adjustRightInd w:val="0"/>
        <w:spacing w:before="240" w:line="360" w:lineRule="auto"/>
        <w:jc w:val="center"/>
        <w:rPr>
          <w:rFonts w:ascii="Bookman Old Style" w:hAnsi="Bookman Old Style"/>
          <w:bCs/>
          <w:color w:val="000000"/>
          <w:lang w:val="id-ID"/>
        </w:rPr>
      </w:pPr>
      <w:r w:rsidRPr="00B6116D">
        <w:rPr>
          <w:rFonts w:ascii="Bookman Old Style" w:hAnsi="Bookman Old Style"/>
          <w:bCs/>
          <w:color w:val="000000"/>
          <w:lang w:val="id-ID"/>
        </w:rPr>
        <w:t>BAB X</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fi-FI"/>
        </w:rPr>
      </w:pPr>
      <w:r w:rsidRPr="00B6116D">
        <w:rPr>
          <w:rFonts w:ascii="Bookman Old Style" w:hAnsi="Bookman Old Style"/>
          <w:bCs/>
          <w:color w:val="000000"/>
          <w:lang w:val="fi-FI"/>
        </w:rPr>
        <w:t>KETENTUAN SANKSI</w:t>
      </w:r>
      <w:r w:rsidR="00191330" w:rsidRPr="00B6116D">
        <w:rPr>
          <w:rFonts w:ascii="Bookman Old Style" w:hAnsi="Bookman Old Style"/>
          <w:bCs/>
          <w:color w:val="000000"/>
          <w:lang w:val="fi-FI"/>
        </w:rPr>
        <w:t xml:space="preserve"> </w:t>
      </w:r>
    </w:p>
    <w:p w:rsidR="00A96724" w:rsidRPr="00B6116D" w:rsidRDefault="00224D6E" w:rsidP="00B6116D">
      <w:pPr>
        <w:autoSpaceDE w:val="0"/>
        <w:autoSpaceDN w:val="0"/>
        <w:adjustRightInd w:val="0"/>
        <w:spacing w:after="240" w:line="360" w:lineRule="auto"/>
        <w:jc w:val="center"/>
        <w:rPr>
          <w:rFonts w:ascii="Bookman Old Style" w:hAnsi="Bookman Old Style"/>
          <w:color w:val="000000"/>
          <w:lang w:val="fi-FI"/>
        </w:rPr>
      </w:pPr>
      <w:r w:rsidRPr="00B6116D">
        <w:rPr>
          <w:rFonts w:ascii="Bookman Old Style" w:hAnsi="Bookman Old Style"/>
          <w:color w:val="000000"/>
          <w:lang w:val="fi-FI"/>
        </w:rPr>
        <w:t>Pasal 1</w:t>
      </w:r>
      <w:r w:rsidR="000C481E" w:rsidRPr="00B6116D">
        <w:rPr>
          <w:rFonts w:ascii="Bookman Old Style" w:hAnsi="Bookman Old Style"/>
          <w:color w:val="000000"/>
          <w:lang w:val="id-ID"/>
        </w:rPr>
        <w:t>7</w:t>
      </w:r>
    </w:p>
    <w:p w:rsidR="00A96724" w:rsidRPr="00EC62C5" w:rsidRDefault="00A96724" w:rsidP="00B6116D">
      <w:pPr>
        <w:numPr>
          <w:ilvl w:val="0"/>
          <w:numId w:val="13"/>
        </w:numPr>
        <w:tabs>
          <w:tab w:val="clear" w:pos="360"/>
          <w:tab w:val="num" w:pos="709"/>
        </w:tabs>
        <w:autoSpaceDE w:val="0"/>
        <w:autoSpaceDN w:val="0"/>
        <w:adjustRightInd w:val="0"/>
        <w:spacing w:line="360" w:lineRule="auto"/>
        <w:ind w:left="567" w:right="-710" w:hanging="567"/>
        <w:jc w:val="both"/>
        <w:rPr>
          <w:rFonts w:ascii="Bookman Old Style" w:hAnsi="Bookman Old Style"/>
          <w:color w:val="000000"/>
          <w:lang w:val="fi-FI"/>
        </w:rPr>
      </w:pPr>
      <w:r w:rsidRPr="00EC62C5">
        <w:rPr>
          <w:rFonts w:ascii="Bookman Old Style" w:hAnsi="Bookman Old Style"/>
          <w:color w:val="000000"/>
          <w:lang w:val="fi-FI"/>
        </w:rPr>
        <w:t xml:space="preserve">Lembaga atau wadah yang ditetapkan oleh </w:t>
      </w:r>
      <w:r w:rsidR="00855577" w:rsidRPr="00EC62C5">
        <w:rPr>
          <w:rFonts w:ascii="Bookman Old Style" w:hAnsi="Bookman Old Style"/>
          <w:color w:val="000000"/>
          <w:lang w:val="fi-FI"/>
        </w:rPr>
        <w:t>Walikota</w:t>
      </w:r>
      <w:r w:rsidRPr="00EC62C5">
        <w:rPr>
          <w:rFonts w:ascii="Bookman Old Style" w:hAnsi="Bookman Old Style"/>
          <w:color w:val="000000"/>
          <w:lang w:val="fi-FI"/>
        </w:rPr>
        <w:t xml:space="preserve"> untuk melaksanakan tugas pelayanan yang</w:t>
      </w:r>
      <w:r w:rsidR="00855577" w:rsidRPr="00EC62C5">
        <w:rPr>
          <w:rFonts w:ascii="Bookman Old Style" w:hAnsi="Bookman Old Style"/>
          <w:color w:val="000000"/>
          <w:lang w:val="fi-FI"/>
        </w:rPr>
        <w:t xml:space="preserve"> </w:t>
      </w:r>
      <w:r w:rsidRPr="00EC62C5">
        <w:rPr>
          <w:rFonts w:ascii="Bookman Old Style" w:hAnsi="Bookman Old Style"/>
          <w:color w:val="000000"/>
          <w:lang w:val="fi-FI"/>
        </w:rPr>
        <w:t xml:space="preserve">melanggar prinsip-prinsip pelayanan </w:t>
      </w:r>
      <w:r w:rsidR="00261A5D" w:rsidRPr="00EC62C5">
        <w:rPr>
          <w:rFonts w:ascii="Bookman Old Style" w:hAnsi="Bookman Old Style"/>
          <w:color w:val="000000"/>
          <w:lang w:val="id-ID"/>
        </w:rPr>
        <w:t>sebagaimana tercant</w:t>
      </w:r>
      <w:r w:rsidR="00B6116D">
        <w:rPr>
          <w:rFonts w:ascii="Bookman Old Style" w:hAnsi="Bookman Old Style"/>
          <w:color w:val="000000"/>
          <w:lang w:val="id-ID"/>
        </w:rPr>
        <w:t xml:space="preserve">um dalam </w:t>
      </w:r>
      <w:r w:rsidR="00B6116D">
        <w:rPr>
          <w:rFonts w:ascii="Bookman Old Style" w:hAnsi="Bookman Old Style"/>
          <w:color w:val="000000"/>
        </w:rPr>
        <w:t>P</w:t>
      </w:r>
      <w:r w:rsidR="00F5261B">
        <w:rPr>
          <w:rFonts w:ascii="Bookman Old Style" w:hAnsi="Bookman Old Style"/>
          <w:color w:val="000000"/>
          <w:lang w:val="id-ID"/>
        </w:rPr>
        <w:t>asal 10</w:t>
      </w:r>
      <w:r w:rsidR="00261A5D" w:rsidRPr="00EC62C5">
        <w:rPr>
          <w:rFonts w:ascii="Bookman Old Style" w:hAnsi="Bookman Old Style"/>
          <w:color w:val="000000"/>
          <w:lang w:val="id-ID"/>
        </w:rPr>
        <w:t xml:space="preserve"> ayat (3)</w:t>
      </w:r>
      <w:r w:rsidR="00B6116D">
        <w:rPr>
          <w:rFonts w:ascii="Bookman Old Style" w:hAnsi="Bookman Old Style"/>
          <w:color w:val="000000"/>
        </w:rPr>
        <w:t>,</w:t>
      </w:r>
      <w:r w:rsidR="00261A5D" w:rsidRPr="00EC62C5">
        <w:rPr>
          <w:rFonts w:ascii="Bookman Old Style" w:hAnsi="Bookman Old Style"/>
          <w:color w:val="000000"/>
          <w:lang w:val="id-ID"/>
        </w:rPr>
        <w:t xml:space="preserve"> </w:t>
      </w:r>
      <w:r w:rsidRPr="00EC62C5">
        <w:rPr>
          <w:rFonts w:ascii="Bookman Old Style" w:hAnsi="Bookman Old Style"/>
          <w:color w:val="000000"/>
          <w:lang w:val="fi-FI"/>
        </w:rPr>
        <w:t>dapat dikenakan sanksi administ</w:t>
      </w:r>
      <w:r w:rsidR="007266B3" w:rsidRPr="00EC62C5">
        <w:rPr>
          <w:rFonts w:ascii="Bookman Old Style" w:hAnsi="Bookman Old Style"/>
          <w:color w:val="000000"/>
          <w:lang w:val="fi-FI"/>
        </w:rPr>
        <w:t>r</w:t>
      </w:r>
      <w:r w:rsidR="004821BA" w:rsidRPr="00EC62C5">
        <w:rPr>
          <w:rFonts w:ascii="Bookman Old Style" w:hAnsi="Bookman Old Style"/>
          <w:color w:val="000000"/>
          <w:lang w:val="fi-FI"/>
        </w:rPr>
        <w:t>asi</w:t>
      </w:r>
      <w:r w:rsidR="00B6116D">
        <w:rPr>
          <w:rFonts w:ascii="Bookman Old Style" w:hAnsi="Bookman Old Style"/>
          <w:color w:val="000000"/>
          <w:lang w:val="fi-FI"/>
        </w:rPr>
        <w:t>.</w:t>
      </w:r>
      <w:r w:rsidR="004821BA" w:rsidRPr="00EC62C5">
        <w:rPr>
          <w:rFonts w:ascii="Bookman Old Style" w:hAnsi="Bookman Old Style"/>
          <w:color w:val="000000"/>
          <w:lang w:val="fi-FI"/>
        </w:rPr>
        <w:t xml:space="preserve"> </w:t>
      </w:r>
    </w:p>
    <w:p w:rsidR="00191330" w:rsidRPr="00EC62C5" w:rsidRDefault="00805FA7" w:rsidP="00B6116D">
      <w:pPr>
        <w:numPr>
          <w:ilvl w:val="0"/>
          <w:numId w:val="13"/>
        </w:numPr>
        <w:tabs>
          <w:tab w:val="clear" w:pos="360"/>
          <w:tab w:val="num" w:pos="709"/>
        </w:tabs>
        <w:autoSpaceDE w:val="0"/>
        <w:autoSpaceDN w:val="0"/>
        <w:adjustRightInd w:val="0"/>
        <w:spacing w:line="360" w:lineRule="auto"/>
        <w:ind w:left="567" w:right="-710" w:hanging="567"/>
        <w:jc w:val="both"/>
        <w:rPr>
          <w:rFonts w:ascii="Bookman Old Style" w:hAnsi="Bookman Old Style"/>
          <w:color w:val="000000"/>
          <w:lang w:val="fi-FI"/>
        </w:rPr>
      </w:pPr>
      <w:r w:rsidRPr="00EC62C5">
        <w:rPr>
          <w:rFonts w:ascii="Bookman Old Style" w:hAnsi="Bookman Old Style"/>
          <w:color w:val="000000"/>
          <w:lang w:val="fi-FI"/>
        </w:rPr>
        <w:t xml:space="preserve">Bagi pelaku tindak kekerasan dikenakan sanksi </w:t>
      </w:r>
      <w:r w:rsidR="00445886" w:rsidRPr="00EC62C5">
        <w:rPr>
          <w:rFonts w:ascii="Bookman Old Style" w:hAnsi="Bookman Old Style"/>
          <w:color w:val="000000"/>
          <w:lang w:val="id-ID"/>
        </w:rPr>
        <w:t xml:space="preserve">pidana </w:t>
      </w:r>
      <w:r w:rsidRPr="00EC62C5">
        <w:rPr>
          <w:rFonts w:ascii="Bookman Old Style" w:hAnsi="Bookman Old Style"/>
          <w:color w:val="000000"/>
          <w:lang w:val="fi-FI"/>
        </w:rPr>
        <w:t>sesuai dengan Undang-undang yang berlaku.</w:t>
      </w:r>
    </w:p>
    <w:p w:rsidR="00B6116D" w:rsidRPr="004D10EE" w:rsidRDefault="00F5261B" w:rsidP="004D10EE">
      <w:pPr>
        <w:pStyle w:val="BodyTextIndent2"/>
        <w:tabs>
          <w:tab w:val="num" w:pos="709"/>
          <w:tab w:val="left" w:pos="1890"/>
        </w:tabs>
        <w:spacing w:line="360" w:lineRule="auto"/>
        <w:ind w:left="567" w:right="-710" w:hanging="567"/>
        <w:jc w:val="both"/>
        <w:rPr>
          <w:rFonts w:ascii="Bookman Old Style" w:hAnsi="Bookman Old Style" w:cs="Arial"/>
          <w:color w:val="000000"/>
          <w:lang w:val="fi-FI"/>
        </w:rPr>
      </w:pPr>
      <w:r>
        <w:rPr>
          <w:rFonts w:ascii="Bookman Old Style" w:hAnsi="Bookman Old Style" w:cs="Arial"/>
          <w:color w:val="000000"/>
          <w:lang w:val="fi-FI"/>
        </w:rPr>
        <w:t>(</w:t>
      </w:r>
      <w:r w:rsidR="004821BA" w:rsidRPr="00EC62C5">
        <w:rPr>
          <w:rFonts w:ascii="Bookman Old Style" w:hAnsi="Bookman Old Style" w:cs="Arial"/>
          <w:color w:val="000000"/>
          <w:lang w:val="fi-FI"/>
        </w:rPr>
        <w:t>3</w:t>
      </w:r>
      <w:r>
        <w:rPr>
          <w:rFonts w:ascii="Bookman Old Style" w:hAnsi="Bookman Old Style"/>
          <w:color w:val="000000"/>
          <w:lang w:val="fi-FI"/>
        </w:rPr>
        <w:t>)</w:t>
      </w:r>
      <w:r w:rsidR="004821BA" w:rsidRPr="00EC62C5">
        <w:rPr>
          <w:rFonts w:ascii="Bookman Old Style" w:hAnsi="Bookman Old Style"/>
          <w:color w:val="000000"/>
          <w:lang w:val="fi-FI"/>
        </w:rPr>
        <w:t xml:space="preserve">  </w:t>
      </w:r>
      <w:r w:rsidR="00B6116D">
        <w:rPr>
          <w:rFonts w:ascii="Bookman Old Style" w:hAnsi="Bookman Old Style"/>
          <w:color w:val="000000"/>
          <w:lang w:val="fi-FI"/>
        </w:rPr>
        <w:tab/>
      </w:r>
      <w:r w:rsidR="004821BA" w:rsidRPr="00EC62C5">
        <w:rPr>
          <w:rFonts w:ascii="Bookman Old Style" w:hAnsi="Bookman Old Style"/>
          <w:color w:val="000000"/>
          <w:lang w:val="fi-FI"/>
        </w:rPr>
        <w:t>Setiap orang  yang dengan sengaja tidak  memberikan  perlindungan  terhadap perempuan  dan anak  sehingga  menyebabkan   terjadinya  kekerasan, membiarkan  terjadinya kekerasan</w:t>
      </w:r>
      <w:r w:rsidR="004821BA" w:rsidRPr="00EC62C5">
        <w:rPr>
          <w:rFonts w:ascii="Bookman Old Style" w:hAnsi="Bookman Old Style"/>
          <w:color w:val="000000"/>
          <w:lang w:val="id-ID"/>
        </w:rPr>
        <w:t>,</w:t>
      </w:r>
      <w:r w:rsidR="004821BA" w:rsidRPr="00EC62C5">
        <w:rPr>
          <w:rFonts w:ascii="Bookman Old Style" w:hAnsi="Bookman Old Style"/>
          <w:color w:val="000000"/>
          <w:lang w:val="fi-FI"/>
        </w:rPr>
        <w:t xml:space="preserve">  tidak melaporkan  </w:t>
      </w:r>
      <w:r w:rsidR="004821BA" w:rsidRPr="00EC62C5">
        <w:rPr>
          <w:rFonts w:ascii="Bookman Old Style" w:hAnsi="Bookman Old Style"/>
          <w:color w:val="000000"/>
          <w:lang w:val="id-ID"/>
        </w:rPr>
        <w:t>serta</w:t>
      </w:r>
      <w:r w:rsidR="004821BA" w:rsidRPr="00EC62C5">
        <w:rPr>
          <w:rFonts w:ascii="Bookman Old Style" w:hAnsi="Bookman Old Style"/>
          <w:color w:val="000000"/>
          <w:lang w:val="fi-FI"/>
        </w:rPr>
        <w:t xml:space="preserve"> tidak  memberikan perlindungan  terhadap korban, dikenakan  sanksi   sebagaimana diatur  dalam peraturan perundang-undangan yang berlaku</w:t>
      </w:r>
      <w:r w:rsidR="004821BA" w:rsidRPr="00EC62C5">
        <w:rPr>
          <w:rFonts w:ascii="Bookman Old Style" w:hAnsi="Bookman Old Style" w:cs="Arial"/>
          <w:color w:val="000000"/>
          <w:lang w:val="fi-FI"/>
        </w:rPr>
        <w:t>.</w:t>
      </w:r>
    </w:p>
    <w:p w:rsidR="00A96724" w:rsidRPr="00B6116D" w:rsidRDefault="00EE7979" w:rsidP="00B6116D">
      <w:pPr>
        <w:autoSpaceDE w:val="0"/>
        <w:autoSpaceDN w:val="0"/>
        <w:adjustRightInd w:val="0"/>
        <w:spacing w:before="240" w:line="360" w:lineRule="auto"/>
        <w:jc w:val="center"/>
        <w:rPr>
          <w:rFonts w:ascii="Bookman Old Style" w:hAnsi="Bookman Old Style"/>
          <w:bCs/>
          <w:color w:val="000000"/>
          <w:lang w:val="fi-FI"/>
        </w:rPr>
      </w:pPr>
      <w:r w:rsidRPr="00B6116D">
        <w:rPr>
          <w:rFonts w:ascii="Bookman Old Style" w:hAnsi="Bookman Old Style"/>
          <w:bCs/>
          <w:color w:val="000000"/>
          <w:lang w:val="fi-FI"/>
        </w:rPr>
        <w:lastRenderedPageBreak/>
        <w:t xml:space="preserve">BAB </w:t>
      </w:r>
      <w:r w:rsidR="00A96724" w:rsidRPr="00B6116D">
        <w:rPr>
          <w:rFonts w:ascii="Bookman Old Style" w:hAnsi="Bookman Old Style"/>
          <w:bCs/>
          <w:color w:val="000000"/>
          <w:lang w:val="fi-FI"/>
        </w:rPr>
        <w:t>X</w:t>
      </w:r>
      <w:r w:rsidR="00224D6E" w:rsidRPr="00B6116D">
        <w:rPr>
          <w:rFonts w:ascii="Bookman Old Style" w:hAnsi="Bookman Old Style"/>
          <w:bCs/>
          <w:color w:val="000000"/>
          <w:lang w:val="fi-FI"/>
        </w:rPr>
        <w:t>I</w:t>
      </w:r>
    </w:p>
    <w:p w:rsidR="00A96724" w:rsidRPr="00B6116D" w:rsidRDefault="00A96724" w:rsidP="00B6116D">
      <w:pPr>
        <w:autoSpaceDE w:val="0"/>
        <w:autoSpaceDN w:val="0"/>
        <w:adjustRightInd w:val="0"/>
        <w:spacing w:line="360" w:lineRule="auto"/>
        <w:jc w:val="center"/>
        <w:rPr>
          <w:rFonts w:ascii="Bookman Old Style" w:hAnsi="Bookman Old Style"/>
          <w:bCs/>
          <w:color w:val="000000"/>
          <w:lang w:val="fi-FI"/>
        </w:rPr>
      </w:pPr>
      <w:r w:rsidRPr="00B6116D">
        <w:rPr>
          <w:rFonts w:ascii="Bookman Old Style" w:hAnsi="Bookman Old Style"/>
          <w:bCs/>
          <w:color w:val="000000"/>
          <w:lang w:val="fi-FI"/>
        </w:rPr>
        <w:t>P E N U T U P</w:t>
      </w:r>
    </w:p>
    <w:p w:rsidR="00A96724" w:rsidRPr="00B6116D" w:rsidRDefault="00EE7979" w:rsidP="00B6116D">
      <w:pPr>
        <w:autoSpaceDE w:val="0"/>
        <w:autoSpaceDN w:val="0"/>
        <w:adjustRightInd w:val="0"/>
        <w:spacing w:after="240" w:line="360" w:lineRule="auto"/>
        <w:jc w:val="center"/>
        <w:rPr>
          <w:rFonts w:ascii="Bookman Old Style" w:hAnsi="Bookman Old Style"/>
          <w:color w:val="000000"/>
          <w:lang w:val="fi-FI"/>
        </w:rPr>
      </w:pPr>
      <w:r w:rsidRPr="00B6116D">
        <w:rPr>
          <w:rFonts w:ascii="Bookman Old Style" w:hAnsi="Bookman Old Style"/>
          <w:color w:val="000000"/>
          <w:lang w:val="fi-FI"/>
        </w:rPr>
        <w:t>Pasal 1</w:t>
      </w:r>
      <w:r w:rsidR="00261A5D" w:rsidRPr="00B6116D">
        <w:rPr>
          <w:rFonts w:ascii="Bookman Old Style" w:hAnsi="Bookman Old Style"/>
          <w:color w:val="000000"/>
          <w:lang w:val="id-ID"/>
        </w:rPr>
        <w:t>8</w:t>
      </w:r>
    </w:p>
    <w:p w:rsidR="00A96724" w:rsidRPr="00EC62C5" w:rsidRDefault="00A96724" w:rsidP="00B6116D">
      <w:pPr>
        <w:autoSpaceDE w:val="0"/>
        <w:autoSpaceDN w:val="0"/>
        <w:adjustRightInd w:val="0"/>
        <w:spacing w:after="240" w:line="360" w:lineRule="auto"/>
        <w:ind w:right="-710"/>
        <w:jc w:val="both"/>
        <w:rPr>
          <w:rFonts w:ascii="Bookman Old Style" w:hAnsi="Bookman Old Style"/>
          <w:color w:val="000000"/>
          <w:lang w:val="fi-FI"/>
        </w:rPr>
      </w:pPr>
      <w:r w:rsidRPr="00EC62C5">
        <w:rPr>
          <w:rFonts w:ascii="Bookman Old Style" w:hAnsi="Bookman Old Style"/>
          <w:color w:val="000000"/>
          <w:lang w:val="fi-FI"/>
        </w:rPr>
        <w:t>Peraturan Daerah ini mulai berlaku sejak tanggal ditetapkan.</w:t>
      </w:r>
    </w:p>
    <w:p w:rsidR="00855577" w:rsidRDefault="00A96724" w:rsidP="004D10EE">
      <w:pPr>
        <w:autoSpaceDE w:val="0"/>
        <w:autoSpaceDN w:val="0"/>
        <w:adjustRightInd w:val="0"/>
        <w:spacing w:after="240" w:line="360" w:lineRule="auto"/>
        <w:ind w:right="-710"/>
        <w:jc w:val="both"/>
        <w:rPr>
          <w:rFonts w:ascii="Bookman Old Style" w:hAnsi="Bookman Old Style"/>
          <w:color w:val="000000"/>
          <w:lang w:val="fi-FI"/>
        </w:rPr>
      </w:pPr>
      <w:r w:rsidRPr="00EC62C5">
        <w:rPr>
          <w:rFonts w:ascii="Bookman Old Style" w:hAnsi="Bookman Old Style"/>
          <w:color w:val="000000"/>
          <w:lang w:val="fi-FI"/>
        </w:rPr>
        <w:t>Agar setiap orang mengetahui</w:t>
      </w:r>
      <w:r w:rsidR="00B6116D">
        <w:rPr>
          <w:rFonts w:ascii="Bookman Old Style" w:hAnsi="Bookman Old Style"/>
          <w:color w:val="000000"/>
          <w:lang w:val="fi-FI"/>
        </w:rPr>
        <w:t>nya</w:t>
      </w:r>
      <w:r w:rsidRPr="00EC62C5">
        <w:rPr>
          <w:rFonts w:ascii="Bookman Old Style" w:hAnsi="Bookman Old Style"/>
          <w:color w:val="000000"/>
          <w:lang w:val="fi-FI"/>
        </w:rPr>
        <w:t>, memerintahkan pengundangan Peraturan Daerah ini dengan</w:t>
      </w:r>
      <w:r w:rsidR="00855577" w:rsidRPr="00EC62C5">
        <w:rPr>
          <w:rFonts w:ascii="Bookman Old Style" w:hAnsi="Bookman Old Style"/>
          <w:color w:val="000000"/>
          <w:lang w:val="fi-FI"/>
        </w:rPr>
        <w:t xml:space="preserve"> </w:t>
      </w:r>
      <w:r w:rsidRPr="00EC62C5">
        <w:rPr>
          <w:rFonts w:ascii="Bookman Old Style" w:hAnsi="Bookman Old Style"/>
          <w:color w:val="000000"/>
          <w:lang w:val="fi-FI"/>
        </w:rPr>
        <w:t xml:space="preserve">penempatannya dalam Lembaran Daerah </w:t>
      </w:r>
      <w:r w:rsidR="00855577" w:rsidRPr="00EC62C5">
        <w:rPr>
          <w:rFonts w:ascii="Bookman Old Style" w:hAnsi="Bookman Old Style"/>
          <w:color w:val="000000"/>
          <w:lang w:val="fi-FI"/>
        </w:rPr>
        <w:t>Kota Tangerang Selatan</w:t>
      </w:r>
      <w:r w:rsidRPr="00EC62C5">
        <w:rPr>
          <w:rFonts w:ascii="Bookman Old Style" w:hAnsi="Bookman Old Style"/>
          <w:color w:val="000000"/>
          <w:lang w:val="fi-FI"/>
        </w:rPr>
        <w:t>.</w:t>
      </w:r>
    </w:p>
    <w:p w:rsidR="00E707B2" w:rsidRPr="00EC62C5" w:rsidRDefault="00E707B2" w:rsidP="004D10EE">
      <w:pPr>
        <w:autoSpaceDE w:val="0"/>
        <w:autoSpaceDN w:val="0"/>
        <w:adjustRightInd w:val="0"/>
        <w:spacing w:after="240" w:line="360" w:lineRule="auto"/>
        <w:ind w:right="-710"/>
        <w:jc w:val="both"/>
        <w:rPr>
          <w:rFonts w:ascii="Bookman Old Style" w:hAnsi="Bookman Old Style"/>
          <w:color w:val="000000"/>
          <w:lang w:val="fi-FI"/>
        </w:rPr>
      </w:pPr>
    </w:p>
    <w:p w:rsidR="00A96724" w:rsidRPr="00EC62C5" w:rsidRDefault="00A96724" w:rsidP="00B26757">
      <w:pPr>
        <w:autoSpaceDE w:val="0"/>
        <w:autoSpaceDN w:val="0"/>
        <w:adjustRightInd w:val="0"/>
        <w:spacing w:line="360" w:lineRule="auto"/>
        <w:ind w:right="-710"/>
        <w:jc w:val="right"/>
        <w:rPr>
          <w:rFonts w:ascii="Bookman Old Style" w:hAnsi="Bookman Old Style"/>
          <w:color w:val="000000"/>
          <w:lang w:val="fi-FI"/>
        </w:rPr>
      </w:pPr>
      <w:r w:rsidRPr="00EC62C5">
        <w:rPr>
          <w:rFonts w:ascii="Bookman Old Style" w:hAnsi="Bookman Old Style"/>
          <w:color w:val="000000"/>
          <w:lang w:val="fi-FI"/>
        </w:rPr>
        <w:t xml:space="preserve">Ditetapkan di </w:t>
      </w:r>
      <w:r w:rsidR="00855577" w:rsidRPr="00EC62C5">
        <w:rPr>
          <w:rFonts w:ascii="Bookman Old Style" w:hAnsi="Bookman Old Style"/>
          <w:color w:val="000000"/>
          <w:lang w:val="fi-FI"/>
        </w:rPr>
        <w:t>Tangerang Selatan</w:t>
      </w:r>
    </w:p>
    <w:p w:rsidR="00805FA7" w:rsidRPr="00EC62C5" w:rsidRDefault="00B6116D" w:rsidP="00B6116D">
      <w:pPr>
        <w:autoSpaceDE w:val="0"/>
        <w:autoSpaceDN w:val="0"/>
        <w:adjustRightInd w:val="0"/>
        <w:spacing w:line="360" w:lineRule="auto"/>
        <w:ind w:left="4320" w:right="1558" w:firstLine="720"/>
        <w:jc w:val="center"/>
        <w:rPr>
          <w:rFonts w:ascii="Bookman Old Style" w:hAnsi="Bookman Old Style"/>
          <w:color w:val="000000"/>
          <w:lang w:val="fi-FI"/>
        </w:rPr>
      </w:pPr>
      <w:r>
        <w:rPr>
          <w:rFonts w:ascii="Bookman Old Style" w:hAnsi="Bookman Old Style"/>
          <w:color w:val="000000"/>
          <w:lang w:val="fi-FI"/>
        </w:rPr>
        <w:t xml:space="preserve">     </w:t>
      </w:r>
      <w:r w:rsidR="00A96724" w:rsidRPr="00EC62C5">
        <w:rPr>
          <w:rFonts w:ascii="Bookman Old Style" w:hAnsi="Bookman Old Style"/>
          <w:color w:val="000000"/>
          <w:lang w:val="fi-FI"/>
        </w:rPr>
        <w:t>pada tanggal</w:t>
      </w:r>
    </w:p>
    <w:p w:rsidR="00B6116D" w:rsidRDefault="00B6116D" w:rsidP="00B6116D">
      <w:pPr>
        <w:autoSpaceDE w:val="0"/>
        <w:autoSpaceDN w:val="0"/>
        <w:adjustRightInd w:val="0"/>
        <w:spacing w:line="360" w:lineRule="auto"/>
        <w:ind w:right="-710"/>
        <w:jc w:val="center"/>
        <w:rPr>
          <w:rFonts w:ascii="Bookman Old Style" w:hAnsi="Bookman Old Style"/>
          <w:bCs/>
          <w:spacing w:val="-4"/>
        </w:rPr>
      </w:pPr>
      <w:r>
        <w:rPr>
          <w:rFonts w:ascii="Bookman Old Style" w:hAnsi="Bookman Old Style"/>
          <w:bCs/>
          <w:spacing w:val="-4"/>
        </w:rPr>
        <w:t xml:space="preserve">                                                                           </w:t>
      </w:r>
      <w:r w:rsidR="00805FA7" w:rsidRPr="00B6116D">
        <w:rPr>
          <w:rFonts w:ascii="Bookman Old Style" w:hAnsi="Bookman Old Style"/>
          <w:bCs/>
          <w:spacing w:val="-4"/>
          <w:lang w:val="id-ID"/>
        </w:rPr>
        <w:t>W</w:t>
      </w:r>
      <w:r w:rsidR="00855577" w:rsidRPr="00B6116D">
        <w:rPr>
          <w:rFonts w:ascii="Bookman Old Style" w:hAnsi="Bookman Old Style"/>
          <w:bCs/>
          <w:spacing w:val="-4"/>
          <w:lang w:val="id-ID"/>
        </w:rPr>
        <w:t>ALIKOTA</w:t>
      </w:r>
    </w:p>
    <w:p w:rsidR="00855577" w:rsidRPr="00B6116D" w:rsidRDefault="00B6116D" w:rsidP="00B6116D">
      <w:pPr>
        <w:autoSpaceDE w:val="0"/>
        <w:autoSpaceDN w:val="0"/>
        <w:adjustRightInd w:val="0"/>
        <w:spacing w:line="360" w:lineRule="auto"/>
        <w:ind w:right="-710"/>
        <w:jc w:val="center"/>
        <w:rPr>
          <w:rFonts w:ascii="Bookman Old Style" w:hAnsi="Bookman Old Style"/>
          <w:bCs/>
          <w:spacing w:val="-4"/>
        </w:rPr>
      </w:pPr>
      <w:r>
        <w:rPr>
          <w:rFonts w:ascii="Bookman Old Style" w:hAnsi="Bookman Old Style"/>
          <w:bCs/>
          <w:spacing w:val="-4"/>
        </w:rPr>
        <w:t xml:space="preserve">                                                                           </w:t>
      </w:r>
      <w:r w:rsidR="00855577" w:rsidRPr="00B6116D">
        <w:rPr>
          <w:rFonts w:ascii="Bookman Old Style" w:hAnsi="Bookman Old Style"/>
          <w:bCs/>
          <w:spacing w:val="-4"/>
          <w:lang w:val="id-ID"/>
        </w:rPr>
        <w:t>TANGERANG SELATAN</w:t>
      </w:r>
      <w:r>
        <w:rPr>
          <w:rFonts w:ascii="Bookman Old Style" w:hAnsi="Bookman Old Style"/>
          <w:bCs/>
          <w:spacing w:val="-4"/>
        </w:rPr>
        <w:t>,</w:t>
      </w:r>
    </w:p>
    <w:p w:rsidR="001E6025" w:rsidRPr="00EC62C5" w:rsidRDefault="001E6025" w:rsidP="00B26757">
      <w:pPr>
        <w:autoSpaceDE w:val="0"/>
        <w:autoSpaceDN w:val="0"/>
        <w:adjustRightInd w:val="0"/>
        <w:spacing w:line="360" w:lineRule="auto"/>
        <w:ind w:right="-710"/>
        <w:jc w:val="right"/>
        <w:rPr>
          <w:rFonts w:ascii="Bookman Old Style" w:hAnsi="Bookman Old Style"/>
          <w:b/>
          <w:bCs/>
          <w:spacing w:val="-4"/>
          <w:lang w:val="id-ID"/>
        </w:rPr>
      </w:pPr>
    </w:p>
    <w:p w:rsidR="00973565" w:rsidRPr="00EC62C5" w:rsidRDefault="00B6116D" w:rsidP="00B26757">
      <w:pPr>
        <w:shd w:val="clear" w:color="auto" w:fill="FFFFFF"/>
        <w:spacing w:before="586"/>
        <w:ind w:left="4320" w:right="-710" w:firstLine="720"/>
        <w:jc w:val="both"/>
        <w:rPr>
          <w:rFonts w:ascii="Bookman Old Style" w:hAnsi="Bookman Old Style"/>
          <w:b/>
          <w:bCs/>
          <w:spacing w:val="-4"/>
          <w:lang w:val="id-ID"/>
        </w:rPr>
      </w:pPr>
      <w:r>
        <w:rPr>
          <w:rFonts w:ascii="Bookman Old Style" w:hAnsi="Bookman Old Style"/>
          <w:b/>
          <w:bCs/>
          <w:spacing w:val="-4"/>
        </w:rPr>
        <w:t xml:space="preserve">              </w:t>
      </w:r>
      <w:r w:rsidR="00973565" w:rsidRPr="00EC62C5">
        <w:rPr>
          <w:rFonts w:ascii="Bookman Old Style" w:hAnsi="Bookman Old Style"/>
          <w:b/>
          <w:bCs/>
          <w:spacing w:val="-4"/>
          <w:lang w:val="id-ID"/>
        </w:rPr>
        <w:t>AIRIN RACHMI DIAN</w:t>
      </w:r>
      <w:r w:rsidR="00D80346" w:rsidRPr="00EC62C5">
        <w:rPr>
          <w:rFonts w:ascii="Bookman Old Style" w:hAnsi="Bookman Old Style"/>
          <w:b/>
          <w:bCs/>
          <w:spacing w:val="-4"/>
          <w:lang w:val="id-ID"/>
        </w:rPr>
        <w:t>Y</w:t>
      </w:r>
    </w:p>
    <w:p w:rsidR="00B6116D" w:rsidRDefault="00B6116D" w:rsidP="00B26757">
      <w:pPr>
        <w:autoSpaceDE w:val="0"/>
        <w:autoSpaceDN w:val="0"/>
        <w:adjustRightInd w:val="0"/>
        <w:spacing w:line="360" w:lineRule="auto"/>
        <w:ind w:right="-710"/>
        <w:jc w:val="both"/>
        <w:rPr>
          <w:rFonts w:ascii="Bookman Old Style" w:hAnsi="Bookman Old Style"/>
          <w:color w:val="000000"/>
        </w:rPr>
      </w:pPr>
    </w:p>
    <w:p w:rsidR="00E707B2" w:rsidRDefault="00E707B2" w:rsidP="00B26757">
      <w:pPr>
        <w:autoSpaceDE w:val="0"/>
        <w:autoSpaceDN w:val="0"/>
        <w:adjustRightInd w:val="0"/>
        <w:spacing w:line="360" w:lineRule="auto"/>
        <w:ind w:right="-710"/>
        <w:jc w:val="both"/>
        <w:rPr>
          <w:rFonts w:ascii="Bookman Old Style" w:hAnsi="Bookman Old Style"/>
          <w:color w:val="000000"/>
        </w:rPr>
      </w:pPr>
    </w:p>
    <w:p w:rsidR="00E707B2" w:rsidRDefault="00E707B2" w:rsidP="00B26757">
      <w:pPr>
        <w:autoSpaceDE w:val="0"/>
        <w:autoSpaceDN w:val="0"/>
        <w:adjustRightInd w:val="0"/>
        <w:spacing w:line="360" w:lineRule="auto"/>
        <w:ind w:right="-710"/>
        <w:jc w:val="both"/>
        <w:rPr>
          <w:rFonts w:ascii="Bookman Old Style" w:hAnsi="Bookman Old Style"/>
          <w:color w:val="000000"/>
        </w:rPr>
      </w:pPr>
    </w:p>
    <w:p w:rsidR="00E707B2" w:rsidRPr="00B6116D" w:rsidRDefault="00E707B2" w:rsidP="00B26757">
      <w:pPr>
        <w:autoSpaceDE w:val="0"/>
        <w:autoSpaceDN w:val="0"/>
        <w:adjustRightInd w:val="0"/>
        <w:spacing w:line="360" w:lineRule="auto"/>
        <w:ind w:right="-710"/>
        <w:jc w:val="both"/>
        <w:rPr>
          <w:rFonts w:ascii="Bookman Old Style" w:hAnsi="Bookman Old Style"/>
          <w:color w:val="000000"/>
        </w:rPr>
      </w:pPr>
    </w:p>
    <w:p w:rsidR="001E6025" w:rsidRPr="00EC62C5" w:rsidRDefault="00A96724" w:rsidP="00B26757">
      <w:pPr>
        <w:autoSpaceDE w:val="0"/>
        <w:autoSpaceDN w:val="0"/>
        <w:adjustRightInd w:val="0"/>
        <w:spacing w:line="360" w:lineRule="auto"/>
        <w:ind w:right="-710"/>
        <w:jc w:val="both"/>
        <w:rPr>
          <w:rFonts w:ascii="Bookman Old Style" w:hAnsi="Bookman Old Style"/>
          <w:color w:val="000000"/>
          <w:lang w:val="id-ID"/>
        </w:rPr>
      </w:pPr>
      <w:r w:rsidRPr="00EC62C5">
        <w:rPr>
          <w:rFonts w:ascii="Bookman Old Style" w:hAnsi="Bookman Old Style"/>
          <w:color w:val="000000"/>
          <w:lang w:val="id-ID"/>
        </w:rPr>
        <w:t>D</w:t>
      </w:r>
      <w:r w:rsidR="00B6116D">
        <w:rPr>
          <w:rFonts w:ascii="Bookman Old Style" w:hAnsi="Bookman Old Style"/>
          <w:color w:val="000000"/>
          <w:lang w:val="id-ID"/>
        </w:rPr>
        <w:t>iundangkan d</w:t>
      </w:r>
      <w:r w:rsidR="00B6116D">
        <w:rPr>
          <w:rFonts w:ascii="Bookman Old Style" w:hAnsi="Bookman Old Style"/>
          <w:color w:val="000000"/>
        </w:rPr>
        <w:t>i</w:t>
      </w:r>
      <w:r w:rsidR="00973565" w:rsidRPr="00EC62C5">
        <w:rPr>
          <w:rFonts w:ascii="Bookman Old Style" w:hAnsi="Bookman Old Style"/>
          <w:color w:val="000000"/>
          <w:lang w:val="id-ID"/>
        </w:rPr>
        <w:t xml:space="preserve"> Tangerang Selatan</w:t>
      </w:r>
    </w:p>
    <w:p w:rsidR="00A96724" w:rsidRPr="00EC62C5" w:rsidRDefault="00B6116D" w:rsidP="00B6116D">
      <w:pPr>
        <w:autoSpaceDE w:val="0"/>
        <w:autoSpaceDN w:val="0"/>
        <w:adjustRightInd w:val="0"/>
        <w:spacing w:line="360" w:lineRule="auto"/>
        <w:ind w:right="-710"/>
        <w:rPr>
          <w:rFonts w:ascii="Bookman Old Style" w:hAnsi="Bookman Old Style"/>
          <w:color w:val="000000"/>
          <w:lang w:val="id-ID"/>
        </w:rPr>
      </w:pPr>
      <w:r>
        <w:rPr>
          <w:rFonts w:ascii="Bookman Old Style" w:hAnsi="Bookman Old Style"/>
          <w:color w:val="000000"/>
        </w:rPr>
        <w:t>pada t</w:t>
      </w:r>
      <w:r w:rsidR="00973565" w:rsidRPr="00EC62C5">
        <w:rPr>
          <w:rFonts w:ascii="Bookman Old Style" w:hAnsi="Bookman Old Style"/>
          <w:color w:val="000000"/>
          <w:lang w:val="id-ID"/>
        </w:rPr>
        <w:t>anggal</w:t>
      </w:r>
    </w:p>
    <w:p w:rsidR="00855577" w:rsidRPr="00B6116D" w:rsidRDefault="00B6116D" w:rsidP="00B6116D">
      <w:pPr>
        <w:shd w:val="clear" w:color="auto" w:fill="FFFFFF"/>
        <w:spacing w:line="360" w:lineRule="auto"/>
        <w:ind w:left="1493" w:right="-710" w:hanging="1493"/>
        <w:jc w:val="both"/>
        <w:rPr>
          <w:rFonts w:ascii="Bookman Old Style" w:hAnsi="Bookman Old Style"/>
          <w:bCs/>
          <w:spacing w:val="-18"/>
          <w:lang w:val="id-ID"/>
        </w:rPr>
      </w:pPr>
      <w:r>
        <w:rPr>
          <w:rFonts w:ascii="Bookman Old Style" w:hAnsi="Bookman Old Style"/>
          <w:bCs/>
          <w:spacing w:val="-18"/>
          <w:lang w:val="sv-SE"/>
        </w:rPr>
        <w:t xml:space="preserve">              </w:t>
      </w:r>
      <w:r w:rsidR="00855577" w:rsidRPr="00B6116D">
        <w:rPr>
          <w:rFonts w:ascii="Bookman Old Style" w:hAnsi="Bookman Old Style"/>
          <w:bCs/>
          <w:spacing w:val="-18"/>
          <w:lang w:val="sv-SE"/>
        </w:rPr>
        <w:t xml:space="preserve">SEKRETARIS DAERAH </w:t>
      </w:r>
    </w:p>
    <w:p w:rsidR="00855577" w:rsidRPr="00B6116D" w:rsidRDefault="001E6025" w:rsidP="00B6116D">
      <w:pPr>
        <w:shd w:val="clear" w:color="auto" w:fill="FFFFFF"/>
        <w:spacing w:line="360" w:lineRule="auto"/>
        <w:ind w:right="-710"/>
        <w:jc w:val="both"/>
        <w:rPr>
          <w:rFonts w:ascii="Bookman Old Style" w:hAnsi="Bookman Old Style"/>
          <w:bCs/>
          <w:spacing w:val="-23"/>
        </w:rPr>
      </w:pPr>
      <w:r w:rsidRPr="00B6116D">
        <w:rPr>
          <w:rFonts w:ascii="Bookman Old Style" w:hAnsi="Bookman Old Style"/>
          <w:bCs/>
          <w:spacing w:val="-18"/>
          <w:lang w:val="id-ID"/>
        </w:rPr>
        <w:t xml:space="preserve"> </w:t>
      </w:r>
      <w:r w:rsidR="00B6116D">
        <w:rPr>
          <w:rFonts w:ascii="Bookman Old Style" w:hAnsi="Bookman Old Style"/>
          <w:bCs/>
          <w:spacing w:val="-18"/>
        </w:rPr>
        <w:t xml:space="preserve">        </w:t>
      </w:r>
      <w:r w:rsidR="00855577" w:rsidRPr="00B6116D">
        <w:rPr>
          <w:rFonts w:ascii="Bookman Old Style" w:hAnsi="Bookman Old Style"/>
          <w:bCs/>
          <w:spacing w:val="-18"/>
          <w:lang w:val="id-ID"/>
        </w:rPr>
        <w:t>KOTA</w:t>
      </w:r>
      <w:r w:rsidR="00855577" w:rsidRPr="00B6116D">
        <w:rPr>
          <w:rFonts w:ascii="Bookman Old Style" w:hAnsi="Bookman Old Style"/>
          <w:bCs/>
          <w:spacing w:val="-18"/>
          <w:lang w:val="sv-SE"/>
        </w:rPr>
        <w:t xml:space="preserve"> </w:t>
      </w:r>
      <w:r w:rsidR="00855577" w:rsidRPr="00B6116D">
        <w:rPr>
          <w:rFonts w:ascii="Bookman Old Style" w:hAnsi="Bookman Old Style"/>
          <w:bCs/>
          <w:spacing w:val="-23"/>
          <w:lang w:val="id-ID"/>
        </w:rPr>
        <w:t>TANGERANG SELATAN</w:t>
      </w:r>
      <w:r w:rsidR="00B6116D">
        <w:rPr>
          <w:rFonts w:ascii="Bookman Old Style" w:hAnsi="Bookman Old Style"/>
          <w:bCs/>
          <w:spacing w:val="-23"/>
        </w:rPr>
        <w:t>,</w:t>
      </w:r>
    </w:p>
    <w:p w:rsidR="001E6025" w:rsidRDefault="001E6025" w:rsidP="00B26757">
      <w:pPr>
        <w:shd w:val="clear" w:color="auto" w:fill="FFFFFF"/>
        <w:spacing w:line="288" w:lineRule="exact"/>
        <w:ind w:right="-710"/>
        <w:jc w:val="both"/>
        <w:rPr>
          <w:rFonts w:ascii="Bookman Old Style" w:hAnsi="Bookman Old Style"/>
        </w:rPr>
      </w:pPr>
    </w:p>
    <w:p w:rsidR="00E707B2" w:rsidRPr="00E707B2" w:rsidRDefault="00E707B2" w:rsidP="00B26757">
      <w:pPr>
        <w:shd w:val="clear" w:color="auto" w:fill="FFFFFF"/>
        <w:spacing w:line="288" w:lineRule="exact"/>
        <w:ind w:right="-710"/>
        <w:jc w:val="both"/>
        <w:rPr>
          <w:rFonts w:ascii="Bookman Old Style" w:hAnsi="Bookman Old Style"/>
        </w:rPr>
      </w:pPr>
    </w:p>
    <w:p w:rsidR="00B6116D" w:rsidRPr="004D10EE" w:rsidRDefault="00B6116D" w:rsidP="004D10EE">
      <w:pPr>
        <w:shd w:val="clear" w:color="auto" w:fill="FFFFFF"/>
        <w:spacing w:before="475" w:after="360" w:line="288" w:lineRule="exact"/>
        <w:ind w:right="-710"/>
        <w:jc w:val="both"/>
        <w:rPr>
          <w:rFonts w:ascii="Bookman Old Style" w:hAnsi="Bookman Old Style"/>
          <w:b/>
        </w:rPr>
      </w:pPr>
      <w:r>
        <w:rPr>
          <w:rFonts w:ascii="Bookman Old Style" w:hAnsi="Bookman Old Style"/>
          <w:b/>
          <w:bCs/>
        </w:rPr>
        <w:t xml:space="preserve">          </w:t>
      </w:r>
      <w:r w:rsidR="001E6025" w:rsidRPr="00B6116D">
        <w:rPr>
          <w:rFonts w:ascii="Bookman Old Style" w:hAnsi="Bookman Old Style"/>
          <w:b/>
          <w:bCs/>
          <w:lang w:val="id-ID"/>
        </w:rPr>
        <w:t>DUDUNG E</w:t>
      </w:r>
      <w:r>
        <w:rPr>
          <w:rFonts w:ascii="Bookman Old Style" w:hAnsi="Bookman Old Style"/>
          <w:b/>
          <w:bCs/>
        </w:rPr>
        <w:t>.</w:t>
      </w:r>
      <w:r w:rsidR="001E6025" w:rsidRPr="00B6116D">
        <w:rPr>
          <w:rFonts w:ascii="Bookman Old Style" w:hAnsi="Bookman Old Style"/>
          <w:b/>
          <w:bCs/>
          <w:lang w:val="id-ID"/>
        </w:rPr>
        <w:t xml:space="preserve"> DIRE</w:t>
      </w:r>
      <w:r w:rsidR="00F5261B">
        <w:rPr>
          <w:rFonts w:ascii="Bookman Old Style" w:hAnsi="Bookman Old Style"/>
          <w:b/>
          <w:bCs/>
        </w:rPr>
        <w:t>D</w:t>
      </w:r>
      <w:r w:rsidR="001E6025" w:rsidRPr="00B6116D">
        <w:rPr>
          <w:rFonts w:ascii="Bookman Old Style" w:hAnsi="Bookman Old Style"/>
          <w:b/>
          <w:bCs/>
          <w:lang w:val="id-ID"/>
        </w:rPr>
        <w:t>JA</w:t>
      </w:r>
    </w:p>
    <w:p w:rsidR="00B6116D" w:rsidRPr="00B6116D" w:rsidRDefault="00B6116D" w:rsidP="00B26757">
      <w:pPr>
        <w:spacing w:line="360" w:lineRule="auto"/>
        <w:ind w:right="-710"/>
        <w:jc w:val="both"/>
        <w:rPr>
          <w:rFonts w:ascii="Bookman Old Style" w:hAnsi="Bookman Old Style"/>
        </w:rPr>
      </w:pPr>
      <w:r>
        <w:rPr>
          <w:rFonts w:ascii="Bookman Old Style" w:hAnsi="Bookman Old Style"/>
        </w:rPr>
        <w:t>LEMBARAN DAERAH K</w:t>
      </w:r>
      <w:r w:rsidR="00184641">
        <w:rPr>
          <w:rFonts w:ascii="Bookman Old Style" w:hAnsi="Bookman Old Style"/>
        </w:rPr>
        <w:t>OTA TANGERANG SELATAN TAHUN 2012</w:t>
      </w:r>
      <w:r>
        <w:rPr>
          <w:rFonts w:ascii="Bookman Old Style" w:hAnsi="Bookman Old Style"/>
        </w:rPr>
        <w:t xml:space="preserve"> NOMOR</w:t>
      </w:r>
    </w:p>
    <w:p w:rsidR="00B6116D" w:rsidRDefault="00855577" w:rsidP="00B6116D">
      <w:pPr>
        <w:spacing w:line="360" w:lineRule="auto"/>
        <w:jc w:val="center"/>
        <w:rPr>
          <w:rFonts w:ascii="Bookman Old Style" w:hAnsi="Bookman Old Style"/>
          <w:color w:val="000000"/>
        </w:rPr>
      </w:pPr>
      <w:r w:rsidRPr="00EC62C5">
        <w:rPr>
          <w:rFonts w:ascii="Bookman Old Style" w:hAnsi="Bookman Old Style"/>
          <w:lang w:val="id-ID"/>
        </w:rPr>
        <w:br w:type="column"/>
      </w:r>
      <w:r w:rsidR="00AE649C" w:rsidRPr="00EC62C5">
        <w:rPr>
          <w:rFonts w:ascii="Bookman Old Style" w:hAnsi="Bookman Old Style"/>
          <w:lang w:val="id-ID"/>
        </w:rPr>
        <w:lastRenderedPageBreak/>
        <w:t xml:space="preserve">   </w:t>
      </w:r>
      <w:r w:rsidR="00CF55F5" w:rsidRPr="00EC62C5">
        <w:rPr>
          <w:rFonts w:ascii="Bookman Old Style" w:hAnsi="Bookman Old Style"/>
          <w:color w:val="000000"/>
          <w:lang w:val="sv-SE"/>
        </w:rPr>
        <w:t>PENJELASAN</w:t>
      </w:r>
      <w:r w:rsidR="00A869D8" w:rsidRPr="00EC62C5">
        <w:rPr>
          <w:rFonts w:ascii="Bookman Old Style" w:hAnsi="Bookman Old Style"/>
          <w:color w:val="000000"/>
          <w:lang w:val="id-ID"/>
        </w:rPr>
        <w:t xml:space="preserve"> </w:t>
      </w:r>
    </w:p>
    <w:p w:rsidR="00CF55F5" w:rsidRPr="00EC62C5" w:rsidRDefault="00B6116D" w:rsidP="00B6116D">
      <w:pPr>
        <w:spacing w:line="360" w:lineRule="auto"/>
        <w:jc w:val="center"/>
        <w:rPr>
          <w:rFonts w:ascii="Bookman Old Style" w:hAnsi="Bookman Old Style"/>
          <w:color w:val="000000"/>
          <w:lang w:val="sv-SE"/>
        </w:rPr>
      </w:pPr>
      <w:r>
        <w:rPr>
          <w:rFonts w:ascii="Bookman Old Style" w:hAnsi="Bookman Old Style"/>
          <w:color w:val="000000"/>
        </w:rPr>
        <w:t xml:space="preserve"> </w:t>
      </w:r>
      <w:r w:rsidR="00CF55F5" w:rsidRPr="00EC62C5">
        <w:rPr>
          <w:rFonts w:ascii="Bookman Old Style" w:hAnsi="Bookman Old Style"/>
          <w:color w:val="000000"/>
          <w:lang w:val="sv-SE"/>
        </w:rPr>
        <w:t>ATAS</w:t>
      </w:r>
    </w:p>
    <w:p w:rsidR="00CF55F5" w:rsidRPr="00B6116D" w:rsidRDefault="00CF55F5" w:rsidP="00B6116D">
      <w:pPr>
        <w:shd w:val="clear" w:color="auto" w:fill="FFFFFF"/>
        <w:spacing w:line="360" w:lineRule="auto"/>
        <w:jc w:val="center"/>
        <w:rPr>
          <w:rFonts w:ascii="Bookman Old Style" w:hAnsi="Bookman Old Style"/>
          <w:bCs/>
          <w:spacing w:val="-2"/>
          <w:lang w:val="sv-SE"/>
        </w:rPr>
      </w:pPr>
      <w:r w:rsidRPr="00B6116D">
        <w:rPr>
          <w:rFonts w:ascii="Bookman Old Style" w:hAnsi="Bookman Old Style"/>
          <w:bCs/>
          <w:spacing w:val="-2"/>
          <w:lang w:val="sv-SE"/>
        </w:rPr>
        <w:t xml:space="preserve">PERATURAN DAERAH </w:t>
      </w:r>
    </w:p>
    <w:p w:rsidR="00CF55F5" w:rsidRPr="00B6116D" w:rsidRDefault="00B6116D" w:rsidP="00B6116D">
      <w:pPr>
        <w:shd w:val="clear" w:color="auto" w:fill="FFFFFF"/>
        <w:spacing w:line="360" w:lineRule="auto"/>
        <w:rPr>
          <w:rFonts w:ascii="Bookman Old Style" w:hAnsi="Bookman Old Style"/>
          <w:bCs/>
          <w:lang w:val="nl-NL"/>
        </w:rPr>
      </w:pPr>
      <w:r>
        <w:rPr>
          <w:rFonts w:ascii="Bookman Old Style" w:hAnsi="Bookman Old Style"/>
          <w:bCs/>
          <w:lang w:val="sv-SE"/>
        </w:rPr>
        <w:t xml:space="preserve">                                      </w:t>
      </w:r>
      <w:r w:rsidR="00CF55F5" w:rsidRPr="00B6116D">
        <w:rPr>
          <w:rFonts w:ascii="Bookman Old Style" w:hAnsi="Bookman Old Style"/>
          <w:bCs/>
          <w:lang w:val="sv-SE"/>
        </w:rPr>
        <w:t xml:space="preserve">NOMOR </w:t>
      </w:r>
      <w:r>
        <w:rPr>
          <w:rFonts w:ascii="Bookman Old Style" w:hAnsi="Bookman Old Style"/>
          <w:bCs/>
          <w:lang w:val="sv-SE"/>
        </w:rPr>
        <w:t xml:space="preserve">    </w:t>
      </w:r>
      <w:r>
        <w:rPr>
          <w:rFonts w:ascii="Bookman Old Style" w:hAnsi="Bookman Old Style"/>
          <w:bCs/>
          <w:lang w:val="nl-NL"/>
        </w:rPr>
        <w:t xml:space="preserve">TAHUN </w:t>
      </w:r>
    </w:p>
    <w:p w:rsidR="00CF55F5" w:rsidRPr="00B6116D" w:rsidRDefault="00CF55F5" w:rsidP="00B6116D">
      <w:pPr>
        <w:autoSpaceDE w:val="0"/>
        <w:autoSpaceDN w:val="0"/>
        <w:adjustRightInd w:val="0"/>
        <w:spacing w:line="360" w:lineRule="auto"/>
        <w:jc w:val="center"/>
        <w:rPr>
          <w:rFonts w:ascii="Bookman Old Style" w:hAnsi="Bookman Old Style"/>
          <w:color w:val="000000"/>
          <w:lang w:val="nl-NL"/>
        </w:rPr>
      </w:pPr>
      <w:r w:rsidRPr="00B6116D">
        <w:rPr>
          <w:rFonts w:ascii="Bookman Old Style" w:hAnsi="Bookman Old Style"/>
          <w:color w:val="000000"/>
          <w:lang w:val="nl-NL"/>
        </w:rPr>
        <w:t>TENTANG</w:t>
      </w:r>
    </w:p>
    <w:p w:rsidR="00CF55F5" w:rsidRPr="00B6116D" w:rsidRDefault="00CF55F5" w:rsidP="00B6116D">
      <w:pPr>
        <w:autoSpaceDE w:val="0"/>
        <w:autoSpaceDN w:val="0"/>
        <w:adjustRightInd w:val="0"/>
        <w:spacing w:line="360" w:lineRule="auto"/>
        <w:jc w:val="center"/>
        <w:rPr>
          <w:rFonts w:ascii="Bookman Old Style" w:hAnsi="Bookman Old Style"/>
          <w:bCs/>
          <w:color w:val="000000"/>
          <w:lang w:val="nl-NL"/>
        </w:rPr>
      </w:pPr>
      <w:r w:rsidRPr="00B6116D">
        <w:rPr>
          <w:rFonts w:ascii="Bookman Old Style" w:hAnsi="Bookman Old Style"/>
          <w:bCs/>
          <w:color w:val="000000"/>
          <w:lang w:val="nl-NL"/>
        </w:rPr>
        <w:t>PERLINDUNGAN PEREMPUAN DAN ANAK</w:t>
      </w:r>
      <w:r w:rsidR="00B6116D">
        <w:rPr>
          <w:rFonts w:ascii="Bookman Old Style" w:hAnsi="Bookman Old Style"/>
          <w:bCs/>
          <w:color w:val="000000"/>
          <w:lang w:val="nl-NL"/>
        </w:rPr>
        <w:t xml:space="preserve"> </w:t>
      </w:r>
      <w:r w:rsidRPr="00B6116D">
        <w:rPr>
          <w:rFonts w:ascii="Bookman Old Style" w:hAnsi="Bookman Old Style"/>
          <w:bCs/>
          <w:color w:val="000000"/>
        </w:rPr>
        <w:t>KORBAN  KEKERASAN</w:t>
      </w:r>
    </w:p>
    <w:p w:rsidR="0023538F" w:rsidRPr="00EC62C5" w:rsidRDefault="0023538F" w:rsidP="00B26757">
      <w:pPr>
        <w:spacing w:line="360" w:lineRule="auto"/>
        <w:ind w:right="-710"/>
        <w:jc w:val="both"/>
        <w:rPr>
          <w:rFonts w:ascii="Bookman Old Style" w:hAnsi="Bookman Old Style"/>
          <w:color w:val="000000"/>
          <w:lang w:val="sv-SE"/>
        </w:rPr>
      </w:pPr>
    </w:p>
    <w:p w:rsidR="00CF55F5" w:rsidRPr="00EC62C5" w:rsidRDefault="00CF55F5" w:rsidP="00B6116D">
      <w:pPr>
        <w:spacing w:after="240" w:line="360" w:lineRule="auto"/>
        <w:ind w:right="-710"/>
        <w:jc w:val="both"/>
        <w:rPr>
          <w:rFonts w:ascii="Bookman Old Style" w:hAnsi="Bookman Old Style"/>
          <w:color w:val="000000"/>
          <w:lang w:val="sv-SE"/>
        </w:rPr>
      </w:pPr>
      <w:r w:rsidRPr="00EC62C5">
        <w:rPr>
          <w:rFonts w:ascii="Bookman Old Style" w:hAnsi="Bookman Old Style"/>
          <w:color w:val="000000"/>
          <w:lang w:val="sv-SE"/>
        </w:rPr>
        <w:t xml:space="preserve">I. </w:t>
      </w:r>
      <w:r w:rsidR="008A6A59" w:rsidRPr="00EC62C5">
        <w:rPr>
          <w:rFonts w:ascii="Bookman Old Style" w:hAnsi="Bookman Old Style"/>
          <w:color w:val="000000"/>
          <w:lang w:val="sv-SE"/>
        </w:rPr>
        <w:t xml:space="preserve">   </w:t>
      </w:r>
      <w:r w:rsidRPr="00EC62C5">
        <w:rPr>
          <w:rFonts w:ascii="Bookman Old Style" w:hAnsi="Bookman Old Style"/>
          <w:color w:val="000000"/>
          <w:lang w:val="sv-SE"/>
        </w:rPr>
        <w:t>UMUM</w:t>
      </w:r>
    </w:p>
    <w:p w:rsidR="00CF55F5" w:rsidRPr="00EC62C5" w:rsidRDefault="00CF55F5" w:rsidP="00F5261B">
      <w:pPr>
        <w:spacing w:line="360" w:lineRule="auto"/>
        <w:ind w:left="360" w:right="-710"/>
        <w:jc w:val="both"/>
        <w:rPr>
          <w:rFonts w:ascii="Bookman Old Style" w:hAnsi="Bookman Old Style"/>
          <w:color w:val="000000"/>
          <w:lang w:val="sv-SE"/>
        </w:rPr>
      </w:pPr>
      <w:r w:rsidRPr="00EC62C5">
        <w:rPr>
          <w:rFonts w:ascii="Bookman Old Style" w:hAnsi="Bookman Old Style"/>
          <w:color w:val="000000"/>
          <w:lang w:val="sv-SE"/>
        </w:rPr>
        <w:t>Pancasila dan Undang-Undang Dasar Negara Republik</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Indonesia Tahun 1945. Negara berpandangan bahwa segala bentuk</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kekerasan, terutama kekerasan dalam rumah tangga, adalah</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pelanggaran hak asasi manusia dan kejahatan terhadap martabat</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kemanusiaan serta bentuk diskriminasi.</w:t>
      </w:r>
      <w:r w:rsidR="001F73A3" w:rsidRPr="00EC62C5">
        <w:rPr>
          <w:rFonts w:ascii="Bookman Old Style" w:hAnsi="Bookman Old Style"/>
          <w:color w:val="000000"/>
          <w:lang w:val="id-ID"/>
        </w:rPr>
        <w:t xml:space="preserve"> </w:t>
      </w:r>
      <w:r w:rsidRPr="00EC62C5">
        <w:rPr>
          <w:rFonts w:ascii="Bookman Old Style" w:hAnsi="Bookman Old Style"/>
          <w:color w:val="000000"/>
          <w:lang w:val="sv-SE"/>
        </w:rPr>
        <w:t>Pandangan negara tersebut didasarkan pada Pasal 28 Undang-Undang Dasar Negara Republik Indonesia Tahun 1945, beserta</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perubahannya. Pasal 28G ayat (1) Undang-Undang Dasar Negara</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Republik Indonesia Tahun 1945 menentukan bahwa “Setiap orang</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berhak atas perlindungan diri pribadi, keluarga, kehormatan, martabat,</w:t>
      </w:r>
      <w:r w:rsidR="00B6116D">
        <w:rPr>
          <w:rFonts w:ascii="Bookman Old Style" w:hAnsi="Bookman Old Style"/>
          <w:color w:val="000000"/>
          <w:lang w:val="sv-SE"/>
        </w:rPr>
        <w:t xml:space="preserve"> </w:t>
      </w:r>
      <w:r w:rsidRPr="00EC62C5">
        <w:rPr>
          <w:rFonts w:ascii="Bookman Old Style" w:hAnsi="Bookman Old Style"/>
          <w:color w:val="000000"/>
          <w:lang w:val="sv-SE"/>
        </w:rPr>
        <w:t>dan harta benda yang di bawah kekuasaannya, serta berhak atas rasa</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aman dan perlindungan dari ancaman ketakutan untuk berbuat atau</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tidak berbuat sesuatu yang merupakan hak asasi”. Pasal 28H ayat (2)</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Undang-Undang Dasar Negara Republik Indonesia Tahun 1945</w:t>
      </w:r>
      <w:r w:rsidR="00B6116D">
        <w:rPr>
          <w:rFonts w:ascii="Bookman Old Style" w:hAnsi="Bookman Old Style"/>
          <w:color w:val="000000"/>
          <w:lang w:val="sv-SE"/>
        </w:rPr>
        <w:t xml:space="preserve"> </w:t>
      </w:r>
      <w:r w:rsidRPr="00EC62C5">
        <w:rPr>
          <w:rFonts w:ascii="Bookman Old Style" w:hAnsi="Bookman Old Style"/>
          <w:color w:val="000000"/>
          <w:lang w:val="sv-SE"/>
        </w:rPr>
        <w:t>menentukan bahwa “Setiap orang berhak mendapat kemudahan dan</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perlakuan khusus untuk memperoleh kesempatan dan manfaat yang</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sama guna mencapai persamaan dan keadilan”.</w:t>
      </w:r>
    </w:p>
    <w:p w:rsidR="00DE0C23" w:rsidRPr="00EC62C5" w:rsidRDefault="00CF55F5" w:rsidP="00F5261B">
      <w:pPr>
        <w:spacing w:line="360" w:lineRule="auto"/>
        <w:ind w:left="360" w:right="-710"/>
        <w:jc w:val="both"/>
        <w:rPr>
          <w:rFonts w:ascii="Bookman Old Style" w:hAnsi="Bookman Old Style"/>
          <w:color w:val="000000"/>
          <w:lang w:val="sv-SE"/>
        </w:rPr>
      </w:pPr>
      <w:r w:rsidRPr="00EC62C5">
        <w:rPr>
          <w:rFonts w:ascii="Bookman Old Style" w:hAnsi="Bookman Old Style"/>
          <w:color w:val="000000"/>
          <w:lang w:val="sv-SE"/>
        </w:rPr>
        <w:t>Perkembangan dewasa ini menunjukkan bahwa tindak kekerasan</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secara fisik, psikis, seksual, dan penelantaran rumah tangga pada</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kenyataannya terjadi sehingga dibutuhkan perangkat hukum yang</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 xml:space="preserve">memadai untuk menghapus kekerasan </w:t>
      </w:r>
      <w:r w:rsidR="00DE0C23" w:rsidRPr="00EC62C5">
        <w:rPr>
          <w:rFonts w:ascii="Bookman Old Style" w:hAnsi="Bookman Old Style"/>
          <w:color w:val="000000"/>
          <w:lang w:val="sv-SE"/>
        </w:rPr>
        <w:t xml:space="preserve">khususnya </w:t>
      </w:r>
      <w:r w:rsidRPr="00EC62C5">
        <w:rPr>
          <w:rFonts w:ascii="Bookman Old Style" w:hAnsi="Bookman Old Style"/>
          <w:color w:val="000000"/>
          <w:lang w:val="sv-SE"/>
        </w:rPr>
        <w:t>dalam rumah tangga.</w:t>
      </w:r>
      <w:r w:rsidR="00B6116D">
        <w:rPr>
          <w:rFonts w:ascii="Bookman Old Style" w:hAnsi="Bookman Old Style"/>
          <w:color w:val="000000"/>
          <w:lang w:val="sv-SE"/>
        </w:rPr>
        <w:t xml:space="preserve"> </w:t>
      </w:r>
      <w:r w:rsidRPr="00EC62C5">
        <w:rPr>
          <w:rFonts w:ascii="Bookman Old Style" w:hAnsi="Bookman Old Style"/>
          <w:color w:val="000000"/>
          <w:lang w:val="sv-SE"/>
        </w:rPr>
        <w:t>Pembaruan hukum yang berpihak pada kelompok rentan atau</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ters</w:t>
      </w:r>
      <w:r w:rsidR="00DE0C23" w:rsidRPr="00EC62C5">
        <w:rPr>
          <w:rFonts w:ascii="Bookman Old Style" w:hAnsi="Bookman Old Style"/>
          <w:color w:val="000000"/>
          <w:lang w:val="sv-SE"/>
        </w:rPr>
        <w:t>ubordinasi, khususnya perempuan dan anak</w:t>
      </w:r>
      <w:r w:rsidR="008A6A59" w:rsidRPr="00EC62C5">
        <w:rPr>
          <w:rFonts w:ascii="Bookman Old Style" w:hAnsi="Bookman Old Style"/>
          <w:color w:val="000000"/>
          <w:lang w:val="sv-SE"/>
        </w:rPr>
        <w:t xml:space="preserve"> menjadi san</w:t>
      </w:r>
      <w:r w:rsidRPr="00EC62C5">
        <w:rPr>
          <w:rFonts w:ascii="Bookman Old Style" w:hAnsi="Bookman Old Style"/>
          <w:color w:val="000000"/>
          <w:lang w:val="sv-SE"/>
        </w:rPr>
        <w:t>gat diperlukan</w:t>
      </w:r>
      <w:r w:rsidR="00DE0C23" w:rsidRPr="00EC62C5">
        <w:rPr>
          <w:rFonts w:ascii="Bookman Old Style" w:hAnsi="Bookman Old Style"/>
          <w:color w:val="000000"/>
          <w:lang w:val="sv-SE"/>
        </w:rPr>
        <w:t xml:space="preserve"> </w:t>
      </w:r>
      <w:r w:rsidRPr="00EC62C5">
        <w:rPr>
          <w:rFonts w:ascii="Bookman Old Style" w:hAnsi="Bookman Old Style"/>
          <w:color w:val="000000"/>
          <w:lang w:val="sv-SE"/>
        </w:rPr>
        <w:t>sehubungan dengan banyaknya kasus kekerasan, terutama kekerasan</w:t>
      </w:r>
      <w:r w:rsidR="00DE0C23" w:rsidRPr="00EC62C5">
        <w:rPr>
          <w:rFonts w:ascii="Bookman Old Style" w:hAnsi="Bookman Old Style"/>
          <w:color w:val="000000"/>
          <w:lang w:val="sv-SE"/>
        </w:rPr>
        <w:t xml:space="preserve"> </w:t>
      </w:r>
      <w:r w:rsidR="009F3848" w:rsidRPr="00EC62C5">
        <w:rPr>
          <w:rFonts w:ascii="Bookman Old Style" w:hAnsi="Bookman Old Style"/>
          <w:color w:val="000000"/>
          <w:lang w:val="sv-SE"/>
        </w:rPr>
        <w:t>dalam rumah tangga</w:t>
      </w:r>
      <w:r w:rsidR="008A6A59" w:rsidRPr="00EC62C5">
        <w:rPr>
          <w:rFonts w:ascii="Bookman Old Style" w:hAnsi="Bookman Old Style"/>
          <w:color w:val="000000"/>
          <w:lang w:val="sv-SE"/>
        </w:rPr>
        <w:t>, hal ini terjadi juga di</w:t>
      </w:r>
      <w:r w:rsidRPr="00EC62C5">
        <w:rPr>
          <w:rFonts w:ascii="Bookman Old Style" w:hAnsi="Bookman Old Style"/>
          <w:color w:val="000000"/>
          <w:lang w:val="sv-SE"/>
        </w:rPr>
        <w:t xml:space="preserve"> </w:t>
      </w:r>
      <w:r w:rsidR="009F3848" w:rsidRPr="00EC62C5">
        <w:rPr>
          <w:rFonts w:ascii="Bookman Old Style" w:hAnsi="Bookman Old Style"/>
          <w:color w:val="000000"/>
          <w:lang w:val="sv-SE"/>
        </w:rPr>
        <w:t>Kota Tangerang Selatan</w:t>
      </w:r>
      <w:r w:rsidR="008A6A59" w:rsidRPr="00EC62C5">
        <w:rPr>
          <w:rFonts w:ascii="Bookman Old Style" w:hAnsi="Bookman Old Style"/>
          <w:color w:val="000000"/>
          <w:lang w:val="sv-SE"/>
        </w:rPr>
        <w:t>, pada tahun 2010 kasus kekerasan yang terlaporkan di Polres Tangerang berjumlah 143 kasus</w:t>
      </w:r>
      <w:r w:rsidR="001F73A3" w:rsidRPr="00EC62C5">
        <w:rPr>
          <w:rFonts w:ascii="Bookman Old Style" w:hAnsi="Bookman Old Style"/>
          <w:color w:val="000000"/>
          <w:lang w:val="id-ID"/>
        </w:rPr>
        <w:t>,</w:t>
      </w:r>
      <w:r w:rsidR="00B6116D">
        <w:rPr>
          <w:rFonts w:ascii="Bookman Old Style" w:hAnsi="Bookman Old Style"/>
          <w:color w:val="000000"/>
        </w:rPr>
        <w:t xml:space="preserve"> </w:t>
      </w:r>
      <w:r w:rsidR="001F73A3" w:rsidRPr="00EC62C5">
        <w:rPr>
          <w:rFonts w:ascii="Bookman Old Style" w:hAnsi="Bookman Old Style"/>
          <w:color w:val="000000"/>
          <w:lang w:val="id-ID"/>
        </w:rPr>
        <w:t>di Polres Metro Jakarta Selatan tercatat 56 kasus</w:t>
      </w:r>
      <w:r w:rsidR="00F017A7" w:rsidRPr="00EC62C5">
        <w:rPr>
          <w:rFonts w:ascii="Bookman Old Style" w:hAnsi="Bookman Old Style"/>
          <w:color w:val="000000"/>
          <w:lang w:val="id-ID"/>
        </w:rPr>
        <w:t>,</w:t>
      </w:r>
      <w:r w:rsidR="00B6116D">
        <w:rPr>
          <w:rFonts w:ascii="Bookman Old Style" w:hAnsi="Bookman Old Style"/>
          <w:color w:val="000000"/>
        </w:rPr>
        <w:t xml:space="preserve"> </w:t>
      </w:r>
      <w:r w:rsidR="00F017A7" w:rsidRPr="00EC62C5">
        <w:rPr>
          <w:rFonts w:ascii="Bookman Old Style" w:hAnsi="Bookman Old Style"/>
          <w:color w:val="000000"/>
          <w:lang w:val="id-ID"/>
        </w:rPr>
        <w:t xml:space="preserve">Polres Tigaraksa </w:t>
      </w:r>
      <w:r w:rsidR="00F017A7" w:rsidRPr="00EC62C5">
        <w:rPr>
          <w:rFonts w:ascii="Bookman Old Style" w:hAnsi="Bookman Old Style"/>
          <w:color w:val="000000"/>
          <w:lang w:val="id-ID"/>
        </w:rPr>
        <w:lastRenderedPageBreak/>
        <w:t>Kabupten Tangerang 23 kasus</w:t>
      </w:r>
      <w:r w:rsidR="001F73A3" w:rsidRPr="00EC62C5">
        <w:rPr>
          <w:rFonts w:ascii="Bookman Old Style" w:hAnsi="Bookman Old Style"/>
          <w:color w:val="000000"/>
          <w:lang w:val="id-ID"/>
        </w:rPr>
        <w:t xml:space="preserve">  dan </w:t>
      </w:r>
      <w:r w:rsidR="008A6A59" w:rsidRPr="00EC62C5">
        <w:rPr>
          <w:rFonts w:ascii="Bookman Old Style" w:hAnsi="Bookman Old Style"/>
          <w:color w:val="000000"/>
          <w:lang w:val="sv-SE"/>
        </w:rPr>
        <w:t xml:space="preserve"> </w:t>
      </w:r>
      <w:r w:rsidR="001F73A3" w:rsidRPr="00EC62C5">
        <w:rPr>
          <w:rFonts w:ascii="Bookman Old Style" w:hAnsi="Bookman Old Style"/>
          <w:color w:val="000000"/>
          <w:lang w:val="id-ID"/>
        </w:rPr>
        <w:t>pada tahun 2011 tercatat 70 kasus</w:t>
      </w:r>
      <w:r w:rsidR="00F017A7" w:rsidRPr="00EC62C5">
        <w:rPr>
          <w:rFonts w:ascii="Bookman Old Style" w:hAnsi="Bookman Old Style"/>
          <w:color w:val="000000"/>
          <w:lang w:val="id-ID"/>
        </w:rPr>
        <w:t xml:space="preserve"> di Polres Metro Jakarta Selatan dan 28 kasus di Polres Tigaraksa Kabupten Tangerang</w:t>
      </w:r>
      <w:r w:rsidR="00B6116D">
        <w:rPr>
          <w:rFonts w:ascii="Bookman Old Style" w:hAnsi="Bookman Old Style"/>
          <w:color w:val="000000"/>
        </w:rPr>
        <w:t>,</w:t>
      </w:r>
      <w:r w:rsidR="008A6A59" w:rsidRPr="00EC62C5">
        <w:rPr>
          <w:rFonts w:ascii="Bookman Old Style" w:hAnsi="Bookman Old Style"/>
          <w:color w:val="000000"/>
          <w:lang w:val="sv-SE"/>
        </w:rPr>
        <w:t xml:space="preserve"> hal tersebut belum menyiratkan kondisi sebenarnya di masyarakat,</w:t>
      </w:r>
      <w:r w:rsidR="00B6116D">
        <w:rPr>
          <w:rFonts w:ascii="Bookman Old Style" w:hAnsi="Bookman Old Style"/>
          <w:color w:val="000000"/>
          <w:lang w:val="sv-SE"/>
        </w:rPr>
        <w:t xml:space="preserve"> </w:t>
      </w:r>
      <w:r w:rsidR="008A6A59" w:rsidRPr="00EC62C5">
        <w:rPr>
          <w:rFonts w:ascii="Bookman Old Style" w:hAnsi="Bookman Old Style"/>
          <w:color w:val="000000"/>
          <w:lang w:val="sv-SE"/>
        </w:rPr>
        <w:t>karena kasus kekerasan apalagi yang terjadi di dalam rumah tangga masih merupakan aib dalam pandangan masyarakat dan juga keberanian masyarakat untu</w:t>
      </w:r>
      <w:r w:rsidR="009D16FE" w:rsidRPr="00EC62C5">
        <w:rPr>
          <w:rFonts w:ascii="Bookman Old Style" w:hAnsi="Bookman Old Style"/>
          <w:color w:val="000000"/>
          <w:lang w:val="sv-SE"/>
        </w:rPr>
        <w:t xml:space="preserve">k melaporkan kejadian masih perlu ditingkatkan, oleh karena itu </w:t>
      </w:r>
      <w:r w:rsidR="009F3848" w:rsidRPr="00EC62C5">
        <w:rPr>
          <w:rFonts w:ascii="Bookman Old Style" w:hAnsi="Bookman Old Style"/>
          <w:color w:val="000000"/>
          <w:lang w:val="sv-SE"/>
        </w:rPr>
        <w:t xml:space="preserve"> peraturan daerah tentang Perlindungan Perempuan dan Anak Korban Kekerasan </w:t>
      </w:r>
      <w:r w:rsidR="009D16FE" w:rsidRPr="00EC62C5">
        <w:rPr>
          <w:rFonts w:ascii="Bookman Old Style" w:hAnsi="Bookman Old Style"/>
          <w:color w:val="000000"/>
          <w:lang w:val="sv-SE"/>
        </w:rPr>
        <w:t xml:space="preserve"> perlu dimiliki oleh Kota Tangerang Selatan</w:t>
      </w:r>
      <w:r w:rsidR="009F3848" w:rsidRPr="00EC62C5">
        <w:rPr>
          <w:rFonts w:ascii="Bookman Old Style" w:hAnsi="Bookman Old Style"/>
          <w:color w:val="000000"/>
          <w:lang w:val="sv-SE"/>
        </w:rPr>
        <w:t>.</w:t>
      </w:r>
    </w:p>
    <w:p w:rsidR="006D611D" w:rsidRPr="00B6116D" w:rsidRDefault="006D611D" w:rsidP="00F5261B">
      <w:pPr>
        <w:autoSpaceDE w:val="0"/>
        <w:autoSpaceDN w:val="0"/>
        <w:adjustRightInd w:val="0"/>
        <w:spacing w:line="360" w:lineRule="auto"/>
        <w:ind w:left="360" w:right="-710"/>
        <w:jc w:val="both"/>
        <w:rPr>
          <w:rFonts w:ascii="Bookman Old Style" w:hAnsi="Bookman Old Style"/>
          <w:lang w:val="id-ID"/>
        </w:rPr>
      </w:pPr>
      <w:r w:rsidRPr="00EC62C5">
        <w:rPr>
          <w:rFonts w:ascii="Bookman Old Style" w:hAnsi="Bookman Old Style"/>
          <w:lang w:val="sv-SE"/>
        </w:rPr>
        <w:t>Munculnya kasus tindak kekerasan terhadap anak dan perempuan acapkali disebabkan oleh faktor-faktor yang berkembang didalam masyarakat, misalnya rendahnya tingkat ekonomi</w:t>
      </w:r>
      <w:r w:rsidR="00B6116D">
        <w:rPr>
          <w:rFonts w:ascii="Bookman Old Style" w:hAnsi="Bookman Old Style"/>
          <w:lang w:val="sv-SE"/>
        </w:rPr>
        <w:t xml:space="preserve"> </w:t>
      </w:r>
      <w:r w:rsidRPr="00EC62C5">
        <w:rPr>
          <w:rFonts w:ascii="Bookman Old Style" w:hAnsi="Bookman Old Style"/>
          <w:lang w:val="sv-SE"/>
        </w:rPr>
        <w:t>,pendidikan, lingkungan sosial dan lain-lain. Oleh karena itu, korban tindak kekerasan seperti ini</w:t>
      </w:r>
      <w:r w:rsidR="001F73A3" w:rsidRPr="00EC62C5">
        <w:rPr>
          <w:rFonts w:ascii="Bookman Old Style" w:hAnsi="Bookman Old Style"/>
          <w:lang w:val="id-ID"/>
        </w:rPr>
        <w:t xml:space="preserve"> </w:t>
      </w:r>
      <w:r w:rsidRPr="00EC62C5">
        <w:rPr>
          <w:rFonts w:ascii="Bookman Old Style" w:hAnsi="Bookman Old Style"/>
          <w:lang w:val="sv-SE"/>
        </w:rPr>
        <w:t>perlu mendapat perlindungan sesuai dengan prinsip keadilan, kebenaran, kepastian hukum,</w:t>
      </w:r>
      <w:r w:rsidR="00B6116D">
        <w:rPr>
          <w:rFonts w:ascii="Bookman Old Style" w:hAnsi="Bookman Old Style"/>
          <w:lang w:val="sv-SE"/>
        </w:rPr>
        <w:t xml:space="preserve"> </w:t>
      </w:r>
      <w:r w:rsidRPr="00EC62C5">
        <w:rPr>
          <w:rFonts w:ascii="Bookman Old Style" w:hAnsi="Bookman Old Style"/>
          <w:lang w:val="sv-SE"/>
        </w:rPr>
        <w:t>kesetaraan dan menjunjung tinggi hak asasi manusia.</w:t>
      </w:r>
    </w:p>
    <w:p w:rsidR="006271C8" w:rsidRPr="00EC62C5" w:rsidRDefault="006D611D" w:rsidP="00F5261B">
      <w:pPr>
        <w:autoSpaceDE w:val="0"/>
        <w:autoSpaceDN w:val="0"/>
        <w:adjustRightInd w:val="0"/>
        <w:spacing w:line="360" w:lineRule="auto"/>
        <w:ind w:left="360" w:right="-710"/>
        <w:jc w:val="both"/>
        <w:rPr>
          <w:rFonts w:ascii="Bookman Old Style" w:hAnsi="Bookman Old Style"/>
          <w:lang w:val="sv-SE"/>
        </w:rPr>
      </w:pPr>
      <w:r w:rsidRPr="00EC62C5">
        <w:rPr>
          <w:rFonts w:ascii="Bookman Old Style" w:hAnsi="Bookman Old Style"/>
          <w:lang w:val="sv-SE"/>
        </w:rPr>
        <w:t>Dari kerangka diatas, maka Pemerintah Daerah b</w:t>
      </w:r>
      <w:r w:rsidR="00B6116D">
        <w:rPr>
          <w:rFonts w:ascii="Bookman Old Style" w:hAnsi="Bookman Old Style"/>
          <w:lang w:val="sv-SE"/>
        </w:rPr>
        <w:t xml:space="preserve">ertanggung jawab untuk melakukan </w:t>
      </w:r>
      <w:r w:rsidRPr="00EC62C5">
        <w:rPr>
          <w:rFonts w:ascii="Bookman Old Style" w:hAnsi="Bookman Old Style"/>
          <w:lang w:val="sv-SE"/>
        </w:rPr>
        <w:t>tindakan-tindakan baik secara hukum, politik, ekonomi maupun sosial untuk menekan, mencegah, mengurangi dan menghapuskan segala bentuk tindak kekerasan terhadap anak dan perempuan.</w:t>
      </w:r>
    </w:p>
    <w:p w:rsidR="00CF55F5" w:rsidRPr="00EC62C5" w:rsidRDefault="006271C8" w:rsidP="00F5261B">
      <w:pPr>
        <w:autoSpaceDE w:val="0"/>
        <w:autoSpaceDN w:val="0"/>
        <w:adjustRightInd w:val="0"/>
        <w:spacing w:line="360" w:lineRule="auto"/>
        <w:ind w:left="360" w:right="-710"/>
        <w:jc w:val="both"/>
        <w:rPr>
          <w:rFonts w:ascii="Bookman Old Style" w:hAnsi="Bookman Old Style"/>
          <w:color w:val="000000"/>
          <w:lang w:val="sv-SE"/>
        </w:rPr>
      </w:pPr>
      <w:r w:rsidRPr="00EC62C5">
        <w:rPr>
          <w:rFonts w:ascii="Bookman Old Style" w:hAnsi="Bookman Old Style"/>
          <w:lang w:val="sv-SE"/>
        </w:rPr>
        <w:t xml:space="preserve">Dalam melakukan pembinaan, pengembangan dan perlindungan </w:t>
      </w:r>
      <w:r w:rsidR="006D611D" w:rsidRPr="00EC62C5">
        <w:rPr>
          <w:rFonts w:ascii="Bookman Old Style" w:hAnsi="Bookman Old Style"/>
          <w:lang w:val="sv-SE"/>
        </w:rPr>
        <w:t xml:space="preserve">perempuan dan </w:t>
      </w:r>
      <w:r w:rsidRPr="00EC62C5">
        <w:rPr>
          <w:rFonts w:ascii="Bookman Old Style" w:hAnsi="Bookman Old Style"/>
          <w:lang w:val="sv-SE"/>
        </w:rPr>
        <w:t xml:space="preserve">anak, perlu peran masyarakat, baik melalui lembaga perlindungan </w:t>
      </w:r>
      <w:r w:rsidR="001F73A3" w:rsidRPr="00EC62C5">
        <w:rPr>
          <w:rFonts w:ascii="Bookman Old Style" w:hAnsi="Bookman Old Style"/>
          <w:lang w:val="id-ID"/>
        </w:rPr>
        <w:t xml:space="preserve">perempuan dan </w:t>
      </w:r>
      <w:r w:rsidRPr="00EC62C5">
        <w:rPr>
          <w:rFonts w:ascii="Bookman Old Style" w:hAnsi="Bookman Old Style"/>
          <w:lang w:val="sv-SE"/>
        </w:rPr>
        <w:t>anak, lembaga keagamaan, lembaga swadaya masyarakat, organisasi kemasyarakatan, organisasi sosial, dunia usaha, media massa, atau lembaga pendidikan.</w:t>
      </w:r>
    </w:p>
    <w:p w:rsidR="00CF55F5" w:rsidRPr="00EC62C5" w:rsidRDefault="006271C8" w:rsidP="00F5261B">
      <w:pPr>
        <w:spacing w:line="360" w:lineRule="auto"/>
        <w:ind w:left="360" w:right="-710"/>
        <w:jc w:val="both"/>
        <w:rPr>
          <w:rFonts w:ascii="Bookman Old Style" w:hAnsi="Bookman Old Style"/>
          <w:color w:val="000000"/>
          <w:lang w:val="sv-SE"/>
        </w:rPr>
      </w:pPr>
      <w:r w:rsidRPr="00EC62C5">
        <w:rPr>
          <w:rFonts w:ascii="Bookman Old Style" w:hAnsi="Bookman Old Style"/>
          <w:color w:val="000000"/>
          <w:lang w:val="sv-SE"/>
        </w:rPr>
        <w:t>Peraturan Daerah</w:t>
      </w:r>
      <w:r w:rsidR="00CF55F5" w:rsidRPr="00EC62C5">
        <w:rPr>
          <w:rFonts w:ascii="Bookman Old Style" w:hAnsi="Bookman Old Style"/>
          <w:color w:val="000000"/>
          <w:lang w:val="sv-SE"/>
        </w:rPr>
        <w:t xml:space="preserve"> tentang Pe</w:t>
      </w:r>
      <w:r w:rsidRPr="00EC62C5">
        <w:rPr>
          <w:rFonts w:ascii="Bookman Old Style" w:hAnsi="Bookman Old Style"/>
          <w:color w:val="000000"/>
          <w:lang w:val="sv-SE"/>
        </w:rPr>
        <w:t xml:space="preserve">rlindungan Perempuan dan Anak dari tindak kekerasan </w:t>
      </w:r>
      <w:r w:rsidR="00CF55F5" w:rsidRPr="00EC62C5">
        <w:rPr>
          <w:rFonts w:ascii="Bookman Old Style" w:hAnsi="Bookman Old Style"/>
          <w:color w:val="000000"/>
          <w:lang w:val="sv-SE"/>
        </w:rPr>
        <w:t>ini terkait erat dengan beberapa peraturan perundang</w:t>
      </w:r>
      <w:r w:rsidR="009D16FE" w:rsidRPr="00EC62C5">
        <w:rPr>
          <w:rFonts w:ascii="Bookman Old Style" w:hAnsi="Bookman Old Style"/>
          <w:color w:val="000000"/>
          <w:lang w:val="sv-SE"/>
        </w:rPr>
        <w:t>-</w:t>
      </w:r>
      <w:r w:rsidR="00CF55F5" w:rsidRPr="00EC62C5">
        <w:rPr>
          <w:rFonts w:ascii="Bookman Old Style" w:hAnsi="Bookman Old Style"/>
          <w:color w:val="000000"/>
          <w:lang w:val="sv-SE"/>
        </w:rPr>
        <w:t>undangan</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lain yang sudah berlaku, antara lain, Undang-</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Undang Nomor 1 Tahun 1946 tentang Kitab Undang-Undang Hukum</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Pidana serta Perubahannya, Undang-Undang Nomor 8 Tahun 1981</w:t>
      </w:r>
      <w:r w:rsidR="00B6116D">
        <w:rPr>
          <w:rFonts w:ascii="Bookman Old Style" w:hAnsi="Bookman Old Style"/>
          <w:color w:val="000000"/>
          <w:lang w:val="sv-SE"/>
        </w:rPr>
        <w:t xml:space="preserve"> </w:t>
      </w:r>
      <w:r w:rsidR="00CF55F5" w:rsidRPr="00EC62C5">
        <w:rPr>
          <w:rFonts w:ascii="Bookman Old Style" w:hAnsi="Bookman Old Style"/>
          <w:color w:val="000000"/>
          <w:lang w:val="sv-SE"/>
        </w:rPr>
        <w:t>tentang Kitab Undang-Undang Hukum Acara Pidana, Undang-Undang</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Nomor 1 Tahun 1974 tentang Perkawinan, Undang-Undang Nomor 7</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Tahun 1984 tentang Pengesahan Konvensi mengenai Penghapusan</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Segala Bentuk Diskriminasi Terhadap Wanita (Convention on the</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Elimination of All Forms of Discrimination Against Women)</w:t>
      </w:r>
      <w:r w:rsidR="001F73A3" w:rsidRPr="00EC62C5">
        <w:rPr>
          <w:rFonts w:ascii="Bookman Old Style" w:hAnsi="Bookman Old Style"/>
          <w:color w:val="000000"/>
          <w:lang w:val="sv-SE"/>
        </w:rPr>
        <w:t xml:space="preserve">, </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Undang-Undang Nomor 39 Tahun</w:t>
      </w:r>
      <w:r w:rsidR="006D611D" w:rsidRPr="00EC62C5">
        <w:rPr>
          <w:rFonts w:ascii="Bookman Old Style" w:hAnsi="Bookman Old Style"/>
          <w:color w:val="000000"/>
          <w:lang w:val="sv-SE"/>
        </w:rPr>
        <w:t xml:space="preserve"> 1999 tentang Hak </w:t>
      </w:r>
      <w:r w:rsidR="006D611D" w:rsidRPr="00EC62C5">
        <w:rPr>
          <w:rFonts w:ascii="Bookman Old Style" w:hAnsi="Bookman Old Style"/>
          <w:color w:val="000000"/>
          <w:lang w:val="sv-SE"/>
        </w:rPr>
        <w:lastRenderedPageBreak/>
        <w:t xml:space="preserve">Asasi Manusia dan yang terutama adalah Undang-undang nomor 23 tahun 2004 tentang Penghapusan Kekerasan dalam Rumah Tangga dan Undang-undang nomor 23 tahun 2002 tentang Perlindungan Anak. </w:t>
      </w:r>
    </w:p>
    <w:p w:rsidR="00CF55F5" w:rsidRPr="00EC62C5" w:rsidRDefault="006271C8" w:rsidP="00F5261B">
      <w:pPr>
        <w:spacing w:line="360" w:lineRule="auto"/>
        <w:ind w:left="360" w:right="-710"/>
        <w:jc w:val="both"/>
        <w:rPr>
          <w:rFonts w:ascii="Bookman Old Style" w:hAnsi="Bookman Old Style"/>
          <w:color w:val="000000"/>
          <w:lang w:val="sv-SE"/>
        </w:rPr>
      </w:pPr>
      <w:r w:rsidRPr="00EC62C5">
        <w:rPr>
          <w:rFonts w:ascii="Bookman Old Style" w:hAnsi="Bookman Old Style"/>
          <w:color w:val="000000"/>
          <w:lang w:val="sv-SE"/>
        </w:rPr>
        <w:t>Peraturan Daerah</w:t>
      </w:r>
      <w:r w:rsidR="00CF55F5" w:rsidRPr="00EC62C5">
        <w:rPr>
          <w:rFonts w:ascii="Bookman Old Style" w:hAnsi="Bookman Old Style"/>
          <w:color w:val="000000"/>
          <w:lang w:val="sv-SE"/>
        </w:rPr>
        <w:t xml:space="preserve"> ini, selain mengatur ihwal pencegahan dan</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perlindungan serta pemulihan terha</w:t>
      </w:r>
      <w:r w:rsidRPr="00EC62C5">
        <w:rPr>
          <w:rFonts w:ascii="Bookman Old Style" w:hAnsi="Bookman Old Style"/>
          <w:color w:val="000000"/>
          <w:lang w:val="sv-SE"/>
        </w:rPr>
        <w:t>dap korban kekerasan</w:t>
      </w:r>
      <w:r w:rsidR="001F73A3" w:rsidRPr="00EC62C5">
        <w:rPr>
          <w:rFonts w:ascii="Bookman Old Style" w:hAnsi="Bookman Old Style"/>
          <w:color w:val="000000"/>
          <w:lang w:val="sv-SE"/>
        </w:rPr>
        <w:t xml:space="preserve"> </w:t>
      </w:r>
      <w:r w:rsidR="00CF55F5" w:rsidRPr="00EC62C5">
        <w:rPr>
          <w:rFonts w:ascii="Bookman Old Style" w:hAnsi="Bookman Old Style"/>
          <w:color w:val="000000"/>
          <w:lang w:val="sv-SE"/>
        </w:rPr>
        <w:t xml:space="preserve"> juga mengatur ihwal</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kewajiban bagi aparat penegak hukum, tenaga kesehatan, pekerja</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sosial, relawan pendamping, atau pembimbing rohani untuk melindungi</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korban agar mereka lebih sens</w:t>
      </w:r>
      <w:r w:rsidR="00B6116D">
        <w:rPr>
          <w:rFonts w:ascii="Bookman Old Style" w:hAnsi="Bookman Old Style"/>
          <w:color w:val="000000"/>
          <w:lang w:val="sv-SE"/>
        </w:rPr>
        <w:t>itif dan responsif</w:t>
      </w:r>
      <w:r w:rsidRPr="00EC62C5">
        <w:rPr>
          <w:rFonts w:ascii="Bookman Old Style" w:hAnsi="Bookman Old Style"/>
          <w:color w:val="000000"/>
          <w:lang w:val="sv-SE"/>
        </w:rPr>
        <w:t>.</w:t>
      </w:r>
      <w:r w:rsidR="00B6116D">
        <w:rPr>
          <w:rFonts w:ascii="Bookman Old Style" w:hAnsi="Bookman Old Style"/>
          <w:color w:val="000000"/>
          <w:lang w:val="sv-SE"/>
        </w:rPr>
        <w:t xml:space="preserve"> </w:t>
      </w:r>
      <w:r w:rsidR="00CF55F5" w:rsidRPr="00EC62C5">
        <w:rPr>
          <w:rFonts w:ascii="Bookman Old Style" w:hAnsi="Bookman Old Style"/>
          <w:color w:val="000000"/>
          <w:lang w:val="sv-SE"/>
        </w:rPr>
        <w:t>Untuk melakukan pencegahan kekerasan</w:t>
      </w:r>
      <w:r w:rsidRPr="00EC62C5">
        <w:rPr>
          <w:rFonts w:ascii="Bookman Old Style" w:hAnsi="Bookman Old Style"/>
          <w:color w:val="000000"/>
          <w:lang w:val="sv-SE"/>
        </w:rPr>
        <w:t>, Badan atau Dinas yang</w:t>
      </w:r>
      <w:r w:rsidR="001F73A3" w:rsidRPr="00EC62C5">
        <w:rPr>
          <w:rFonts w:ascii="Bookman Old Style" w:hAnsi="Bookman Old Style"/>
          <w:color w:val="000000"/>
          <w:lang w:val="id-ID"/>
        </w:rPr>
        <w:t xml:space="preserve"> mempunyai</w:t>
      </w:r>
      <w:r w:rsidR="00CF55F5" w:rsidRPr="00EC62C5">
        <w:rPr>
          <w:rFonts w:ascii="Bookman Old Style" w:hAnsi="Bookman Old Style"/>
          <w:color w:val="000000"/>
          <w:lang w:val="sv-SE"/>
        </w:rPr>
        <w:t xml:space="preserve"> tugas dan tanggung jawabnya </w:t>
      </w:r>
      <w:r w:rsidR="006D611D" w:rsidRPr="00EC62C5">
        <w:rPr>
          <w:rFonts w:ascii="Bookman Old Style" w:hAnsi="Bookman Old Style"/>
          <w:color w:val="000000"/>
          <w:lang w:val="sv-SE"/>
        </w:rPr>
        <w:t xml:space="preserve">terkait dengan </w:t>
      </w:r>
      <w:r w:rsidR="00CF55F5" w:rsidRPr="00EC62C5">
        <w:rPr>
          <w:rFonts w:ascii="Bookman Old Style" w:hAnsi="Bookman Old Style"/>
          <w:color w:val="000000"/>
          <w:lang w:val="sv-SE"/>
        </w:rPr>
        <w:t>bidang pemberdayaan</w:t>
      </w:r>
      <w:r w:rsidRPr="00EC62C5">
        <w:rPr>
          <w:rFonts w:ascii="Bookman Old Style" w:hAnsi="Bookman Old Style"/>
          <w:color w:val="000000"/>
          <w:lang w:val="sv-SE"/>
        </w:rPr>
        <w:t xml:space="preserve"> </w:t>
      </w:r>
      <w:r w:rsidR="00CF55F5" w:rsidRPr="00EC62C5">
        <w:rPr>
          <w:rFonts w:ascii="Bookman Old Style" w:hAnsi="Bookman Old Style"/>
          <w:color w:val="000000"/>
          <w:lang w:val="sv-SE"/>
        </w:rPr>
        <w:t xml:space="preserve">perempuan </w:t>
      </w:r>
      <w:r w:rsidR="009D16FE" w:rsidRPr="00EC62C5">
        <w:rPr>
          <w:rFonts w:ascii="Bookman Old Style" w:hAnsi="Bookman Old Style"/>
          <w:color w:val="000000"/>
          <w:lang w:val="sv-SE"/>
        </w:rPr>
        <w:t xml:space="preserve">dan perlindungan anak </w:t>
      </w:r>
      <w:r w:rsidR="00CF55F5" w:rsidRPr="00EC62C5">
        <w:rPr>
          <w:rFonts w:ascii="Bookman Old Style" w:hAnsi="Bookman Old Style"/>
          <w:color w:val="000000"/>
          <w:lang w:val="sv-SE"/>
        </w:rPr>
        <w:t>melaksanakan tindakan pencegahan, antara lain,</w:t>
      </w:r>
      <w:r w:rsidR="009F3848" w:rsidRPr="00EC62C5">
        <w:rPr>
          <w:rFonts w:ascii="Bookman Old Style" w:hAnsi="Bookman Old Style"/>
          <w:color w:val="000000"/>
          <w:lang w:val="sv-SE"/>
        </w:rPr>
        <w:t xml:space="preserve"> </w:t>
      </w:r>
      <w:r w:rsidR="00CF55F5" w:rsidRPr="00EC62C5">
        <w:rPr>
          <w:rFonts w:ascii="Bookman Old Style" w:hAnsi="Bookman Old Style"/>
          <w:color w:val="000000"/>
          <w:lang w:val="sv-SE"/>
        </w:rPr>
        <w:t>menyelenggarakan komunikasi, informasi, dan edukasi tentang</w:t>
      </w:r>
      <w:r w:rsidR="009F3848" w:rsidRPr="00EC62C5">
        <w:rPr>
          <w:rFonts w:ascii="Bookman Old Style" w:hAnsi="Bookman Old Style"/>
          <w:color w:val="000000"/>
          <w:lang w:val="sv-SE"/>
        </w:rPr>
        <w:t xml:space="preserve"> </w:t>
      </w:r>
      <w:r w:rsidR="00B6116D">
        <w:rPr>
          <w:rFonts w:ascii="Bookman Old Style" w:hAnsi="Bookman Old Style"/>
          <w:color w:val="000000"/>
          <w:lang w:val="sv-SE"/>
        </w:rPr>
        <w:t>pencegahan kekerasan</w:t>
      </w:r>
      <w:r w:rsidR="009F3848" w:rsidRPr="00EC62C5">
        <w:rPr>
          <w:rFonts w:ascii="Bookman Old Style" w:hAnsi="Bookman Old Style"/>
          <w:color w:val="000000"/>
          <w:lang w:val="sv-SE"/>
        </w:rPr>
        <w:t>,</w:t>
      </w:r>
      <w:r w:rsidR="00B6116D">
        <w:rPr>
          <w:rFonts w:ascii="Bookman Old Style" w:hAnsi="Bookman Old Style"/>
          <w:color w:val="000000"/>
          <w:lang w:val="sv-SE"/>
        </w:rPr>
        <w:t xml:space="preserve"> </w:t>
      </w:r>
      <w:r w:rsidR="009F3848" w:rsidRPr="00EC62C5">
        <w:rPr>
          <w:rFonts w:ascii="Bookman Old Style" w:hAnsi="Bookman Old Style"/>
          <w:color w:val="000000"/>
          <w:lang w:val="sv-SE"/>
        </w:rPr>
        <w:t>perlindungan perempuan dan anak.</w:t>
      </w:r>
    </w:p>
    <w:p w:rsidR="001622C8" w:rsidRPr="00B6116D" w:rsidRDefault="00CF55F5" w:rsidP="00F5261B">
      <w:pPr>
        <w:spacing w:after="240" w:line="360" w:lineRule="auto"/>
        <w:ind w:left="360" w:right="-710"/>
        <w:jc w:val="both"/>
        <w:rPr>
          <w:rFonts w:ascii="Bookman Old Style" w:hAnsi="Bookman Old Style"/>
          <w:color w:val="000000"/>
          <w:lang w:val="sv-SE"/>
        </w:rPr>
      </w:pPr>
      <w:r w:rsidRPr="00EC62C5">
        <w:rPr>
          <w:rFonts w:ascii="Bookman Old Style" w:hAnsi="Bookman Old Style"/>
          <w:color w:val="000000"/>
          <w:lang w:val="sv-SE"/>
        </w:rPr>
        <w:t xml:space="preserve">Berdasarkan pemikiran tersebut, sudah saatnya dibentuk </w:t>
      </w:r>
      <w:r w:rsidR="009F3848" w:rsidRPr="00EC62C5">
        <w:rPr>
          <w:rFonts w:ascii="Bookman Old Style" w:hAnsi="Bookman Old Style"/>
          <w:color w:val="000000"/>
          <w:lang w:val="sv-SE"/>
        </w:rPr>
        <w:t xml:space="preserve">Peraturan Daerah </w:t>
      </w:r>
      <w:r w:rsidR="001F73A3" w:rsidRPr="00EC62C5">
        <w:rPr>
          <w:rFonts w:ascii="Bookman Old Style" w:hAnsi="Bookman Old Style"/>
          <w:color w:val="000000"/>
          <w:lang w:val="id-ID"/>
        </w:rPr>
        <w:t xml:space="preserve">di Kota Tangerang Selatan </w:t>
      </w:r>
      <w:r w:rsidR="009F3848" w:rsidRPr="00EC62C5">
        <w:rPr>
          <w:rFonts w:ascii="Bookman Old Style" w:hAnsi="Bookman Old Style"/>
          <w:color w:val="000000"/>
          <w:lang w:val="sv-SE"/>
        </w:rPr>
        <w:t>tentang Perlindungan Perempuan dan Anak Korban Kekerasan khususnya</w:t>
      </w:r>
      <w:r w:rsidRPr="00EC62C5">
        <w:rPr>
          <w:rFonts w:ascii="Bookman Old Style" w:hAnsi="Bookman Old Style"/>
          <w:color w:val="000000"/>
          <w:lang w:val="sv-SE"/>
        </w:rPr>
        <w:t xml:space="preserve"> Kekerasan dalam Rumah Tangga yang</w:t>
      </w:r>
      <w:r w:rsidR="009F3848" w:rsidRPr="00EC62C5">
        <w:rPr>
          <w:rFonts w:ascii="Bookman Old Style" w:hAnsi="Bookman Old Style"/>
          <w:color w:val="000000"/>
          <w:lang w:val="sv-SE"/>
        </w:rPr>
        <w:t xml:space="preserve"> </w:t>
      </w:r>
      <w:r w:rsidRPr="00EC62C5">
        <w:rPr>
          <w:rFonts w:ascii="Bookman Old Style" w:hAnsi="Bookman Old Style"/>
          <w:color w:val="000000"/>
          <w:lang w:val="sv-SE"/>
        </w:rPr>
        <w:t>diatur secara komprehensif, jelas, dan tegas untuk melindungi dan</w:t>
      </w:r>
      <w:r w:rsidR="009F3848" w:rsidRPr="00EC62C5">
        <w:rPr>
          <w:rFonts w:ascii="Bookman Old Style" w:hAnsi="Bookman Old Style"/>
          <w:color w:val="000000"/>
          <w:lang w:val="sv-SE"/>
        </w:rPr>
        <w:t xml:space="preserve"> </w:t>
      </w:r>
      <w:r w:rsidRPr="00EC62C5">
        <w:rPr>
          <w:rFonts w:ascii="Bookman Old Style" w:hAnsi="Bookman Old Style"/>
          <w:color w:val="000000"/>
          <w:lang w:val="sv-SE"/>
        </w:rPr>
        <w:t>berpihak kepada korban, serta sekaligus memberikan pendidikan dan</w:t>
      </w:r>
      <w:r w:rsidR="009F3848" w:rsidRPr="00EC62C5">
        <w:rPr>
          <w:rFonts w:ascii="Bookman Old Style" w:hAnsi="Bookman Old Style"/>
          <w:color w:val="000000"/>
          <w:lang w:val="sv-SE"/>
        </w:rPr>
        <w:t xml:space="preserve"> </w:t>
      </w:r>
      <w:r w:rsidRPr="00EC62C5">
        <w:rPr>
          <w:rFonts w:ascii="Bookman Old Style" w:hAnsi="Bookman Old Style"/>
          <w:color w:val="000000"/>
          <w:lang w:val="sv-SE"/>
        </w:rPr>
        <w:t>penyadaran kepada masyarakat dan aparat bahwa segala tindak</w:t>
      </w:r>
      <w:r w:rsidR="009F3848" w:rsidRPr="00EC62C5">
        <w:rPr>
          <w:rFonts w:ascii="Bookman Old Style" w:hAnsi="Bookman Old Style"/>
          <w:color w:val="000000"/>
          <w:lang w:val="sv-SE"/>
        </w:rPr>
        <w:t xml:space="preserve"> </w:t>
      </w:r>
      <w:r w:rsidRPr="00EC62C5">
        <w:rPr>
          <w:rFonts w:ascii="Bookman Old Style" w:hAnsi="Bookman Old Style"/>
          <w:color w:val="000000"/>
          <w:lang w:val="sv-SE"/>
        </w:rPr>
        <w:t>kekerasan merupakan kejahatan terhadap</w:t>
      </w:r>
      <w:r w:rsidR="009F3848" w:rsidRPr="00EC62C5">
        <w:rPr>
          <w:rFonts w:ascii="Bookman Old Style" w:hAnsi="Bookman Old Style"/>
          <w:color w:val="000000"/>
          <w:lang w:val="sv-SE"/>
        </w:rPr>
        <w:t xml:space="preserve"> </w:t>
      </w:r>
      <w:r w:rsidRPr="00EC62C5">
        <w:rPr>
          <w:rFonts w:ascii="Bookman Old Style" w:hAnsi="Bookman Old Style"/>
          <w:color w:val="000000"/>
          <w:lang w:val="sv-SE"/>
        </w:rPr>
        <w:t>martabat kemanusiaan.</w:t>
      </w:r>
    </w:p>
    <w:p w:rsidR="00CF55F5" w:rsidRPr="00EC62C5" w:rsidRDefault="00CF55F5" w:rsidP="00B6116D">
      <w:pPr>
        <w:spacing w:before="480" w:after="240" w:line="360" w:lineRule="auto"/>
        <w:ind w:right="-710"/>
        <w:jc w:val="both"/>
        <w:rPr>
          <w:rFonts w:ascii="Bookman Old Style" w:hAnsi="Bookman Old Style"/>
          <w:color w:val="000000"/>
          <w:lang w:val="es-ES"/>
        </w:rPr>
      </w:pPr>
      <w:r w:rsidRPr="00EC62C5">
        <w:rPr>
          <w:rFonts w:ascii="Bookman Old Style" w:hAnsi="Bookman Old Style"/>
          <w:color w:val="000000"/>
          <w:lang w:val="es-ES"/>
        </w:rPr>
        <w:t>II. PASAL DEMI PASAL</w:t>
      </w:r>
    </w:p>
    <w:p w:rsidR="00CF55F5" w:rsidRPr="00EC62C5" w:rsidRDefault="00CF55F5"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 1</w:t>
      </w:r>
    </w:p>
    <w:p w:rsidR="00CF55F5" w:rsidRPr="00EC62C5" w:rsidRDefault="00CF55F5" w:rsidP="00B26757">
      <w:pPr>
        <w:spacing w:line="360" w:lineRule="auto"/>
        <w:ind w:right="-710" w:firstLine="720"/>
        <w:jc w:val="both"/>
        <w:rPr>
          <w:rFonts w:ascii="Bookman Old Style" w:hAnsi="Bookman Old Style"/>
          <w:color w:val="000000"/>
          <w:lang w:val="sv-SE"/>
        </w:rPr>
      </w:pPr>
      <w:r w:rsidRPr="00EC62C5">
        <w:rPr>
          <w:rFonts w:ascii="Bookman Old Style" w:hAnsi="Bookman Old Style"/>
          <w:color w:val="000000"/>
          <w:lang w:val="sv-SE"/>
        </w:rPr>
        <w:t>Cukup jelas.</w:t>
      </w:r>
    </w:p>
    <w:p w:rsidR="00CF55F5" w:rsidRPr="00EC62C5" w:rsidRDefault="00CF55F5" w:rsidP="00B26757">
      <w:pPr>
        <w:spacing w:line="360" w:lineRule="auto"/>
        <w:ind w:right="-710"/>
        <w:jc w:val="both"/>
        <w:rPr>
          <w:rFonts w:ascii="Bookman Old Style" w:hAnsi="Bookman Old Style"/>
          <w:color w:val="000000"/>
          <w:lang w:val="sv-SE"/>
        </w:rPr>
      </w:pPr>
      <w:r w:rsidRPr="00EC62C5">
        <w:rPr>
          <w:rFonts w:ascii="Bookman Old Style" w:hAnsi="Bookman Old Style"/>
          <w:color w:val="000000"/>
          <w:lang w:val="sv-SE"/>
        </w:rPr>
        <w:t>Pasal 2</w:t>
      </w:r>
    </w:p>
    <w:p w:rsidR="00567697" w:rsidRPr="00EC62C5" w:rsidRDefault="00567697" w:rsidP="00B6116D">
      <w:pPr>
        <w:autoSpaceDE w:val="0"/>
        <w:autoSpaceDN w:val="0"/>
        <w:adjustRightInd w:val="0"/>
        <w:spacing w:line="360" w:lineRule="auto"/>
        <w:ind w:left="709" w:right="-710"/>
        <w:jc w:val="both"/>
        <w:rPr>
          <w:rFonts w:ascii="Bookman Old Style" w:hAnsi="Bookman Old Style"/>
          <w:lang w:val="sv-SE"/>
        </w:rPr>
      </w:pPr>
      <w:r w:rsidRPr="00EC62C5">
        <w:rPr>
          <w:rFonts w:ascii="Bookman Old Style" w:hAnsi="Bookman Old Style"/>
          <w:lang w:val="sv-SE"/>
        </w:rPr>
        <w:t>Hak dalam ketentuan ini dimaksudkan untuk menjamin kehidupannya sesuai dengan martabat kemanusiaan, meningkatkan rasa percaya diri, dan kemampuan berpartisipasi dalam kehidupan bermasyarakat, berbangsa, dan bernegara</w:t>
      </w:r>
      <w:r w:rsidR="00B6116D">
        <w:rPr>
          <w:rFonts w:ascii="Bookman Old Style" w:hAnsi="Bookman Old Style"/>
          <w:lang w:val="sv-SE"/>
        </w:rPr>
        <w:t xml:space="preserve">. </w:t>
      </w:r>
      <w:r w:rsidR="009D16FE" w:rsidRPr="00EC62C5">
        <w:rPr>
          <w:rFonts w:ascii="Bookman Old Style" w:hAnsi="Bookman Old Style"/>
          <w:lang w:val="sv-SE"/>
        </w:rPr>
        <w:t xml:space="preserve">Yang dimaksud dengan </w:t>
      </w:r>
      <w:r w:rsidRPr="00EC62C5">
        <w:rPr>
          <w:rFonts w:ascii="Bookman Old Style" w:hAnsi="Bookman Old Style"/>
          <w:lang w:val="sv-SE"/>
        </w:rPr>
        <w:t xml:space="preserve">Perlakuan diskriminasi, misalnya perlakuan yang membeda-bedakan suku, agama, ras, golongan, jenis kelamin, etnik, </w:t>
      </w:r>
      <w:r w:rsidR="00B6116D">
        <w:rPr>
          <w:rFonts w:ascii="Bookman Old Style" w:hAnsi="Bookman Old Style"/>
          <w:lang w:val="sv-SE"/>
        </w:rPr>
        <w:t>budaya dan bahasa, status hukum</w:t>
      </w:r>
      <w:r w:rsidRPr="00EC62C5">
        <w:rPr>
          <w:rFonts w:ascii="Bookman Old Style" w:hAnsi="Bookman Old Style"/>
          <w:lang w:val="sv-SE"/>
        </w:rPr>
        <w:t>, urutan kelahiran anak, dan kondisi fisi</w:t>
      </w:r>
      <w:r w:rsidR="00B6116D">
        <w:rPr>
          <w:rFonts w:ascii="Bookman Old Style" w:hAnsi="Bookman Old Style"/>
          <w:lang w:val="sv-SE"/>
        </w:rPr>
        <w:t>k dan/atau mental.</w:t>
      </w:r>
    </w:p>
    <w:p w:rsidR="00567697" w:rsidRPr="00EC62C5" w:rsidRDefault="00567697" w:rsidP="00B6116D">
      <w:pPr>
        <w:spacing w:line="360" w:lineRule="auto"/>
        <w:ind w:left="709" w:right="-710"/>
        <w:jc w:val="both"/>
        <w:rPr>
          <w:rFonts w:ascii="Bookman Old Style" w:hAnsi="Bookman Old Style"/>
          <w:lang w:val="sv-SE"/>
        </w:rPr>
      </w:pPr>
      <w:r w:rsidRPr="00EC62C5">
        <w:rPr>
          <w:rFonts w:ascii="Bookman Old Style" w:hAnsi="Bookman Old Style"/>
          <w:color w:val="000000"/>
          <w:lang w:val="sv-SE"/>
        </w:rPr>
        <w:t xml:space="preserve">Yang dimaksud dengan “kesetaraan gender” adalah suatu keadaan di mana perempuan dan laki-laki menikmati status yang setara dan </w:t>
      </w:r>
      <w:r w:rsidRPr="00EC62C5">
        <w:rPr>
          <w:rFonts w:ascii="Bookman Old Style" w:hAnsi="Bookman Old Style"/>
          <w:color w:val="000000"/>
          <w:lang w:val="sv-SE"/>
        </w:rPr>
        <w:lastRenderedPageBreak/>
        <w:t xml:space="preserve">memiliki kondisi yang sama untuk  mewujudkan secara penuh hak-hak asasi dan potensinya bagi keutuhan dan kelangsungan </w:t>
      </w:r>
      <w:r w:rsidR="009D16FE" w:rsidRPr="00EC62C5">
        <w:rPr>
          <w:rFonts w:ascii="Bookman Old Style" w:hAnsi="Bookman Old Style"/>
          <w:color w:val="000000"/>
          <w:lang w:val="sv-SE"/>
        </w:rPr>
        <w:t>hidup</w:t>
      </w:r>
      <w:r w:rsidRPr="00EC62C5">
        <w:rPr>
          <w:rFonts w:ascii="Bookman Old Style" w:hAnsi="Bookman Old Style"/>
          <w:color w:val="000000"/>
          <w:lang w:val="sv-SE"/>
        </w:rPr>
        <w:t xml:space="preserve"> secara proporsional.</w:t>
      </w:r>
    </w:p>
    <w:p w:rsidR="00CF55F5" w:rsidRPr="00EC62C5" w:rsidRDefault="00CF55F5" w:rsidP="00B26757">
      <w:pPr>
        <w:spacing w:line="360" w:lineRule="auto"/>
        <w:ind w:right="-710"/>
        <w:jc w:val="both"/>
        <w:rPr>
          <w:rFonts w:ascii="Bookman Old Style" w:hAnsi="Bookman Old Style"/>
          <w:color w:val="000000"/>
          <w:lang w:val="sv-SE"/>
        </w:rPr>
      </w:pPr>
      <w:r w:rsidRPr="00EC62C5">
        <w:rPr>
          <w:rFonts w:ascii="Bookman Old Style" w:hAnsi="Bookman Old Style"/>
          <w:color w:val="000000"/>
          <w:lang w:val="sv-SE"/>
        </w:rPr>
        <w:t>Pasal 3</w:t>
      </w:r>
    </w:p>
    <w:p w:rsidR="001B758E" w:rsidRPr="00B6116D" w:rsidRDefault="001F73A3" w:rsidP="00B6116D">
      <w:pPr>
        <w:autoSpaceDE w:val="0"/>
        <w:autoSpaceDN w:val="0"/>
        <w:adjustRightInd w:val="0"/>
        <w:spacing w:line="360" w:lineRule="auto"/>
        <w:ind w:left="709" w:right="-710"/>
        <w:jc w:val="both"/>
        <w:rPr>
          <w:rFonts w:ascii="Bookman Old Style" w:hAnsi="Bookman Old Style"/>
          <w:lang w:val="id-ID"/>
        </w:rPr>
      </w:pPr>
      <w:r w:rsidRPr="00EC62C5">
        <w:rPr>
          <w:rFonts w:ascii="Bookman Old Style" w:hAnsi="Bookman Old Style"/>
          <w:lang w:val="sv-SE"/>
        </w:rPr>
        <w:t xml:space="preserve">Yang dimaksud dengan </w:t>
      </w:r>
      <w:r w:rsidRPr="00EC62C5">
        <w:rPr>
          <w:rFonts w:ascii="Bookman Old Style" w:hAnsi="Bookman Old Style"/>
          <w:lang w:val="id-ID"/>
        </w:rPr>
        <w:t>pencegahan adalah segala kegiatan yang dilakukan untuk mencegah,</w:t>
      </w:r>
      <w:r w:rsidR="00B6116D">
        <w:rPr>
          <w:rFonts w:ascii="Bookman Old Style" w:hAnsi="Bookman Old Style"/>
        </w:rPr>
        <w:t xml:space="preserve"> </w:t>
      </w:r>
      <w:r w:rsidRPr="00EC62C5">
        <w:rPr>
          <w:rFonts w:ascii="Bookman Old Style" w:hAnsi="Bookman Old Style"/>
          <w:lang w:val="id-ID"/>
        </w:rPr>
        <w:t>mengurangi bahkan menghilangkan tindak k</w:t>
      </w:r>
      <w:r w:rsidR="001622C8" w:rsidRPr="00EC62C5">
        <w:rPr>
          <w:rFonts w:ascii="Bookman Old Style" w:hAnsi="Bookman Old Style"/>
          <w:lang w:val="id-ID"/>
        </w:rPr>
        <w:t>e</w:t>
      </w:r>
      <w:r w:rsidRPr="00EC62C5">
        <w:rPr>
          <w:rFonts w:ascii="Bookman Old Style" w:hAnsi="Bookman Old Style"/>
          <w:lang w:val="id-ID"/>
        </w:rPr>
        <w:t>kerasan</w:t>
      </w:r>
      <w:r w:rsidR="001622C8" w:rsidRPr="00EC62C5">
        <w:rPr>
          <w:rFonts w:ascii="Bookman Old Style" w:hAnsi="Bookman Old Style"/>
          <w:lang w:val="id-ID"/>
        </w:rPr>
        <w:t xml:space="preserve"> antara lain dengan menyelenggarakan komunikasi,</w:t>
      </w:r>
      <w:r w:rsidR="00B6116D">
        <w:rPr>
          <w:rFonts w:ascii="Bookman Old Style" w:hAnsi="Bookman Old Style"/>
        </w:rPr>
        <w:t xml:space="preserve"> </w:t>
      </w:r>
      <w:r w:rsidR="00B6116D">
        <w:rPr>
          <w:rFonts w:ascii="Bookman Old Style" w:hAnsi="Bookman Old Style"/>
          <w:lang w:val="id-ID"/>
        </w:rPr>
        <w:t>informasi dan edukasi</w:t>
      </w:r>
      <w:r w:rsidR="00B6116D">
        <w:rPr>
          <w:rFonts w:ascii="Bookman Old Style" w:hAnsi="Bookman Old Style"/>
        </w:rPr>
        <w:t xml:space="preserve">. </w:t>
      </w:r>
      <w:r w:rsidR="001224F2" w:rsidRPr="00EC62C5">
        <w:rPr>
          <w:rFonts w:ascii="Bookman Old Style" w:hAnsi="Bookman Old Style"/>
          <w:lang w:val="sv-SE"/>
        </w:rPr>
        <w:t>Yang dimaksud deng</w:t>
      </w:r>
      <w:r w:rsidR="00D94A72" w:rsidRPr="00EC62C5">
        <w:rPr>
          <w:rFonts w:ascii="Bookman Old Style" w:hAnsi="Bookman Old Style"/>
          <w:lang w:val="sv-SE"/>
        </w:rPr>
        <w:t>an pelayanan dan perlindunga</w:t>
      </w:r>
      <w:r w:rsidR="007C2422" w:rsidRPr="00EC62C5">
        <w:rPr>
          <w:rFonts w:ascii="Bookman Old Style" w:hAnsi="Bookman Old Style"/>
          <w:lang w:val="id-ID"/>
        </w:rPr>
        <w:t>n</w:t>
      </w:r>
      <w:r w:rsidR="00D94A72" w:rsidRPr="00EC62C5">
        <w:rPr>
          <w:rFonts w:ascii="Bookman Old Style" w:hAnsi="Bookman Old Style"/>
          <w:lang w:val="sv-SE"/>
        </w:rPr>
        <w:t xml:space="preserve"> ter</w:t>
      </w:r>
      <w:r w:rsidR="001224F2" w:rsidRPr="00EC62C5">
        <w:rPr>
          <w:rFonts w:ascii="Bookman Old Style" w:hAnsi="Bookman Old Style"/>
          <w:lang w:val="sv-SE"/>
        </w:rPr>
        <w:t>hadap perempuan dan anak korban kekerasan yang berbasis gender adalah bahwa dalam semua tindakan pelayanan dan perlindungan dengan memperhatikan kesetaraan</w:t>
      </w:r>
      <w:r w:rsidR="00D94A72" w:rsidRPr="00EC62C5">
        <w:rPr>
          <w:rFonts w:ascii="Bookman Old Style" w:hAnsi="Bookman Old Style"/>
          <w:lang w:val="sv-SE"/>
        </w:rPr>
        <w:t xml:space="preserve"> gender</w:t>
      </w:r>
      <w:r w:rsidR="001224F2" w:rsidRPr="00EC62C5">
        <w:rPr>
          <w:rFonts w:ascii="Bookman Old Style" w:hAnsi="Bookman Old Style"/>
          <w:lang w:val="sv-SE"/>
        </w:rPr>
        <w:t>.</w:t>
      </w:r>
      <w:r w:rsidR="00B6116D">
        <w:rPr>
          <w:rFonts w:ascii="Bookman Old Style" w:hAnsi="Bookman Old Style"/>
        </w:rPr>
        <w:t xml:space="preserve"> </w:t>
      </w:r>
      <w:r w:rsidR="001B758E" w:rsidRPr="00EC62C5">
        <w:rPr>
          <w:rFonts w:ascii="Bookman Old Style" w:hAnsi="Bookman Old Style"/>
          <w:lang w:val="sv-SE"/>
        </w:rPr>
        <w:t>Yang dimaksud dengan  kepentingan yang terbaik bagi anak adalah bahwa dalam semua tindakan yang menyangkut anak yang dilakukan oleh pemerintah, masyarakat, badan legislatif, dan badan yudikatif, maka kepentingan yang terbaik bagi anak harus menjadi pertimbangan utama.</w:t>
      </w:r>
    </w:p>
    <w:p w:rsidR="001622C8" w:rsidRPr="00EC62C5" w:rsidRDefault="00CF55F5" w:rsidP="00B26757">
      <w:pPr>
        <w:spacing w:line="360" w:lineRule="auto"/>
        <w:ind w:right="-710"/>
        <w:jc w:val="both"/>
        <w:rPr>
          <w:rFonts w:ascii="Bookman Old Style" w:hAnsi="Bookman Old Style"/>
          <w:color w:val="000000"/>
          <w:lang w:val="id-ID"/>
        </w:rPr>
      </w:pPr>
      <w:r w:rsidRPr="00EC62C5">
        <w:rPr>
          <w:rFonts w:ascii="Bookman Old Style" w:hAnsi="Bookman Old Style"/>
          <w:color w:val="000000"/>
          <w:lang w:val="sv-SE"/>
        </w:rPr>
        <w:t>Pasal 4</w:t>
      </w:r>
    </w:p>
    <w:p w:rsidR="00B6116D" w:rsidRDefault="00B6116D" w:rsidP="00B6116D">
      <w:pPr>
        <w:tabs>
          <w:tab w:val="left" w:pos="709"/>
        </w:tabs>
        <w:spacing w:line="360" w:lineRule="auto"/>
        <w:ind w:left="709" w:right="-710"/>
        <w:jc w:val="both"/>
        <w:rPr>
          <w:rFonts w:ascii="Bookman Old Style" w:hAnsi="Bookman Old Style"/>
          <w:color w:val="000000"/>
        </w:rPr>
      </w:pPr>
      <w:r>
        <w:rPr>
          <w:rFonts w:ascii="Bookman Old Style" w:hAnsi="Bookman Old Style"/>
          <w:color w:val="000000"/>
        </w:rPr>
        <w:t>Huruf a</w:t>
      </w:r>
    </w:p>
    <w:p w:rsidR="00B6116D" w:rsidRDefault="001622C8" w:rsidP="00B6116D">
      <w:pPr>
        <w:tabs>
          <w:tab w:val="left" w:pos="1418"/>
        </w:tabs>
        <w:spacing w:line="360" w:lineRule="auto"/>
        <w:ind w:left="1418" w:right="-710"/>
        <w:jc w:val="both"/>
        <w:rPr>
          <w:rFonts w:ascii="Bookman Old Style" w:hAnsi="Bookman Old Style"/>
          <w:color w:val="000000"/>
        </w:rPr>
      </w:pPr>
      <w:r w:rsidRPr="00F5261B">
        <w:rPr>
          <w:rFonts w:ascii="Bookman Old Style" w:hAnsi="Bookman Old Style"/>
          <w:color w:val="000000"/>
          <w:lang w:val="id-ID"/>
        </w:rPr>
        <w:tab/>
        <w:t xml:space="preserve">Yang dimaksud dengan sosialisasi adalah </w:t>
      </w:r>
      <w:r w:rsidR="006D05CF" w:rsidRPr="00F5261B">
        <w:rPr>
          <w:rFonts w:ascii="Bookman Old Style" w:hAnsi="Bookman Old Style"/>
        </w:rPr>
        <w:t xml:space="preserve">sebuah proses penanaman atau transfer kebiasaan atau </w:t>
      </w:r>
      <w:hyperlink r:id="rId9" w:tooltip="Nilai sosial" w:history="1">
        <w:r w:rsidR="006D05CF" w:rsidRPr="00F5261B">
          <w:rPr>
            <w:rStyle w:val="Hyperlink"/>
            <w:rFonts w:ascii="Bookman Old Style" w:hAnsi="Bookman Old Style"/>
            <w:color w:val="auto"/>
            <w:u w:val="none"/>
          </w:rPr>
          <w:t>nilai</w:t>
        </w:r>
      </w:hyperlink>
      <w:r w:rsidR="006D05CF" w:rsidRPr="00F5261B">
        <w:rPr>
          <w:rFonts w:ascii="Bookman Old Style" w:hAnsi="Bookman Old Style"/>
        </w:rPr>
        <w:t xml:space="preserve"> dan aturan dari satu generasi ke generasi lainnya dalam sebuah </w:t>
      </w:r>
      <w:hyperlink r:id="rId10" w:tooltip="Kelompok" w:history="1">
        <w:r w:rsidR="006D05CF" w:rsidRPr="00F5261B">
          <w:rPr>
            <w:rStyle w:val="Hyperlink"/>
            <w:rFonts w:ascii="Bookman Old Style" w:hAnsi="Bookman Old Style"/>
            <w:color w:val="auto"/>
            <w:u w:val="none"/>
          </w:rPr>
          <w:t>kelompok</w:t>
        </w:r>
      </w:hyperlink>
      <w:r w:rsidR="006D05CF" w:rsidRPr="00F5261B">
        <w:rPr>
          <w:rFonts w:ascii="Bookman Old Style" w:hAnsi="Bookman Old Style"/>
        </w:rPr>
        <w:t xml:space="preserve"> atau </w:t>
      </w:r>
      <w:hyperlink r:id="rId11" w:tooltip="Masyarakat" w:history="1">
        <w:r w:rsidR="006D05CF" w:rsidRPr="00F5261B">
          <w:rPr>
            <w:rStyle w:val="Hyperlink"/>
            <w:rFonts w:ascii="Bookman Old Style" w:hAnsi="Bookman Old Style"/>
            <w:color w:val="auto"/>
            <w:u w:val="none"/>
          </w:rPr>
          <w:t>masyarakat</w:t>
        </w:r>
      </w:hyperlink>
      <w:r w:rsidR="006D05CF" w:rsidRPr="00EC62C5">
        <w:rPr>
          <w:rFonts w:ascii="Bookman Old Style" w:hAnsi="Bookman Old Style"/>
          <w:color w:val="000000"/>
          <w:lang w:val="id-ID"/>
        </w:rPr>
        <w:t xml:space="preserve"> </w:t>
      </w:r>
      <w:r w:rsidR="0007127A" w:rsidRPr="00EC62C5">
        <w:rPr>
          <w:rFonts w:ascii="Bookman Old Style" w:hAnsi="Bookman Old Style"/>
          <w:color w:val="000000"/>
          <w:lang w:val="id-ID"/>
        </w:rPr>
        <w:t>tentang pencegahan terjadinya kekerasan.</w:t>
      </w:r>
      <w:r w:rsidR="00B6116D">
        <w:rPr>
          <w:rFonts w:ascii="Bookman Old Style" w:hAnsi="Bookman Old Style"/>
          <w:color w:val="000000"/>
        </w:rPr>
        <w:t xml:space="preserve"> </w:t>
      </w:r>
    </w:p>
    <w:p w:rsidR="00B6116D" w:rsidRDefault="00B6116D" w:rsidP="00B6116D">
      <w:pPr>
        <w:spacing w:line="360" w:lineRule="auto"/>
        <w:ind w:left="709" w:right="-710"/>
        <w:jc w:val="both"/>
        <w:rPr>
          <w:rFonts w:ascii="Bookman Old Style" w:hAnsi="Bookman Old Style"/>
          <w:color w:val="000000"/>
        </w:rPr>
      </w:pPr>
      <w:r>
        <w:rPr>
          <w:rFonts w:ascii="Bookman Old Style" w:hAnsi="Bookman Old Style"/>
          <w:color w:val="000000"/>
        </w:rPr>
        <w:t>Huruf b</w:t>
      </w:r>
    </w:p>
    <w:p w:rsidR="00B6116D" w:rsidRDefault="006D05CF" w:rsidP="00B6116D">
      <w:pPr>
        <w:tabs>
          <w:tab w:val="left" w:pos="1418"/>
        </w:tabs>
        <w:spacing w:line="360" w:lineRule="auto"/>
        <w:ind w:left="1418" w:right="-710"/>
        <w:jc w:val="both"/>
        <w:rPr>
          <w:rFonts w:ascii="Bookman Old Style" w:hAnsi="Bookman Old Style"/>
          <w:color w:val="000000"/>
        </w:rPr>
      </w:pPr>
      <w:r w:rsidRPr="00EC62C5">
        <w:rPr>
          <w:rFonts w:ascii="Bookman Old Style" w:hAnsi="Bookman Old Style"/>
          <w:color w:val="000000"/>
          <w:lang w:val="id-ID"/>
        </w:rPr>
        <w:t xml:space="preserve">Yang dimaksud dengan diseminasi </w:t>
      </w:r>
      <w:r w:rsidR="0007127A" w:rsidRPr="00EC62C5">
        <w:rPr>
          <w:rFonts w:ascii="Bookman Old Style" w:hAnsi="Bookman Old Style"/>
        </w:rPr>
        <w:t>suatu kegiatan yang ditujukan kepada kelompok target atau individu agar mereka memperoleh informasi, timbul kesadaran, menerima, dan akhirnya memanfaatkan informasi tersebut</w:t>
      </w:r>
      <w:r w:rsidR="00B6116D">
        <w:rPr>
          <w:rFonts w:ascii="Bookman Old Style" w:hAnsi="Bookman Old Style"/>
          <w:color w:val="000000"/>
        </w:rPr>
        <w:t xml:space="preserve">. </w:t>
      </w:r>
    </w:p>
    <w:p w:rsidR="00B6116D" w:rsidRDefault="00B6116D" w:rsidP="00B6116D">
      <w:pPr>
        <w:spacing w:line="360" w:lineRule="auto"/>
        <w:ind w:left="709" w:right="-710"/>
        <w:jc w:val="both"/>
        <w:rPr>
          <w:rFonts w:ascii="Bookman Old Style" w:hAnsi="Bookman Old Style"/>
          <w:color w:val="000000"/>
        </w:rPr>
      </w:pPr>
      <w:r>
        <w:rPr>
          <w:rFonts w:ascii="Bookman Old Style" w:hAnsi="Bookman Old Style"/>
          <w:color w:val="000000"/>
        </w:rPr>
        <w:t>Huruf c</w:t>
      </w:r>
    </w:p>
    <w:p w:rsidR="004D6F8B" w:rsidRPr="00B6116D" w:rsidRDefault="0007127A" w:rsidP="00B6116D">
      <w:pPr>
        <w:spacing w:line="360" w:lineRule="auto"/>
        <w:ind w:left="1418" w:right="-710"/>
        <w:jc w:val="both"/>
        <w:rPr>
          <w:rFonts w:ascii="Bookman Old Style" w:hAnsi="Bookman Old Style"/>
          <w:color w:val="000000"/>
        </w:rPr>
      </w:pPr>
      <w:r w:rsidRPr="00EC62C5">
        <w:rPr>
          <w:rFonts w:ascii="Bookman Old Style" w:hAnsi="Bookman Old Style"/>
          <w:bCs/>
          <w:lang w:val="id-ID"/>
        </w:rPr>
        <w:t>Yang dimaksud dengan Pelatihan adalah serangkaian aktivitas yang dirancang untuk meningkatkan keahlian-keahlian, pengetahuan, pengalaman, ataupun perubahan sikap seorang individu. Pelatihan berkenaan dengan perolehan keahlian-keahlian atau pengetahuan tertentu.</w:t>
      </w:r>
      <w:r w:rsidR="00B6116D">
        <w:rPr>
          <w:rFonts w:ascii="Bookman Old Style" w:hAnsi="Bookman Old Style"/>
          <w:bCs/>
        </w:rPr>
        <w:t xml:space="preserve"> </w:t>
      </w:r>
      <w:r w:rsidRPr="00EC62C5">
        <w:rPr>
          <w:rFonts w:ascii="Bookman Old Style" w:hAnsi="Bookman Old Style"/>
          <w:lang w:val="id-ID"/>
        </w:rPr>
        <w:t>Kegiatan Sosialisasi,</w:t>
      </w:r>
      <w:r w:rsidR="00B6116D">
        <w:rPr>
          <w:rFonts w:ascii="Bookman Old Style" w:hAnsi="Bookman Old Style"/>
        </w:rPr>
        <w:t xml:space="preserve"> </w:t>
      </w:r>
      <w:r w:rsidRPr="00EC62C5">
        <w:rPr>
          <w:rFonts w:ascii="Bookman Old Style" w:hAnsi="Bookman Old Style"/>
          <w:lang w:val="id-ID"/>
        </w:rPr>
        <w:t xml:space="preserve">diseminasi dan pelatihan tentang pencegahan kekerasan </w:t>
      </w:r>
      <w:r w:rsidR="004D6F8B" w:rsidRPr="00EC62C5">
        <w:rPr>
          <w:rFonts w:ascii="Bookman Old Style" w:hAnsi="Bookman Old Style"/>
          <w:lang w:val="id-ID"/>
        </w:rPr>
        <w:t>dapat dilakukan oleh Satuan Kerja Perangkat Daerah terkait,</w:t>
      </w:r>
      <w:r w:rsidR="00B6116D">
        <w:rPr>
          <w:rFonts w:ascii="Bookman Old Style" w:hAnsi="Bookman Old Style"/>
        </w:rPr>
        <w:t xml:space="preserve"> </w:t>
      </w:r>
      <w:r w:rsidR="004D6F8B" w:rsidRPr="00EC62C5">
        <w:rPr>
          <w:rFonts w:ascii="Bookman Old Style" w:hAnsi="Bookman Old Style"/>
          <w:lang w:val="id-ID"/>
        </w:rPr>
        <w:t>Instansi t</w:t>
      </w:r>
      <w:r w:rsidR="00B6116D">
        <w:rPr>
          <w:rFonts w:ascii="Bookman Old Style" w:hAnsi="Bookman Old Style"/>
          <w:lang w:val="id-ID"/>
        </w:rPr>
        <w:t>erkait,</w:t>
      </w:r>
      <w:r w:rsidR="00B6116D">
        <w:rPr>
          <w:rFonts w:ascii="Bookman Old Style" w:hAnsi="Bookman Old Style"/>
        </w:rPr>
        <w:t xml:space="preserve"> </w:t>
      </w:r>
      <w:r w:rsidR="004D6F8B" w:rsidRPr="00EC62C5">
        <w:rPr>
          <w:rFonts w:ascii="Bookman Old Style" w:hAnsi="Bookman Old Style"/>
          <w:lang w:val="id-ID"/>
        </w:rPr>
        <w:lastRenderedPageBreak/>
        <w:t>perorangan,</w:t>
      </w:r>
      <w:r w:rsidR="00B6116D">
        <w:rPr>
          <w:rFonts w:ascii="Bookman Old Style" w:hAnsi="Bookman Old Style"/>
        </w:rPr>
        <w:t xml:space="preserve"> </w:t>
      </w:r>
      <w:r w:rsidR="004D6F8B" w:rsidRPr="00EC62C5">
        <w:rPr>
          <w:rFonts w:ascii="Bookman Old Style" w:hAnsi="Bookman Old Style"/>
          <w:lang w:val="id-ID"/>
        </w:rPr>
        <w:t>kelompok maupun Organisasi Sosial Kemasyarakatan</w:t>
      </w:r>
      <w:r w:rsidR="00B6116D">
        <w:rPr>
          <w:rFonts w:ascii="Bookman Old Style" w:hAnsi="Bookman Old Style"/>
        </w:rPr>
        <w:t>.</w:t>
      </w:r>
      <w:r w:rsidR="004D6F8B" w:rsidRPr="00EC62C5">
        <w:rPr>
          <w:rFonts w:ascii="Bookman Old Style" w:hAnsi="Bookman Old Style"/>
          <w:lang w:val="id-ID"/>
        </w:rPr>
        <w:t xml:space="preserve"> </w:t>
      </w:r>
    </w:p>
    <w:p w:rsidR="001622C8" w:rsidRPr="00EC62C5" w:rsidRDefault="001622C8" w:rsidP="00B26757">
      <w:pPr>
        <w:tabs>
          <w:tab w:val="left" w:pos="0"/>
        </w:tabs>
        <w:spacing w:line="360" w:lineRule="auto"/>
        <w:ind w:right="-710"/>
        <w:jc w:val="both"/>
        <w:rPr>
          <w:rFonts w:ascii="Bookman Old Style" w:hAnsi="Bookman Old Style"/>
          <w:color w:val="000000"/>
          <w:lang w:val="id-ID"/>
        </w:rPr>
      </w:pPr>
      <w:r w:rsidRPr="00EC62C5">
        <w:rPr>
          <w:rFonts w:ascii="Bookman Old Style" w:hAnsi="Bookman Old Style"/>
          <w:color w:val="000000"/>
          <w:lang w:val="sv-SE"/>
        </w:rPr>
        <w:t xml:space="preserve">Pasal </w:t>
      </w:r>
      <w:r w:rsidR="004D6F8B" w:rsidRPr="00EC62C5">
        <w:rPr>
          <w:rFonts w:ascii="Bookman Old Style" w:hAnsi="Bookman Old Style"/>
          <w:color w:val="000000"/>
          <w:lang w:val="id-ID"/>
        </w:rPr>
        <w:t>5</w:t>
      </w:r>
    </w:p>
    <w:p w:rsidR="00B6116D" w:rsidRDefault="00B6116D" w:rsidP="00B6116D">
      <w:pPr>
        <w:autoSpaceDE w:val="0"/>
        <w:autoSpaceDN w:val="0"/>
        <w:adjustRightInd w:val="0"/>
        <w:spacing w:line="360" w:lineRule="auto"/>
        <w:ind w:left="709" w:right="-710"/>
        <w:jc w:val="both"/>
        <w:rPr>
          <w:rFonts w:ascii="Bookman Old Style" w:hAnsi="Bookman Old Style"/>
          <w:lang w:val="sv-SE"/>
        </w:rPr>
      </w:pPr>
      <w:r>
        <w:rPr>
          <w:rFonts w:ascii="Bookman Old Style" w:hAnsi="Bookman Old Style"/>
          <w:lang w:val="sv-SE"/>
        </w:rPr>
        <w:t>Huruf a</w:t>
      </w:r>
    </w:p>
    <w:p w:rsidR="001D1A67" w:rsidRPr="00EC62C5" w:rsidRDefault="001224F2" w:rsidP="00B6116D">
      <w:pPr>
        <w:autoSpaceDE w:val="0"/>
        <w:autoSpaceDN w:val="0"/>
        <w:adjustRightInd w:val="0"/>
        <w:spacing w:line="360" w:lineRule="auto"/>
        <w:ind w:left="1418" w:right="-710"/>
        <w:jc w:val="both"/>
        <w:rPr>
          <w:rFonts w:ascii="Bookman Old Style" w:hAnsi="Bookman Old Style"/>
          <w:lang w:val="sv-SE"/>
        </w:rPr>
      </w:pPr>
      <w:r w:rsidRPr="00EC62C5">
        <w:rPr>
          <w:rFonts w:ascii="Bookman Old Style" w:hAnsi="Bookman Old Style"/>
          <w:lang w:val="sv-SE"/>
        </w:rPr>
        <w:t xml:space="preserve">Yang dimaksud dengan </w:t>
      </w:r>
      <w:r w:rsidRPr="00EC62C5">
        <w:rPr>
          <w:rFonts w:ascii="Bookman Old Style" w:hAnsi="Bookman Old Style"/>
          <w:i/>
          <w:iCs/>
          <w:lang w:val="sv-SE"/>
        </w:rPr>
        <w:t>pelayanan kesehatan adalah</w:t>
      </w:r>
      <w:r w:rsidRPr="00EC62C5">
        <w:rPr>
          <w:rFonts w:ascii="Bookman Old Style" w:hAnsi="Bookman Old Style"/>
          <w:lang w:val="sv-SE"/>
        </w:rPr>
        <w:t xml:space="preserve"> </w:t>
      </w:r>
      <w:r w:rsidR="001D1A67" w:rsidRPr="00EC62C5">
        <w:rPr>
          <w:rFonts w:ascii="Bookman Old Style" w:hAnsi="Bookman Old Style"/>
          <w:lang w:val="sv-SE"/>
        </w:rPr>
        <w:t>upaya yang meliputi aspek promotif,</w:t>
      </w:r>
      <w:r w:rsidR="00B6116D">
        <w:rPr>
          <w:rFonts w:ascii="Bookman Old Style" w:hAnsi="Bookman Old Style"/>
          <w:lang w:val="sv-SE"/>
        </w:rPr>
        <w:t xml:space="preserve"> </w:t>
      </w:r>
      <w:r w:rsidR="001D1A67" w:rsidRPr="00EC62C5">
        <w:rPr>
          <w:rFonts w:ascii="Bookman Old Style" w:hAnsi="Bookman Old Style"/>
          <w:lang w:val="sv-SE"/>
        </w:rPr>
        <w:t>preventif,</w:t>
      </w:r>
      <w:r w:rsidR="00B6116D">
        <w:rPr>
          <w:rFonts w:ascii="Bookman Old Style" w:hAnsi="Bookman Old Style"/>
          <w:lang w:val="sv-SE"/>
        </w:rPr>
        <w:t xml:space="preserve"> </w:t>
      </w:r>
      <w:r w:rsidR="001D1A67" w:rsidRPr="00EC62C5">
        <w:rPr>
          <w:rFonts w:ascii="Bookman Old Style" w:hAnsi="Bookman Old Style"/>
          <w:lang w:val="sv-SE"/>
        </w:rPr>
        <w:t>kuratif dan rehabilitatif</w:t>
      </w:r>
      <w:r w:rsidR="00B6116D">
        <w:rPr>
          <w:rFonts w:ascii="Bookman Old Style" w:hAnsi="Bookman Old Style"/>
          <w:lang w:val="sv-SE"/>
        </w:rPr>
        <w:t>.</w:t>
      </w:r>
    </w:p>
    <w:p w:rsidR="00B6116D" w:rsidRDefault="00B6116D" w:rsidP="00B6116D">
      <w:pPr>
        <w:autoSpaceDE w:val="0"/>
        <w:autoSpaceDN w:val="0"/>
        <w:adjustRightInd w:val="0"/>
        <w:spacing w:line="360" w:lineRule="auto"/>
        <w:ind w:left="709" w:right="-710"/>
        <w:jc w:val="both"/>
        <w:rPr>
          <w:rFonts w:ascii="Bookman Old Style" w:hAnsi="Bookman Old Style"/>
          <w:lang w:val="sv-SE"/>
        </w:rPr>
      </w:pPr>
      <w:r>
        <w:rPr>
          <w:rFonts w:ascii="Bookman Old Style" w:hAnsi="Bookman Old Style"/>
          <w:lang w:val="sv-SE"/>
        </w:rPr>
        <w:t>Huruf b</w:t>
      </w:r>
    </w:p>
    <w:p w:rsidR="00D94A72" w:rsidRPr="00EC62C5" w:rsidRDefault="00D94A72" w:rsidP="00B6116D">
      <w:pPr>
        <w:autoSpaceDE w:val="0"/>
        <w:autoSpaceDN w:val="0"/>
        <w:adjustRightInd w:val="0"/>
        <w:spacing w:line="360" w:lineRule="auto"/>
        <w:ind w:left="1418" w:right="-710"/>
        <w:jc w:val="both"/>
        <w:rPr>
          <w:rFonts w:ascii="Bookman Old Style" w:hAnsi="Bookman Old Style"/>
          <w:lang w:val="sv-SE"/>
        </w:rPr>
      </w:pPr>
      <w:r w:rsidRPr="00EC62C5">
        <w:rPr>
          <w:rFonts w:ascii="Bookman Old Style" w:hAnsi="Bookman Old Style"/>
          <w:lang w:val="sv-SE"/>
        </w:rPr>
        <w:t xml:space="preserve">Yang dimaksud dengan </w:t>
      </w:r>
      <w:r w:rsidRPr="00EC62C5">
        <w:rPr>
          <w:rFonts w:ascii="Bookman Old Style" w:hAnsi="Bookman Old Style"/>
          <w:i/>
          <w:iCs/>
          <w:lang w:val="sv-SE"/>
        </w:rPr>
        <w:t xml:space="preserve">mendapatkan pendampingan secara psikologis </w:t>
      </w:r>
      <w:r w:rsidRPr="00EC62C5">
        <w:rPr>
          <w:rFonts w:ascii="Bookman Old Style" w:hAnsi="Bookman Old Style"/>
          <w:lang w:val="sv-SE"/>
        </w:rPr>
        <w:t>adalah bantuan</w:t>
      </w:r>
      <w:r w:rsidR="00975B63" w:rsidRPr="00EC62C5">
        <w:rPr>
          <w:rFonts w:ascii="Bookman Old Style" w:hAnsi="Bookman Old Style"/>
          <w:lang w:val="sv-SE"/>
        </w:rPr>
        <w:t xml:space="preserve"> </w:t>
      </w:r>
      <w:r w:rsidRPr="00EC62C5">
        <w:rPr>
          <w:rFonts w:ascii="Bookman Old Style" w:hAnsi="Bookman Old Style"/>
          <w:lang w:val="sv-SE"/>
        </w:rPr>
        <w:t>yang diberikan oleh ps</w:t>
      </w:r>
      <w:r w:rsidR="00975B63" w:rsidRPr="00EC62C5">
        <w:rPr>
          <w:rFonts w:ascii="Bookman Old Style" w:hAnsi="Bookman Old Style"/>
          <w:lang w:val="sv-SE"/>
        </w:rPr>
        <w:t>i</w:t>
      </w:r>
      <w:r w:rsidRPr="00EC62C5">
        <w:rPr>
          <w:rFonts w:ascii="Bookman Old Style" w:hAnsi="Bookman Old Style"/>
          <w:lang w:val="sv-SE"/>
        </w:rPr>
        <w:t>kolog kepada korban yang menderita trauma/masalah kejiwaan</w:t>
      </w:r>
      <w:r w:rsidR="00975B63" w:rsidRPr="00EC62C5">
        <w:rPr>
          <w:rFonts w:ascii="Bookman Old Style" w:hAnsi="Bookman Old Style"/>
          <w:lang w:val="sv-SE"/>
        </w:rPr>
        <w:t xml:space="preserve"> </w:t>
      </w:r>
      <w:r w:rsidRPr="00EC62C5">
        <w:rPr>
          <w:rFonts w:ascii="Bookman Old Style" w:hAnsi="Bookman Old Style"/>
          <w:lang w:val="sv-SE"/>
        </w:rPr>
        <w:t>lainnya untuk memulihkan kembali kondisi kejiwaan korban. Sedangkan,</w:t>
      </w:r>
      <w:r w:rsidR="00B6116D">
        <w:rPr>
          <w:rFonts w:ascii="Bookman Old Style" w:hAnsi="Bookman Old Style"/>
          <w:lang w:val="sv-SE"/>
        </w:rPr>
        <w:t xml:space="preserve"> </w:t>
      </w:r>
      <w:r w:rsidRPr="00EC62C5">
        <w:rPr>
          <w:rFonts w:ascii="Bookman Old Style" w:hAnsi="Bookman Old Style"/>
          <w:lang w:val="sv-SE"/>
        </w:rPr>
        <w:t>pendampingan secara hukum adalah upaya bantuan yang diberikan oleh orang</w:t>
      </w:r>
      <w:r w:rsidR="00975B63" w:rsidRPr="00EC62C5">
        <w:rPr>
          <w:rFonts w:ascii="Bookman Old Style" w:hAnsi="Bookman Old Style"/>
          <w:lang w:val="sv-SE"/>
        </w:rPr>
        <w:t xml:space="preserve"> </w:t>
      </w:r>
      <w:r w:rsidRPr="00EC62C5">
        <w:rPr>
          <w:rFonts w:ascii="Bookman Old Style" w:hAnsi="Bookman Old Style"/>
          <w:lang w:val="sv-SE"/>
        </w:rPr>
        <w:t>dan/lembaga bantuan hukum kepada korban pada setiap tingkatan pemeriksaan dan</w:t>
      </w:r>
      <w:r w:rsidR="00975B63" w:rsidRPr="00EC62C5">
        <w:rPr>
          <w:rFonts w:ascii="Bookman Old Style" w:hAnsi="Bookman Old Style"/>
          <w:lang w:val="sv-SE"/>
        </w:rPr>
        <w:t xml:space="preserve"> </w:t>
      </w:r>
      <w:r w:rsidRPr="00EC62C5">
        <w:rPr>
          <w:rFonts w:ascii="Bookman Old Style" w:hAnsi="Bookman Old Style"/>
          <w:lang w:val="sv-SE"/>
        </w:rPr>
        <w:t>selama proses hukum berjalan.</w:t>
      </w:r>
    </w:p>
    <w:p w:rsidR="00B6116D" w:rsidRDefault="00B6116D" w:rsidP="00B6116D">
      <w:pPr>
        <w:autoSpaceDE w:val="0"/>
        <w:autoSpaceDN w:val="0"/>
        <w:adjustRightInd w:val="0"/>
        <w:spacing w:line="360" w:lineRule="auto"/>
        <w:ind w:left="709" w:right="-710"/>
        <w:jc w:val="both"/>
        <w:rPr>
          <w:rFonts w:ascii="Bookman Old Style" w:hAnsi="Bookman Old Style"/>
          <w:lang w:val="sv-SE"/>
        </w:rPr>
      </w:pPr>
      <w:r>
        <w:rPr>
          <w:rFonts w:ascii="Bookman Old Style" w:hAnsi="Bookman Old Style"/>
          <w:lang w:val="sv-SE"/>
        </w:rPr>
        <w:t>Huruf c</w:t>
      </w:r>
    </w:p>
    <w:p w:rsidR="00B6116D" w:rsidRDefault="00975B63" w:rsidP="00B6116D">
      <w:pPr>
        <w:autoSpaceDE w:val="0"/>
        <w:autoSpaceDN w:val="0"/>
        <w:adjustRightInd w:val="0"/>
        <w:spacing w:line="360" w:lineRule="auto"/>
        <w:ind w:left="1418" w:right="-710"/>
        <w:jc w:val="both"/>
        <w:rPr>
          <w:rFonts w:ascii="Bookman Old Style" w:hAnsi="Bookman Old Style"/>
          <w:lang w:val="sv-SE"/>
        </w:rPr>
      </w:pPr>
      <w:r w:rsidRPr="00EC62C5">
        <w:rPr>
          <w:rFonts w:ascii="Bookman Old Style" w:hAnsi="Bookman Old Style"/>
          <w:lang w:val="sv-SE"/>
        </w:rPr>
        <w:t>Yang dimaksud dengan konseling adalah pemberian bantuan oleh seseorang yang ahli atau orang yang terlatih sedemikian rupa sehingga pemahaman dan kemampuan psikologis diri korban meningkat dalam pemeca</w:t>
      </w:r>
      <w:r w:rsidR="00B6116D">
        <w:rPr>
          <w:rFonts w:ascii="Bookman Old Style" w:hAnsi="Bookman Old Style"/>
          <w:lang w:val="sv-SE"/>
        </w:rPr>
        <w:t>han permasalahan yang dihadapi.</w:t>
      </w:r>
    </w:p>
    <w:p w:rsidR="00B6116D" w:rsidRDefault="00B6116D" w:rsidP="00B6116D">
      <w:pPr>
        <w:autoSpaceDE w:val="0"/>
        <w:autoSpaceDN w:val="0"/>
        <w:adjustRightInd w:val="0"/>
        <w:spacing w:line="360" w:lineRule="auto"/>
        <w:ind w:left="709" w:right="-710"/>
        <w:jc w:val="both"/>
        <w:rPr>
          <w:rFonts w:ascii="Bookman Old Style" w:hAnsi="Bookman Old Style"/>
          <w:lang w:val="sv-SE"/>
        </w:rPr>
      </w:pPr>
      <w:r>
        <w:rPr>
          <w:rFonts w:ascii="Bookman Old Style" w:hAnsi="Bookman Old Style"/>
          <w:lang w:val="sv-SE"/>
        </w:rPr>
        <w:t>Huruf d</w:t>
      </w:r>
      <w:r w:rsidR="00975B63" w:rsidRPr="00EC62C5">
        <w:rPr>
          <w:rFonts w:ascii="Bookman Old Style" w:hAnsi="Bookman Old Style"/>
          <w:lang w:val="sv-SE"/>
        </w:rPr>
        <w:t xml:space="preserve"> </w:t>
      </w:r>
    </w:p>
    <w:p w:rsidR="00975B63" w:rsidRDefault="00975B63" w:rsidP="00B6116D">
      <w:pPr>
        <w:autoSpaceDE w:val="0"/>
        <w:autoSpaceDN w:val="0"/>
        <w:adjustRightInd w:val="0"/>
        <w:spacing w:line="360" w:lineRule="auto"/>
        <w:ind w:left="1418" w:right="-710"/>
        <w:jc w:val="both"/>
        <w:rPr>
          <w:rFonts w:ascii="Bookman Old Style" w:hAnsi="Bookman Old Style"/>
          <w:lang w:val="sv-SE"/>
        </w:rPr>
      </w:pPr>
      <w:r w:rsidRPr="00EC62C5">
        <w:rPr>
          <w:rFonts w:ascii="Bookman Old Style" w:hAnsi="Bookman Old Style"/>
          <w:lang w:val="sv-SE"/>
        </w:rPr>
        <w:t>yang dimaksud dengan bimbingan rohani adalah konseling yang diberikan oleh rohaniawan.</w:t>
      </w:r>
    </w:p>
    <w:p w:rsidR="00B6116D" w:rsidRPr="00EC62C5" w:rsidRDefault="00B6116D" w:rsidP="00B6116D">
      <w:pPr>
        <w:autoSpaceDE w:val="0"/>
        <w:autoSpaceDN w:val="0"/>
        <w:adjustRightInd w:val="0"/>
        <w:spacing w:line="360" w:lineRule="auto"/>
        <w:ind w:left="709" w:right="-710"/>
        <w:jc w:val="both"/>
        <w:rPr>
          <w:rFonts w:ascii="Bookman Old Style" w:hAnsi="Bookman Old Style"/>
          <w:lang w:val="sv-SE"/>
        </w:rPr>
      </w:pPr>
      <w:r>
        <w:rPr>
          <w:rFonts w:ascii="Bookman Old Style" w:hAnsi="Bookman Old Style"/>
          <w:lang w:val="sv-SE"/>
        </w:rPr>
        <w:t>Huruf e</w:t>
      </w:r>
    </w:p>
    <w:p w:rsidR="00AB0DA8" w:rsidRDefault="00975B63" w:rsidP="00B6116D">
      <w:pPr>
        <w:autoSpaceDE w:val="0"/>
        <w:autoSpaceDN w:val="0"/>
        <w:adjustRightInd w:val="0"/>
        <w:spacing w:line="360" w:lineRule="auto"/>
        <w:ind w:left="1418" w:right="-710"/>
        <w:jc w:val="both"/>
        <w:rPr>
          <w:rFonts w:ascii="Bookman Old Style" w:hAnsi="Bookman Old Style"/>
          <w:lang w:val="sv-SE"/>
        </w:rPr>
      </w:pPr>
      <w:r w:rsidRPr="00EC62C5">
        <w:rPr>
          <w:rFonts w:ascii="Bookman Old Style" w:hAnsi="Bookman Old Style"/>
          <w:lang w:val="sv-SE"/>
        </w:rPr>
        <w:t>Yang dimaksud dengan resosialisasi adalah  korban dapat menjalani kehidupan kembali dalam masyarakat termasuk dalam pemulihan nama baiknya</w:t>
      </w:r>
      <w:r w:rsidR="00B6116D">
        <w:rPr>
          <w:rFonts w:ascii="Bookman Old Style" w:hAnsi="Bookman Old Style"/>
          <w:lang w:val="sv-SE"/>
        </w:rPr>
        <w:t>.</w:t>
      </w:r>
    </w:p>
    <w:p w:rsidR="00B6116D" w:rsidRPr="00EC62C5" w:rsidRDefault="00B6116D" w:rsidP="00B6116D">
      <w:pPr>
        <w:autoSpaceDE w:val="0"/>
        <w:autoSpaceDN w:val="0"/>
        <w:adjustRightInd w:val="0"/>
        <w:spacing w:line="360" w:lineRule="auto"/>
        <w:ind w:left="709" w:right="-710"/>
        <w:jc w:val="both"/>
        <w:rPr>
          <w:rFonts w:ascii="Bookman Old Style" w:hAnsi="Bookman Old Style"/>
          <w:lang w:val="id-ID"/>
        </w:rPr>
      </w:pPr>
      <w:r>
        <w:rPr>
          <w:rFonts w:ascii="Bookman Old Style" w:hAnsi="Bookman Old Style"/>
          <w:lang w:val="sv-SE"/>
        </w:rPr>
        <w:t>Huruf f</w:t>
      </w:r>
    </w:p>
    <w:p w:rsidR="00B6116D" w:rsidRDefault="004D6F8B" w:rsidP="00F5261B">
      <w:pPr>
        <w:autoSpaceDE w:val="0"/>
        <w:autoSpaceDN w:val="0"/>
        <w:adjustRightInd w:val="0"/>
        <w:spacing w:line="360" w:lineRule="auto"/>
        <w:ind w:left="1418" w:right="-710"/>
        <w:jc w:val="both"/>
        <w:rPr>
          <w:rFonts w:ascii="Bookman Old Style" w:hAnsi="Bookman Old Style" w:cs="Arial"/>
          <w:lang w:eastAsia="id-ID"/>
        </w:rPr>
      </w:pPr>
      <w:r w:rsidRPr="00EC62C5">
        <w:rPr>
          <w:rFonts w:ascii="Bookman Old Style" w:hAnsi="Bookman Old Style"/>
          <w:lang w:val="id-ID"/>
        </w:rPr>
        <w:t xml:space="preserve">Yang dimaksud dengan pemberdayaan adalah </w:t>
      </w:r>
      <w:r w:rsidR="002D7F98" w:rsidRPr="00EC62C5">
        <w:rPr>
          <w:rFonts w:ascii="Bookman Old Style" w:hAnsi="Bookman Old Style" w:cs="Arial"/>
          <w:lang w:val="id-ID" w:eastAsia="id-ID"/>
        </w:rPr>
        <w:t>Pemberdayaan artinya membuat sesuatu menjadi berdaya atau mempunyai daya atau mempunyai kekuatan</w:t>
      </w:r>
      <w:r w:rsidR="00F5261B">
        <w:rPr>
          <w:rFonts w:ascii="Bookman Old Style" w:hAnsi="Bookman Old Style" w:cs="Arial"/>
          <w:lang w:eastAsia="id-ID"/>
        </w:rPr>
        <w:t>.</w:t>
      </w:r>
    </w:p>
    <w:p w:rsidR="00F5261B" w:rsidRDefault="00F5261B" w:rsidP="00F5261B">
      <w:pPr>
        <w:autoSpaceDE w:val="0"/>
        <w:autoSpaceDN w:val="0"/>
        <w:adjustRightInd w:val="0"/>
        <w:spacing w:line="360" w:lineRule="auto"/>
        <w:ind w:left="1418" w:right="-710"/>
        <w:jc w:val="both"/>
        <w:rPr>
          <w:rFonts w:ascii="Bookman Old Style" w:hAnsi="Bookman Old Style" w:cs="Arial"/>
          <w:lang w:eastAsia="id-ID"/>
        </w:rPr>
      </w:pPr>
    </w:p>
    <w:p w:rsidR="00F5261B" w:rsidRDefault="00F5261B" w:rsidP="00F5261B">
      <w:pPr>
        <w:autoSpaceDE w:val="0"/>
        <w:autoSpaceDN w:val="0"/>
        <w:adjustRightInd w:val="0"/>
        <w:spacing w:line="360" w:lineRule="auto"/>
        <w:ind w:left="1418" w:right="-710"/>
        <w:jc w:val="both"/>
        <w:rPr>
          <w:rFonts w:ascii="Bookman Old Style" w:hAnsi="Bookman Old Style" w:cs="Arial"/>
          <w:lang w:eastAsia="id-ID"/>
        </w:rPr>
      </w:pPr>
    </w:p>
    <w:p w:rsidR="00F5261B" w:rsidRDefault="00F5261B" w:rsidP="00F5261B">
      <w:pPr>
        <w:autoSpaceDE w:val="0"/>
        <w:autoSpaceDN w:val="0"/>
        <w:adjustRightInd w:val="0"/>
        <w:spacing w:line="360" w:lineRule="auto"/>
        <w:ind w:left="1418" w:right="-710"/>
        <w:jc w:val="both"/>
        <w:rPr>
          <w:rFonts w:ascii="Bookman Old Style" w:hAnsi="Bookman Old Style" w:cs="Arial"/>
          <w:lang w:eastAsia="id-ID"/>
        </w:rPr>
      </w:pPr>
    </w:p>
    <w:p w:rsidR="00F5261B" w:rsidRPr="00B6116D" w:rsidRDefault="00F5261B" w:rsidP="00F5261B">
      <w:pPr>
        <w:autoSpaceDE w:val="0"/>
        <w:autoSpaceDN w:val="0"/>
        <w:adjustRightInd w:val="0"/>
        <w:spacing w:line="360" w:lineRule="auto"/>
        <w:ind w:left="1418" w:right="-710"/>
        <w:jc w:val="both"/>
        <w:rPr>
          <w:rFonts w:ascii="Bookman Old Style" w:hAnsi="Bookman Old Style" w:cs="Arial"/>
          <w:lang w:eastAsia="id-ID"/>
        </w:rPr>
      </w:pPr>
    </w:p>
    <w:p w:rsidR="00ED15D6" w:rsidRDefault="00ED15D6" w:rsidP="00B26757">
      <w:pPr>
        <w:autoSpaceDE w:val="0"/>
        <w:autoSpaceDN w:val="0"/>
        <w:adjustRightInd w:val="0"/>
        <w:spacing w:line="360" w:lineRule="auto"/>
        <w:ind w:right="-710"/>
        <w:rPr>
          <w:rFonts w:ascii="Bookman Old Style" w:hAnsi="Bookman Old Style"/>
          <w:bCs/>
          <w:color w:val="000000"/>
        </w:rPr>
      </w:pPr>
      <w:r w:rsidRPr="00EC62C5">
        <w:rPr>
          <w:rFonts w:ascii="Bookman Old Style" w:hAnsi="Bookman Old Style"/>
          <w:bCs/>
          <w:color w:val="000000"/>
          <w:lang w:val="es-ES"/>
        </w:rPr>
        <w:lastRenderedPageBreak/>
        <w:t xml:space="preserve">Pasal </w:t>
      </w:r>
      <w:r w:rsidR="002D7F98" w:rsidRPr="00EC62C5">
        <w:rPr>
          <w:rFonts w:ascii="Bookman Old Style" w:hAnsi="Bookman Old Style"/>
          <w:bCs/>
          <w:color w:val="000000"/>
          <w:lang w:val="id-ID"/>
        </w:rPr>
        <w:t>6</w:t>
      </w:r>
    </w:p>
    <w:p w:rsidR="00B6116D" w:rsidRPr="00B6116D" w:rsidRDefault="00B6116D" w:rsidP="00B6116D">
      <w:pPr>
        <w:autoSpaceDE w:val="0"/>
        <w:autoSpaceDN w:val="0"/>
        <w:adjustRightInd w:val="0"/>
        <w:spacing w:line="360" w:lineRule="auto"/>
        <w:ind w:left="709" w:right="-710"/>
        <w:rPr>
          <w:rFonts w:ascii="Bookman Old Style" w:hAnsi="Bookman Old Style"/>
          <w:bCs/>
          <w:color w:val="000000"/>
        </w:rPr>
      </w:pPr>
      <w:r>
        <w:rPr>
          <w:rFonts w:ascii="Bookman Old Style" w:hAnsi="Bookman Old Style"/>
          <w:bCs/>
          <w:color w:val="000000"/>
        </w:rPr>
        <w:t>Huruf a</w:t>
      </w:r>
    </w:p>
    <w:p w:rsidR="00ED15D6" w:rsidRDefault="002D7F98" w:rsidP="00B6116D">
      <w:pPr>
        <w:autoSpaceDE w:val="0"/>
        <w:autoSpaceDN w:val="0"/>
        <w:adjustRightInd w:val="0"/>
        <w:spacing w:line="360" w:lineRule="auto"/>
        <w:ind w:left="1418" w:right="-710"/>
        <w:jc w:val="both"/>
        <w:rPr>
          <w:rFonts w:ascii="Bookman Old Style" w:hAnsi="Bookman Old Style"/>
          <w:bCs/>
          <w:color w:val="000000"/>
        </w:rPr>
      </w:pPr>
      <w:r w:rsidRPr="00EC62C5">
        <w:rPr>
          <w:rFonts w:ascii="Bookman Old Style" w:hAnsi="Bookman Old Style"/>
          <w:bCs/>
          <w:color w:val="000000"/>
          <w:lang w:val="id-ID"/>
        </w:rPr>
        <w:t xml:space="preserve">Yang dimaksud dengan </w:t>
      </w:r>
      <w:r w:rsidR="00ED15D6" w:rsidRPr="00EC62C5">
        <w:rPr>
          <w:rFonts w:ascii="Bookman Old Style" w:hAnsi="Bookman Old Style"/>
          <w:bCs/>
          <w:color w:val="000000"/>
          <w:lang w:val="es-ES"/>
        </w:rPr>
        <w:t>Perlindungan</w:t>
      </w:r>
      <w:r w:rsidR="00ED15D6" w:rsidRPr="00EC62C5">
        <w:rPr>
          <w:rFonts w:ascii="Bookman Old Style" w:hAnsi="Bookman Old Style"/>
          <w:bCs/>
          <w:color w:val="000000"/>
          <w:lang w:val="id-ID"/>
        </w:rPr>
        <w:t xml:space="preserve"> </w:t>
      </w:r>
      <w:r w:rsidRPr="00EC62C5">
        <w:rPr>
          <w:rFonts w:ascii="Bookman Old Style" w:hAnsi="Bookman Old Style"/>
          <w:bCs/>
          <w:color w:val="000000"/>
          <w:lang w:val="id-ID"/>
        </w:rPr>
        <w:t xml:space="preserve"> adalah korban mendapatkan perlindungan dari </w:t>
      </w:r>
      <w:r w:rsidRPr="00EC62C5">
        <w:rPr>
          <w:rFonts w:ascii="Bookman Old Style" w:hAnsi="Bookman Old Style"/>
          <w:bCs/>
          <w:color w:val="000000"/>
          <w:lang w:val="es-ES"/>
        </w:rPr>
        <w:t>pihak keluarga, kepolisian, kejaksaan, pengadilan, advokat lembaga sosial atau pihak lainnya, baik sementara maupun berdasarkan penetapan perintah perlindungan dari pengadilan</w:t>
      </w:r>
      <w:r w:rsidR="00B6116D">
        <w:rPr>
          <w:rFonts w:ascii="Bookman Old Style" w:hAnsi="Bookman Old Style"/>
          <w:bCs/>
          <w:color w:val="000000"/>
        </w:rPr>
        <w:t>.</w:t>
      </w:r>
    </w:p>
    <w:p w:rsidR="00B6116D" w:rsidRPr="00B6116D" w:rsidRDefault="00B6116D" w:rsidP="00B6116D">
      <w:pPr>
        <w:autoSpaceDE w:val="0"/>
        <w:autoSpaceDN w:val="0"/>
        <w:adjustRightInd w:val="0"/>
        <w:spacing w:line="360" w:lineRule="auto"/>
        <w:ind w:left="709" w:right="-710"/>
        <w:jc w:val="both"/>
        <w:rPr>
          <w:rFonts w:ascii="Bookman Old Style" w:hAnsi="Bookman Old Style"/>
          <w:bCs/>
          <w:color w:val="000000"/>
        </w:rPr>
      </w:pPr>
      <w:r>
        <w:rPr>
          <w:rFonts w:ascii="Bookman Old Style" w:hAnsi="Bookman Old Style"/>
          <w:bCs/>
          <w:color w:val="000000"/>
        </w:rPr>
        <w:t>Huruf b</w:t>
      </w:r>
    </w:p>
    <w:p w:rsidR="00ED15D6" w:rsidRDefault="002D7F98" w:rsidP="00B6116D">
      <w:pPr>
        <w:spacing w:line="360" w:lineRule="auto"/>
        <w:ind w:left="1418" w:right="-710"/>
        <w:jc w:val="both"/>
        <w:rPr>
          <w:rFonts w:ascii="Bookman Old Style" w:hAnsi="Bookman Old Style"/>
        </w:rPr>
      </w:pPr>
      <w:r w:rsidRPr="00EC62C5">
        <w:rPr>
          <w:rFonts w:ascii="Bookman Old Style" w:hAnsi="Bookman Old Style"/>
          <w:lang w:val="id-ID"/>
        </w:rPr>
        <w:t>Yang dimaksud dengan m</w:t>
      </w:r>
      <w:r w:rsidR="00ED15D6" w:rsidRPr="00EC62C5">
        <w:rPr>
          <w:rFonts w:ascii="Bookman Old Style" w:hAnsi="Bookman Old Style"/>
          <w:lang w:val="nl-NL"/>
        </w:rPr>
        <w:t>endapatkan informasi</w:t>
      </w:r>
      <w:r w:rsidR="00ED15D6" w:rsidRPr="00EC62C5">
        <w:rPr>
          <w:rFonts w:ascii="Bookman Old Style" w:hAnsi="Bookman Old Style"/>
          <w:lang w:val="id-ID"/>
        </w:rPr>
        <w:t xml:space="preserve"> </w:t>
      </w:r>
      <w:r w:rsidRPr="00EC62C5">
        <w:rPr>
          <w:rFonts w:ascii="Bookman Old Style" w:hAnsi="Bookman Old Style"/>
          <w:lang w:val="id-ID"/>
        </w:rPr>
        <w:t xml:space="preserve"> adalah hak korban memperoleh informasi yang berkaitan dengan pencegahan,pengaduan,pelayanan medis serta perlindungan</w:t>
      </w:r>
      <w:r w:rsidR="00B6116D">
        <w:rPr>
          <w:rFonts w:ascii="Bookman Old Style" w:hAnsi="Bookman Old Style"/>
        </w:rPr>
        <w:t>.</w:t>
      </w:r>
    </w:p>
    <w:p w:rsidR="00B6116D" w:rsidRPr="00B6116D" w:rsidRDefault="00B6116D" w:rsidP="00B6116D">
      <w:pPr>
        <w:spacing w:line="360" w:lineRule="auto"/>
        <w:ind w:left="709" w:right="-710"/>
        <w:jc w:val="both"/>
        <w:rPr>
          <w:rFonts w:ascii="Bookman Old Style" w:hAnsi="Bookman Old Style"/>
        </w:rPr>
      </w:pPr>
      <w:r>
        <w:rPr>
          <w:rFonts w:ascii="Bookman Old Style" w:hAnsi="Bookman Old Style"/>
        </w:rPr>
        <w:t>Huruf c</w:t>
      </w:r>
    </w:p>
    <w:p w:rsidR="00B6116D" w:rsidRDefault="0038120A" w:rsidP="00B6116D">
      <w:pPr>
        <w:autoSpaceDE w:val="0"/>
        <w:autoSpaceDN w:val="0"/>
        <w:adjustRightInd w:val="0"/>
        <w:spacing w:line="360" w:lineRule="auto"/>
        <w:ind w:left="1418" w:right="-710"/>
        <w:jc w:val="both"/>
        <w:rPr>
          <w:rFonts w:ascii="Bookman Old Style" w:hAnsi="Bookman Old Style"/>
          <w:bCs/>
          <w:color w:val="000000"/>
        </w:rPr>
      </w:pPr>
      <w:r w:rsidRPr="00EC62C5">
        <w:rPr>
          <w:rFonts w:ascii="Bookman Old Style" w:hAnsi="Bookman Old Style"/>
          <w:bCs/>
          <w:color w:val="000000"/>
          <w:lang w:val="id-ID"/>
        </w:rPr>
        <w:t xml:space="preserve">Yang dimaksud dengan </w:t>
      </w:r>
      <w:r w:rsidR="00ED15D6" w:rsidRPr="00EC62C5">
        <w:rPr>
          <w:rFonts w:ascii="Bookman Old Style" w:hAnsi="Bookman Old Style"/>
          <w:bCs/>
          <w:color w:val="000000"/>
          <w:lang w:val="fi-FI"/>
        </w:rPr>
        <w:t xml:space="preserve">Pelayanan </w:t>
      </w:r>
      <w:r w:rsidR="00ED15D6" w:rsidRPr="00EC62C5">
        <w:rPr>
          <w:rFonts w:ascii="Bookman Old Style" w:hAnsi="Bookman Old Style"/>
          <w:bCs/>
          <w:color w:val="000000"/>
          <w:lang w:val="id-ID"/>
        </w:rPr>
        <w:t>optimal</w:t>
      </w:r>
      <w:r w:rsidRPr="00EC62C5">
        <w:rPr>
          <w:rFonts w:ascii="Bookman Old Style" w:hAnsi="Bookman Old Style"/>
          <w:bCs/>
          <w:color w:val="000000"/>
          <w:lang w:val="id-ID"/>
        </w:rPr>
        <w:t xml:space="preserve"> adalah pelayanan yang dapat diberikan kepada korban sesuai dengan kemampuan yang melayaninya</w:t>
      </w:r>
      <w:r w:rsidR="00B6116D">
        <w:rPr>
          <w:rFonts w:ascii="Bookman Old Style" w:hAnsi="Bookman Old Style"/>
          <w:bCs/>
          <w:color w:val="000000"/>
        </w:rPr>
        <w:t>.</w:t>
      </w:r>
    </w:p>
    <w:p w:rsidR="00B6116D" w:rsidRPr="00B6116D" w:rsidRDefault="00B6116D" w:rsidP="00B6116D">
      <w:pPr>
        <w:autoSpaceDE w:val="0"/>
        <w:autoSpaceDN w:val="0"/>
        <w:adjustRightInd w:val="0"/>
        <w:spacing w:line="360" w:lineRule="auto"/>
        <w:ind w:left="709" w:right="-710"/>
        <w:jc w:val="both"/>
        <w:rPr>
          <w:rFonts w:ascii="Bookman Old Style" w:hAnsi="Bookman Old Style"/>
          <w:bCs/>
          <w:color w:val="000000"/>
        </w:rPr>
      </w:pPr>
      <w:r>
        <w:rPr>
          <w:rFonts w:ascii="Bookman Old Style" w:hAnsi="Bookman Old Style"/>
          <w:bCs/>
          <w:color w:val="000000"/>
        </w:rPr>
        <w:t>Huruf d</w:t>
      </w:r>
    </w:p>
    <w:p w:rsidR="00ED15D6" w:rsidRDefault="0038120A" w:rsidP="00B6116D">
      <w:pPr>
        <w:autoSpaceDE w:val="0"/>
        <w:autoSpaceDN w:val="0"/>
        <w:adjustRightInd w:val="0"/>
        <w:spacing w:line="360" w:lineRule="auto"/>
        <w:ind w:left="1418" w:right="-710"/>
        <w:jc w:val="both"/>
        <w:rPr>
          <w:rFonts w:ascii="Bookman Old Style" w:hAnsi="Bookman Old Style"/>
          <w:bCs/>
          <w:color w:val="000000"/>
        </w:rPr>
      </w:pPr>
      <w:r w:rsidRPr="00EC62C5">
        <w:rPr>
          <w:rFonts w:ascii="Bookman Old Style" w:hAnsi="Bookman Old Style"/>
          <w:bCs/>
          <w:color w:val="000000"/>
          <w:lang w:val="id-ID"/>
        </w:rPr>
        <w:t xml:space="preserve">Yang dimaksud dengan </w:t>
      </w:r>
      <w:r w:rsidR="00ED15D6" w:rsidRPr="00EC62C5">
        <w:rPr>
          <w:rFonts w:ascii="Bookman Old Style" w:hAnsi="Bookman Old Style"/>
          <w:bCs/>
          <w:color w:val="000000"/>
        </w:rPr>
        <w:t>Penanganan berkelanjutan sampai tahap rehabilitasi</w:t>
      </w:r>
      <w:r w:rsidR="00ED15D6" w:rsidRPr="00EC62C5">
        <w:rPr>
          <w:rFonts w:ascii="Bookman Old Style" w:hAnsi="Bookman Old Style"/>
          <w:bCs/>
          <w:color w:val="000000"/>
          <w:lang w:val="nl-NL"/>
        </w:rPr>
        <w:t xml:space="preserve"> </w:t>
      </w:r>
      <w:r w:rsidRPr="00EC62C5">
        <w:rPr>
          <w:rFonts w:ascii="Bookman Old Style" w:hAnsi="Bookman Old Style"/>
          <w:bCs/>
          <w:color w:val="000000"/>
          <w:lang w:val="id-ID"/>
        </w:rPr>
        <w:t>adalah penanganan yang diberikan sampai dengan pemulihan korban di masyarakat.</w:t>
      </w:r>
    </w:p>
    <w:p w:rsidR="00B6116D" w:rsidRPr="00B6116D" w:rsidRDefault="00B6116D" w:rsidP="00B6116D">
      <w:pPr>
        <w:autoSpaceDE w:val="0"/>
        <w:autoSpaceDN w:val="0"/>
        <w:adjustRightInd w:val="0"/>
        <w:spacing w:line="360" w:lineRule="auto"/>
        <w:ind w:left="709" w:right="-710"/>
        <w:jc w:val="both"/>
        <w:rPr>
          <w:rFonts w:ascii="Bookman Old Style" w:hAnsi="Bookman Old Style"/>
          <w:bCs/>
          <w:color w:val="000000"/>
        </w:rPr>
      </w:pPr>
      <w:r>
        <w:rPr>
          <w:rFonts w:ascii="Bookman Old Style" w:hAnsi="Bookman Old Style"/>
          <w:bCs/>
          <w:color w:val="000000"/>
        </w:rPr>
        <w:t>Huruf e</w:t>
      </w:r>
    </w:p>
    <w:p w:rsidR="001D38D4" w:rsidRDefault="001D38D4" w:rsidP="00B6116D">
      <w:pPr>
        <w:autoSpaceDE w:val="0"/>
        <w:autoSpaceDN w:val="0"/>
        <w:adjustRightInd w:val="0"/>
        <w:spacing w:line="360" w:lineRule="auto"/>
        <w:ind w:left="1418" w:right="-710"/>
        <w:jc w:val="both"/>
        <w:rPr>
          <w:rFonts w:ascii="Bookman Old Style" w:hAnsi="Bookman Old Style"/>
          <w:lang w:val="es-ES"/>
        </w:rPr>
      </w:pPr>
      <w:r w:rsidRPr="00EC62C5">
        <w:rPr>
          <w:rFonts w:ascii="Bookman Old Style" w:hAnsi="Bookman Old Style"/>
          <w:lang w:val="es-ES"/>
        </w:rPr>
        <w:t xml:space="preserve">Yang dimaksud dengan </w:t>
      </w:r>
      <w:r w:rsidRPr="00EC62C5">
        <w:rPr>
          <w:rFonts w:ascii="Bookman Old Style" w:hAnsi="Bookman Old Style"/>
          <w:i/>
          <w:iCs/>
          <w:lang w:val="es-ES"/>
        </w:rPr>
        <w:t xml:space="preserve">penanganan secara rahasia </w:t>
      </w:r>
      <w:r w:rsidRPr="00EC62C5">
        <w:rPr>
          <w:rFonts w:ascii="Bookman Old Style" w:hAnsi="Bookman Old Style"/>
          <w:lang w:val="es-ES"/>
        </w:rPr>
        <w:t>adalah upaya jaminan kepastian bagi korban untuk tidak disebarluaskan mengenai identitas dirinya, perawatan medis dan penanganan hukum.</w:t>
      </w:r>
    </w:p>
    <w:p w:rsidR="00B6116D" w:rsidRPr="00EC62C5" w:rsidRDefault="00B6116D" w:rsidP="00B6116D">
      <w:pPr>
        <w:autoSpaceDE w:val="0"/>
        <w:autoSpaceDN w:val="0"/>
        <w:adjustRightInd w:val="0"/>
        <w:spacing w:line="360" w:lineRule="auto"/>
        <w:ind w:left="709" w:right="-710"/>
        <w:jc w:val="both"/>
        <w:rPr>
          <w:rFonts w:ascii="Bookman Old Style" w:hAnsi="Bookman Old Style"/>
          <w:color w:val="000000"/>
          <w:lang w:val="es-ES"/>
        </w:rPr>
      </w:pPr>
      <w:r>
        <w:rPr>
          <w:rFonts w:ascii="Bookman Old Style" w:hAnsi="Bookman Old Style"/>
          <w:lang w:val="es-ES"/>
        </w:rPr>
        <w:t>Huruf f</w:t>
      </w:r>
    </w:p>
    <w:p w:rsidR="00ED15D6" w:rsidRDefault="00F017A7" w:rsidP="00B6116D">
      <w:pPr>
        <w:autoSpaceDE w:val="0"/>
        <w:autoSpaceDN w:val="0"/>
        <w:adjustRightInd w:val="0"/>
        <w:spacing w:line="360" w:lineRule="auto"/>
        <w:ind w:left="1418" w:right="-710"/>
        <w:jc w:val="both"/>
        <w:rPr>
          <w:rFonts w:ascii="Bookman Old Style" w:hAnsi="Bookman Old Style"/>
          <w:bCs/>
          <w:color w:val="000000"/>
          <w:lang w:val="nl-NL"/>
        </w:rPr>
      </w:pPr>
      <w:r w:rsidRPr="00EC62C5">
        <w:rPr>
          <w:rFonts w:ascii="Bookman Old Style" w:hAnsi="Bookman Old Style"/>
          <w:bCs/>
          <w:color w:val="000000"/>
          <w:lang w:val="id-ID"/>
        </w:rPr>
        <w:t xml:space="preserve">Yang dimaksud dengan </w:t>
      </w:r>
      <w:r w:rsidR="00ED15D6" w:rsidRPr="00EC62C5">
        <w:rPr>
          <w:rFonts w:ascii="Bookman Old Style" w:hAnsi="Bookman Old Style"/>
          <w:bCs/>
          <w:color w:val="000000"/>
        </w:rPr>
        <w:t xml:space="preserve">Pendampingan  psikologis dan </w:t>
      </w:r>
      <w:r w:rsidRPr="00EC62C5">
        <w:rPr>
          <w:rFonts w:ascii="Bookman Old Style" w:hAnsi="Bookman Old Style"/>
          <w:bCs/>
          <w:color w:val="000000"/>
        </w:rPr>
        <w:t>h</w:t>
      </w:r>
      <w:r w:rsidRPr="00EC62C5">
        <w:rPr>
          <w:rFonts w:ascii="Bookman Old Style" w:hAnsi="Bookman Old Style"/>
          <w:bCs/>
          <w:color w:val="000000"/>
          <w:lang w:val="id-ID"/>
        </w:rPr>
        <w:t>u</w:t>
      </w:r>
      <w:r w:rsidRPr="00EC62C5">
        <w:rPr>
          <w:rFonts w:ascii="Bookman Old Style" w:hAnsi="Bookman Old Style"/>
          <w:bCs/>
          <w:color w:val="000000"/>
        </w:rPr>
        <w:t>kum</w:t>
      </w:r>
      <w:r w:rsidRPr="00EC62C5">
        <w:rPr>
          <w:rFonts w:ascii="Bookman Old Style" w:hAnsi="Bookman Old Style"/>
          <w:bCs/>
          <w:color w:val="000000"/>
          <w:lang w:val="id-ID"/>
        </w:rPr>
        <w:t xml:space="preserve"> adalah hak korban untuk mendapatkan </w:t>
      </w:r>
      <w:r w:rsidRPr="00EC62C5">
        <w:rPr>
          <w:rFonts w:ascii="Bookman Old Style" w:hAnsi="Bookman Old Style"/>
          <w:bCs/>
          <w:color w:val="000000"/>
          <w:lang w:val="nl-NL"/>
        </w:rPr>
        <w:t>bantuan</w:t>
      </w:r>
      <w:r w:rsidRPr="00EC62C5">
        <w:rPr>
          <w:rFonts w:ascii="Bookman Old Style" w:hAnsi="Bookman Old Style"/>
          <w:bCs/>
          <w:color w:val="000000"/>
          <w:lang w:val="id-ID"/>
        </w:rPr>
        <w:t xml:space="preserve"> psikologis maupun </w:t>
      </w:r>
      <w:r w:rsidRPr="00EC62C5">
        <w:rPr>
          <w:rFonts w:ascii="Bookman Old Style" w:hAnsi="Bookman Old Style"/>
          <w:bCs/>
          <w:color w:val="000000"/>
          <w:lang w:val="nl-NL"/>
        </w:rPr>
        <w:t xml:space="preserve"> hukum pada setiap tingkat proses pemeriksaan sesuai dengan ketentuan peraturan perundang-undangan</w:t>
      </w:r>
      <w:r w:rsidR="00B6116D">
        <w:rPr>
          <w:rFonts w:ascii="Bookman Old Style" w:hAnsi="Bookman Old Style"/>
          <w:bCs/>
          <w:color w:val="000000"/>
          <w:lang w:val="nl-NL"/>
        </w:rPr>
        <w:t>.</w:t>
      </w:r>
    </w:p>
    <w:p w:rsidR="00B6116D" w:rsidRPr="00EC62C5" w:rsidRDefault="00B6116D" w:rsidP="00B6116D">
      <w:pPr>
        <w:autoSpaceDE w:val="0"/>
        <w:autoSpaceDN w:val="0"/>
        <w:adjustRightInd w:val="0"/>
        <w:spacing w:line="360" w:lineRule="auto"/>
        <w:ind w:left="709" w:right="-710"/>
        <w:jc w:val="both"/>
        <w:rPr>
          <w:rFonts w:ascii="Bookman Old Style" w:hAnsi="Bookman Old Style"/>
          <w:bCs/>
          <w:color w:val="000000"/>
          <w:lang w:val="nl-NL"/>
        </w:rPr>
      </w:pPr>
      <w:r>
        <w:rPr>
          <w:rFonts w:ascii="Bookman Old Style" w:hAnsi="Bookman Old Style"/>
          <w:bCs/>
          <w:color w:val="000000"/>
          <w:lang w:val="nl-NL"/>
        </w:rPr>
        <w:t>Huruf g</w:t>
      </w:r>
    </w:p>
    <w:p w:rsidR="00ED15D6" w:rsidRPr="00B6116D" w:rsidRDefault="001D38D4" w:rsidP="00B6116D">
      <w:pPr>
        <w:pStyle w:val="ListParagraph"/>
        <w:autoSpaceDE w:val="0"/>
        <w:autoSpaceDN w:val="0"/>
        <w:adjustRightInd w:val="0"/>
        <w:spacing w:line="360" w:lineRule="auto"/>
        <w:ind w:left="1418" w:right="-710"/>
        <w:jc w:val="both"/>
        <w:rPr>
          <w:rFonts w:ascii="Bookman Old Style" w:hAnsi="Bookman Old Style"/>
          <w:bCs/>
          <w:color w:val="000000"/>
        </w:rPr>
      </w:pPr>
      <w:r w:rsidRPr="00EC62C5">
        <w:rPr>
          <w:rFonts w:ascii="Bookman Old Style" w:hAnsi="Bookman Old Style"/>
          <w:bCs/>
          <w:color w:val="000000"/>
          <w:lang w:val="id-ID"/>
        </w:rPr>
        <w:t xml:space="preserve">Yang dimaksud dengan </w:t>
      </w:r>
      <w:r w:rsidR="00ED15D6" w:rsidRPr="00EC62C5">
        <w:rPr>
          <w:rFonts w:ascii="Bookman Old Style" w:hAnsi="Bookman Old Style"/>
          <w:bCs/>
          <w:color w:val="000000"/>
        </w:rPr>
        <w:t>Jaminan atas hak-hak yang berkaitan dengan status sebagai anggota keluarga maupun anggota masyarakat</w:t>
      </w:r>
      <w:r w:rsidR="00B6116D">
        <w:rPr>
          <w:rFonts w:ascii="Bookman Old Style" w:hAnsi="Bookman Old Style"/>
          <w:bCs/>
          <w:color w:val="000000"/>
        </w:rPr>
        <w:t>.</w:t>
      </w:r>
    </w:p>
    <w:p w:rsidR="009D57E0" w:rsidRPr="00EC62C5" w:rsidRDefault="009D57E0" w:rsidP="00B26757">
      <w:pPr>
        <w:pStyle w:val="ListParagraph"/>
        <w:autoSpaceDE w:val="0"/>
        <w:autoSpaceDN w:val="0"/>
        <w:adjustRightInd w:val="0"/>
        <w:spacing w:line="360" w:lineRule="auto"/>
        <w:ind w:left="567" w:right="-710"/>
        <w:jc w:val="both"/>
        <w:rPr>
          <w:rFonts w:ascii="Bookman Old Style" w:hAnsi="Bookman Old Style"/>
          <w:bCs/>
          <w:color w:val="000000"/>
          <w:lang w:val="id-ID"/>
        </w:rPr>
      </w:pPr>
    </w:p>
    <w:p w:rsidR="009D57E0" w:rsidRPr="00EC62C5" w:rsidRDefault="009D57E0" w:rsidP="00B26757">
      <w:pPr>
        <w:pStyle w:val="ListParagraph"/>
        <w:autoSpaceDE w:val="0"/>
        <w:autoSpaceDN w:val="0"/>
        <w:adjustRightInd w:val="0"/>
        <w:spacing w:line="360" w:lineRule="auto"/>
        <w:ind w:left="567" w:right="-710"/>
        <w:jc w:val="both"/>
        <w:rPr>
          <w:rFonts w:ascii="Bookman Old Style" w:hAnsi="Bookman Old Style"/>
          <w:bCs/>
          <w:color w:val="000000"/>
          <w:lang w:val="id-ID"/>
        </w:rPr>
      </w:pPr>
    </w:p>
    <w:p w:rsidR="009D57E0" w:rsidRPr="00EC62C5" w:rsidRDefault="009D57E0" w:rsidP="00B26757">
      <w:pPr>
        <w:pStyle w:val="ListParagraph"/>
        <w:autoSpaceDE w:val="0"/>
        <w:autoSpaceDN w:val="0"/>
        <w:adjustRightInd w:val="0"/>
        <w:spacing w:line="360" w:lineRule="auto"/>
        <w:ind w:left="567" w:right="-710"/>
        <w:jc w:val="both"/>
        <w:rPr>
          <w:rFonts w:ascii="Bookman Old Style" w:hAnsi="Bookman Old Style"/>
          <w:bCs/>
          <w:color w:val="000000"/>
          <w:lang w:val="id-ID"/>
        </w:rPr>
      </w:pPr>
    </w:p>
    <w:p w:rsidR="0045425C" w:rsidRPr="00EC62C5" w:rsidRDefault="0045425C" w:rsidP="00B26757">
      <w:pPr>
        <w:spacing w:line="360" w:lineRule="auto"/>
        <w:ind w:left="720" w:right="-710"/>
        <w:jc w:val="both"/>
        <w:rPr>
          <w:rFonts w:ascii="Bookman Old Style" w:hAnsi="Bookman Old Style"/>
          <w:color w:val="000000"/>
          <w:lang w:val="es-ES"/>
        </w:rPr>
      </w:pPr>
    </w:p>
    <w:p w:rsidR="00CF55F5" w:rsidRPr="00EC62C5" w:rsidRDefault="00CF55F5"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 7</w:t>
      </w:r>
    </w:p>
    <w:p w:rsidR="00CF55F5" w:rsidRPr="00EC62C5" w:rsidRDefault="00CF55F5" w:rsidP="00B26757">
      <w:pPr>
        <w:spacing w:line="360" w:lineRule="auto"/>
        <w:ind w:right="-710" w:firstLine="720"/>
        <w:jc w:val="both"/>
        <w:rPr>
          <w:rFonts w:ascii="Bookman Old Style" w:hAnsi="Bookman Old Style"/>
          <w:color w:val="000000"/>
          <w:lang w:val="es-ES"/>
        </w:rPr>
      </w:pPr>
      <w:r w:rsidRPr="00EC62C5">
        <w:rPr>
          <w:rFonts w:ascii="Bookman Old Style" w:hAnsi="Bookman Old Style"/>
          <w:color w:val="000000"/>
          <w:lang w:val="es-ES"/>
        </w:rPr>
        <w:t>Cukup jelas.</w:t>
      </w:r>
    </w:p>
    <w:p w:rsidR="009D57E0" w:rsidRPr="00EC62C5" w:rsidRDefault="00CF55F5" w:rsidP="00B26757">
      <w:pPr>
        <w:autoSpaceDE w:val="0"/>
        <w:autoSpaceDN w:val="0"/>
        <w:adjustRightInd w:val="0"/>
        <w:spacing w:line="360" w:lineRule="auto"/>
        <w:ind w:right="-710"/>
        <w:rPr>
          <w:rFonts w:ascii="Bookman Old Style" w:hAnsi="Bookman Old Style"/>
          <w:color w:val="000000"/>
          <w:lang w:val="id-ID"/>
        </w:rPr>
      </w:pPr>
      <w:r w:rsidRPr="00EC62C5">
        <w:rPr>
          <w:rFonts w:ascii="Bookman Old Style" w:hAnsi="Bookman Old Style"/>
          <w:color w:val="000000"/>
          <w:lang w:val="es-ES"/>
        </w:rPr>
        <w:t>Pasal 8</w:t>
      </w:r>
      <w:r w:rsidR="00256514" w:rsidRPr="00EC62C5">
        <w:rPr>
          <w:rFonts w:ascii="Bookman Old Style" w:hAnsi="Bookman Old Style"/>
          <w:color w:val="000000"/>
          <w:lang w:val="nl-NL"/>
        </w:rPr>
        <w:t xml:space="preserve"> </w:t>
      </w:r>
    </w:p>
    <w:p w:rsidR="009D57E0" w:rsidRPr="00EC62C5" w:rsidRDefault="009D57E0" w:rsidP="00B26757">
      <w:pPr>
        <w:spacing w:line="360" w:lineRule="auto"/>
        <w:ind w:right="-710" w:firstLine="720"/>
        <w:jc w:val="both"/>
        <w:rPr>
          <w:rFonts w:ascii="Bookman Old Style" w:hAnsi="Bookman Old Style"/>
          <w:color w:val="000000"/>
          <w:lang w:val="id-ID"/>
        </w:rPr>
      </w:pPr>
      <w:r w:rsidRPr="00EC62C5">
        <w:rPr>
          <w:rFonts w:ascii="Bookman Old Style" w:hAnsi="Bookman Old Style"/>
          <w:color w:val="000000"/>
          <w:lang w:val="es-ES"/>
        </w:rPr>
        <w:t>Cukup jelas.</w:t>
      </w:r>
    </w:p>
    <w:p w:rsidR="00256514" w:rsidRPr="00EC62C5" w:rsidRDefault="00256514" w:rsidP="00B26757">
      <w:pPr>
        <w:autoSpaceDE w:val="0"/>
        <w:autoSpaceDN w:val="0"/>
        <w:adjustRightInd w:val="0"/>
        <w:spacing w:line="360" w:lineRule="auto"/>
        <w:ind w:right="-710"/>
        <w:rPr>
          <w:rFonts w:ascii="Bookman Old Style" w:hAnsi="Bookman Old Style"/>
          <w:color w:val="000000"/>
          <w:lang w:val="nl-NL"/>
        </w:rPr>
      </w:pPr>
      <w:r w:rsidRPr="00EC62C5">
        <w:rPr>
          <w:rFonts w:ascii="Bookman Old Style" w:hAnsi="Bookman Old Style"/>
          <w:color w:val="000000"/>
          <w:lang w:val="nl-NL"/>
        </w:rPr>
        <w:t xml:space="preserve">Pasal </w:t>
      </w:r>
      <w:r w:rsidR="009D57E0" w:rsidRPr="00EC62C5">
        <w:rPr>
          <w:rFonts w:ascii="Bookman Old Style" w:hAnsi="Bookman Old Style"/>
          <w:color w:val="000000"/>
          <w:lang w:val="id-ID"/>
        </w:rPr>
        <w:t>9</w:t>
      </w:r>
    </w:p>
    <w:p w:rsidR="00B6116D" w:rsidRDefault="009D57E0" w:rsidP="00B6116D">
      <w:pPr>
        <w:autoSpaceDE w:val="0"/>
        <w:autoSpaceDN w:val="0"/>
        <w:adjustRightInd w:val="0"/>
        <w:spacing w:line="360" w:lineRule="auto"/>
        <w:ind w:left="709" w:right="-710"/>
        <w:jc w:val="both"/>
        <w:rPr>
          <w:rFonts w:ascii="Bookman Old Style" w:hAnsi="Bookman Old Style"/>
          <w:color w:val="000000"/>
        </w:rPr>
      </w:pPr>
      <w:r w:rsidRPr="00EC62C5">
        <w:rPr>
          <w:rFonts w:ascii="Bookman Old Style" w:hAnsi="Bookman Old Style"/>
          <w:color w:val="000000"/>
          <w:lang w:val="id-ID"/>
        </w:rPr>
        <w:t xml:space="preserve">Ayat </w:t>
      </w:r>
      <w:r w:rsidR="00B6116D">
        <w:rPr>
          <w:rFonts w:ascii="Bookman Old Style" w:hAnsi="Bookman Old Style"/>
          <w:color w:val="000000"/>
        </w:rPr>
        <w:t>(</w:t>
      </w:r>
      <w:r w:rsidRPr="00EC62C5">
        <w:rPr>
          <w:rFonts w:ascii="Bookman Old Style" w:hAnsi="Bookman Old Style"/>
          <w:color w:val="000000"/>
          <w:lang w:val="id-ID"/>
        </w:rPr>
        <w:t xml:space="preserve">1) </w:t>
      </w:r>
    </w:p>
    <w:p w:rsidR="00256514" w:rsidRDefault="009D57E0" w:rsidP="00B6116D">
      <w:pPr>
        <w:autoSpaceDE w:val="0"/>
        <w:autoSpaceDN w:val="0"/>
        <w:adjustRightInd w:val="0"/>
        <w:spacing w:line="360" w:lineRule="auto"/>
        <w:ind w:left="1276" w:right="-710"/>
        <w:jc w:val="both"/>
        <w:rPr>
          <w:rFonts w:ascii="Bookman Old Style" w:hAnsi="Bookman Old Style"/>
          <w:color w:val="000000" w:themeColor="text1"/>
          <w:lang w:val="nl-NL"/>
        </w:rPr>
      </w:pPr>
      <w:r w:rsidRPr="00EC62C5">
        <w:rPr>
          <w:rFonts w:ascii="Bookman Old Style" w:hAnsi="Bookman Old Style"/>
          <w:color w:val="000000"/>
          <w:lang w:val="id-ID"/>
        </w:rPr>
        <w:t xml:space="preserve">Yang dimaksud dengan </w:t>
      </w:r>
      <w:r w:rsidR="00256514" w:rsidRPr="00EC62C5">
        <w:rPr>
          <w:rFonts w:ascii="Bookman Old Style" w:hAnsi="Bookman Old Style"/>
          <w:lang w:val="id-ID"/>
        </w:rPr>
        <w:t xml:space="preserve">Pusat </w:t>
      </w:r>
      <w:r w:rsidR="00256514" w:rsidRPr="00EC62C5">
        <w:rPr>
          <w:rFonts w:ascii="Bookman Old Style" w:hAnsi="Bookman Old Style"/>
          <w:lang w:val="nl-NL"/>
        </w:rPr>
        <w:t>Pelayanan Terpadu (</w:t>
      </w:r>
      <w:r w:rsidR="00256514" w:rsidRPr="00EC62C5">
        <w:rPr>
          <w:rFonts w:ascii="Bookman Old Style" w:hAnsi="Bookman Old Style"/>
          <w:lang w:val="id-ID"/>
        </w:rPr>
        <w:t>P</w:t>
      </w:r>
      <w:r w:rsidR="00256514" w:rsidRPr="00EC62C5">
        <w:rPr>
          <w:rFonts w:ascii="Bookman Old Style" w:hAnsi="Bookman Old Style"/>
          <w:lang w:val="nl-NL"/>
        </w:rPr>
        <w:t xml:space="preserve">PT) </w:t>
      </w:r>
      <w:r w:rsidRPr="00EC62C5">
        <w:rPr>
          <w:rFonts w:ascii="Bookman Old Style" w:hAnsi="Bookman Old Style"/>
          <w:lang w:val="id-ID"/>
        </w:rPr>
        <w:t xml:space="preserve"> adalah</w:t>
      </w:r>
      <w:r w:rsidRPr="00EC62C5">
        <w:rPr>
          <w:rFonts w:ascii="Bookman Old Style" w:hAnsi="Bookman Old Style"/>
          <w:color w:val="FF0000"/>
          <w:lang w:val="id-ID"/>
        </w:rPr>
        <w:t xml:space="preserve"> </w:t>
      </w:r>
      <w:r w:rsidRPr="00EC62C5">
        <w:rPr>
          <w:rFonts w:ascii="Bookman Old Style" w:hAnsi="Bookman Old Style"/>
          <w:color w:val="000000"/>
          <w:lang w:val="fi-FI"/>
        </w:rPr>
        <w:t>suatu unit kesatuan yang menyelenggarakan fungsi pelayanan terpadu bagi perempuan dan anak  korban kekerasan, yang berbasis  rumah sakit, Puskesmas,</w:t>
      </w:r>
      <w:r w:rsidRPr="00EC62C5">
        <w:rPr>
          <w:rFonts w:ascii="Bookman Old Style" w:hAnsi="Bookman Old Style"/>
          <w:color w:val="000000"/>
          <w:lang w:val="id-ID"/>
        </w:rPr>
        <w:t xml:space="preserve"> </w:t>
      </w:r>
      <w:r w:rsidRPr="00EC62C5">
        <w:rPr>
          <w:rFonts w:ascii="Bookman Old Style" w:hAnsi="Bookman Old Style"/>
          <w:color w:val="000000"/>
          <w:lang w:val="fi-FI"/>
        </w:rPr>
        <w:t xml:space="preserve">P2TP2A dan lembaga sejenis lainnya yang dikelola  secara  bersama-sama dalam bentuk pelayanan  medis (termasuk </w:t>
      </w:r>
      <w:r w:rsidRPr="00EC62C5">
        <w:rPr>
          <w:rFonts w:ascii="Bookman Old Style" w:hAnsi="Bookman Old Style"/>
          <w:i/>
          <w:color w:val="000000"/>
          <w:lang w:val="fi-FI"/>
        </w:rPr>
        <w:t>medico-legal</w:t>
      </w:r>
      <w:r w:rsidRPr="00EC62C5">
        <w:rPr>
          <w:rFonts w:ascii="Bookman Old Style" w:hAnsi="Bookman Old Style"/>
          <w:color w:val="000000"/>
          <w:lang w:val="fi-FI"/>
        </w:rPr>
        <w:t>), psiko – sosial dan pelayanan hukum</w:t>
      </w:r>
      <w:r w:rsidRPr="00EC62C5">
        <w:rPr>
          <w:rFonts w:ascii="Bookman Old Style" w:hAnsi="Bookman Old Style"/>
          <w:color w:val="000000"/>
          <w:lang w:val="id-ID"/>
        </w:rPr>
        <w:t xml:space="preserve"> </w:t>
      </w:r>
      <w:r w:rsidR="00256514" w:rsidRPr="00EC62C5">
        <w:rPr>
          <w:rFonts w:ascii="Bookman Old Style" w:hAnsi="Bookman Old Style"/>
          <w:lang w:val="nl-NL"/>
        </w:rPr>
        <w:t>seperti Pusat Pelayanan Terpadu Pemberdayaan Perempuan dan Anak (P2TP2A), Pusat Krisis Terpadu,</w:t>
      </w:r>
      <w:r w:rsidR="00F5261B">
        <w:rPr>
          <w:rFonts w:ascii="Bookman Old Style" w:hAnsi="Bookman Old Style"/>
          <w:lang w:val="nl-NL"/>
        </w:rPr>
        <w:t xml:space="preserve"> </w:t>
      </w:r>
      <w:r w:rsidR="00256514" w:rsidRPr="00EC62C5">
        <w:rPr>
          <w:rFonts w:ascii="Bookman Old Style" w:hAnsi="Bookman Old Style"/>
          <w:lang w:val="nl-NL"/>
        </w:rPr>
        <w:t xml:space="preserve">Rumah Perlindungan </w:t>
      </w:r>
      <w:r w:rsidR="00256514" w:rsidRPr="00F5261B">
        <w:rPr>
          <w:rFonts w:ascii="Bookman Old Style" w:hAnsi="Bookman Old Style"/>
          <w:i/>
          <w:lang w:val="nl-NL"/>
        </w:rPr>
        <w:t>Trauma Center</w:t>
      </w:r>
      <w:r w:rsidR="00256514" w:rsidRPr="00EC62C5">
        <w:rPr>
          <w:rFonts w:ascii="Bookman Old Style" w:hAnsi="Bookman Old Style"/>
          <w:lang w:val="nl-NL"/>
        </w:rPr>
        <w:t>, Rumah Perlindungan Sosial Anak,</w:t>
      </w:r>
      <w:r w:rsidR="00F5261B">
        <w:rPr>
          <w:rFonts w:ascii="Bookman Old Style" w:hAnsi="Bookman Old Style"/>
          <w:lang w:val="nl-NL"/>
        </w:rPr>
        <w:t xml:space="preserve"> </w:t>
      </w:r>
      <w:r w:rsidR="00256514" w:rsidRPr="00EC62C5">
        <w:rPr>
          <w:rFonts w:ascii="Bookman Old Style" w:hAnsi="Bookman Old Style"/>
          <w:lang w:val="nl-NL"/>
        </w:rPr>
        <w:t>BP4 ,</w:t>
      </w:r>
      <w:r w:rsidR="00256514" w:rsidRPr="00F5261B">
        <w:rPr>
          <w:rFonts w:ascii="Bookman Old Style" w:hAnsi="Bookman Old Style"/>
          <w:i/>
          <w:lang w:val="nl-NL"/>
        </w:rPr>
        <w:t>Women Crisis Center</w:t>
      </w:r>
      <w:r w:rsidR="00256514" w:rsidRPr="00EC62C5">
        <w:rPr>
          <w:rFonts w:ascii="Bookman Old Style" w:hAnsi="Bookman Old Style"/>
          <w:lang w:val="nl-NL"/>
        </w:rPr>
        <w:t xml:space="preserve"> dan lembaga sejenis lainnya</w:t>
      </w:r>
      <w:r w:rsidR="00B6116D">
        <w:rPr>
          <w:rFonts w:ascii="Bookman Old Style" w:hAnsi="Bookman Old Style"/>
          <w:color w:val="000000" w:themeColor="text1"/>
          <w:lang w:val="nl-NL"/>
        </w:rPr>
        <w:t>.</w:t>
      </w:r>
    </w:p>
    <w:p w:rsidR="00B6116D" w:rsidRDefault="00B6116D" w:rsidP="00B6116D">
      <w:pPr>
        <w:autoSpaceDE w:val="0"/>
        <w:autoSpaceDN w:val="0"/>
        <w:adjustRightInd w:val="0"/>
        <w:spacing w:line="360" w:lineRule="auto"/>
        <w:ind w:left="709" w:right="-710"/>
        <w:jc w:val="both"/>
        <w:rPr>
          <w:rFonts w:ascii="Bookman Old Style" w:hAnsi="Bookman Old Style"/>
          <w:color w:val="000000" w:themeColor="text1"/>
          <w:lang w:val="nl-NL"/>
        </w:rPr>
      </w:pPr>
      <w:r>
        <w:rPr>
          <w:rFonts w:ascii="Bookman Old Style" w:hAnsi="Bookman Old Style"/>
          <w:color w:val="000000" w:themeColor="text1"/>
          <w:lang w:val="nl-NL"/>
        </w:rPr>
        <w:t>Ayat (2)</w:t>
      </w:r>
    </w:p>
    <w:p w:rsidR="00B6116D" w:rsidRDefault="00B6116D" w:rsidP="00B6116D">
      <w:pPr>
        <w:autoSpaceDE w:val="0"/>
        <w:autoSpaceDN w:val="0"/>
        <w:adjustRightInd w:val="0"/>
        <w:spacing w:line="360" w:lineRule="auto"/>
        <w:ind w:left="1276" w:right="-710"/>
        <w:jc w:val="both"/>
        <w:rPr>
          <w:rFonts w:ascii="Bookman Old Style" w:hAnsi="Bookman Old Style"/>
          <w:color w:val="000000" w:themeColor="text1"/>
          <w:lang w:val="nl-NL"/>
        </w:rPr>
      </w:pPr>
      <w:r>
        <w:rPr>
          <w:rFonts w:ascii="Bookman Old Style" w:hAnsi="Bookman Old Style"/>
          <w:color w:val="000000" w:themeColor="text1"/>
          <w:lang w:val="nl-NL"/>
        </w:rPr>
        <w:t>Cukup jelas.</w:t>
      </w:r>
    </w:p>
    <w:p w:rsidR="00B6116D" w:rsidRDefault="00B6116D" w:rsidP="00B6116D">
      <w:pPr>
        <w:autoSpaceDE w:val="0"/>
        <w:autoSpaceDN w:val="0"/>
        <w:adjustRightInd w:val="0"/>
        <w:spacing w:line="360" w:lineRule="auto"/>
        <w:ind w:left="709" w:right="-710"/>
        <w:jc w:val="both"/>
        <w:rPr>
          <w:rFonts w:ascii="Bookman Old Style" w:hAnsi="Bookman Old Style"/>
          <w:color w:val="000000" w:themeColor="text1"/>
          <w:lang w:val="nl-NL"/>
        </w:rPr>
      </w:pPr>
      <w:r>
        <w:rPr>
          <w:rFonts w:ascii="Bookman Old Style" w:hAnsi="Bookman Old Style"/>
          <w:color w:val="000000" w:themeColor="text1"/>
          <w:lang w:val="nl-NL"/>
        </w:rPr>
        <w:t>Ayat (3)</w:t>
      </w:r>
    </w:p>
    <w:p w:rsidR="00B6116D" w:rsidRDefault="00B6116D" w:rsidP="00B6116D">
      <w:pPr>
        <w:autoSpaceDE w:val="0"/>
        <w:autoSpaceDN w:val="0"/>
        <w:adjustRightInd w:val="0"/>
        <w:spacing w:line="360" w:lineRule="auto"/>
        <w:ind w:left="1276" w:right="-710"/>
        <w:jc w:val="both"/>
        <w:rPr>
          <w:rFonts w:ascii="Bookman Old Style" w:hAnsi="Bookman Old Style"/>
          <w:color w:val="000000" w:themeColor="text1"/>
          <w:lang w:val="nl-NL"/>
        </w:rPr>
      </w:pPr>
      <w:r>
        <w:rPr>
          <w:rFonts w:ascii="Bookman Old Style" w:hAnsi="Bookman Old Style"/>
          <w:color w:val="000000" w:themeColor="text1"/>
          <w:lang w:val="nl-NL"/>
        </w:rPr>
        <w:t>Cukup jelas.</w:t>
      </w:r>
    </w:p>
    <w:p w:rsidR="00B6116D" w:rsidRDefault="00B6116D" w:rsidP="00B6116D">
      <w:pPr>
        <w:autoSpaceDE w:val="0"/>
        <w:autoSpaceDN w:val="0"/>
        <w:adjustRightInd w:val="0"/>
        <w:spacing w:line="360" w:lineRule="auto"/>
        <w:ind w:left="709" w:right="-710"/>
        <w:jc w:val="both"/>
        <w:rPr>
          <w:rFonts w:ascii="Bookman Old Style" w:hAnsi="Bookman Old Style"/>
          <w:color w:val="000000" w:themeColor="text1"/>
          <w:lang w:val="nl-NL"/>
        </w:rPr>
      </w:pPr>
      <w:r>
        <w:rPr>
          <w:rFonts w:ascii="Bookman Old Style" w:hAnsi="Bookman Old Style"/>
          <w:color w:val="000000" w:themeColor="text1"/>
          <w:lang w:val="nl-NL"/>
        </w:rPr>
        <w:t>Ayat (4)</w:t>
      </w:r>
    </w:p>
    <w:p w:rsidR="00B6116D" w:rsidRDefault="00B6116D" w:rsidP="00B6116D">
      <w:pPr>
        <w:autoSpaceDE w:val="0"/>
        <w:autoSpaceDN w:val="0"/>
        <w:adjustRightInd w:val="0"/>
        <w:spacing w:line="360" w:lineRule="auto"/>
        <w:ind w:left="1276" w:right="-710"/>
        <w:jc w:val="both"/>
        <w:rPr>
          <w:rFonts w:ascii="Bookman Old Style" w:hAnsi="Bookman Old Style"/>
          <w:color w:val="000000" w:themeColor="text1"/>
          <w:lang w:val="nl-NL"/>
        </w:rPr>
      </w:pPr>
      <w:r>
        <w:rPr>
          <w:rFonts w:ascii="Bookman Old Style" w:hAnsi="Bookman Old Style"/>
          <w:color w:val="000000" w:themeColor="text1"/>
          <w:lang w:val="nl-NL"/>
        </w:rPr>
        <w:t>Cukup jelas.</w:t>
      </w:r>
    </w:p>
    <w:p w:rsidR="00B6116D" w:rsidRDefault="00B6116D" w:rsidP="00B6116D">
      <w:pPr>
        <w:autoSpaceDE w:val="0"/>
        <w:autoSpaceDN w:val="0"/>
        <w:adjustRightInd w:val="0"/>
        <w:spacing w:line="360" w:lineRule="auto"/>
        <w:ind w:left="709" w:right="-710"/>
        <w:jc w:val="both"/>
        <w:rPr>
          <w:rFonts w:ascii="Bookman Old Style" w:hAnsi="Bookman Old Style"/>
          <w:color w:val="000000" w:themeColor="text1"/>
          <w:lang w:val="nl-NL"/>
        </w:rPr>
      </w:pPr>
      <w:r>
        <w:rPr>
          <w:rFonts w:ascii="Bookman Old Style" w:hAnsi="Bookman Old Style"/>
          <w:color w:val="000000" w:themeColor="text1"/>
          <w:lang w:val="nl-NL"/>
        </w:rPr>
        <w:t>Ayat (5)</w:t>
      </w:r>
    </w:p>
    <w:p w:rsidR="00B6116D" w:rsidRPr="00B6116D" w:rsidRDefault="00B6116D" w:rsidP="00B6116D">
      <w:pPr>
        <w:autoSpaceDE w:val="0"/>
        <w:autoSpaceDN w:val="0"/>
        <w:adjustRightInd w:val="0"/>
        <w:spacing w:line="360" w:lineRule="auto"/>
        <w:ind w:left="1276" w:right="-710"/>
        <w:jc w:val="both"/>
        <w:rPr>
          <w:rFonts w:ascii="Bookman Old Style" w:hAnsi="Bookman Old Style"/>
          <w:color w:val="000000" w:themeColor="text1"/>
          <w:lang w:val="nl-NL"/>
        </w:rPr>
      </w:pPr>
      <w:r>
        <w:rPr>
          <w:rFonts w:ascii="Bookman Old Style" w:hAnsi="Bookman Old Style"/>
          <w:color w:val="000000" w:themeColor="text1"/>
          <w:lang w:val="nl-NL"/>
        </w:rPr>
        <w:t>Cukup jelas.</w:t>
      </w:r>
    </w:p>
    <w:p w:rsidR="00924D9A" w:rsidRPr="00EC62C5" w:rsidRDefault="00924D9A" w:rsidP="00B26757">
      <w:pPr>
        <w:spacing w:line="360" w:lineRule="auto"/>
        <w:ind w:right="-710"/>
        <w:jc w:val="both"/>
        <w:rPr>
          <w:rFonts w:ascii="Bookman Old Style" w:hAnsi="Bookman Old Style"/>
          <w:color w:val="000000"/>
          <w:lang w:val="id-ID"/>
        </w:rPr>
      </w:pPr>
      <w:r w:rsidRPr="00EC62C5">
        <w:rPr>
          <w:rFonts w:ascii="Bookman Old Style" w:hAnsi="Bookman Old Style"/>
          <w:color w:val="000000"/>
          <w:lang w:val="es-ES"/>
        </w:rPr>
        <w:t>Pasal 10</w:t>
      </w:r>
    </w:p>
    <w:p w:rsidR="00FD5AC1" w:rsidRPr="00EC62C5" w:rsidRDefault="00FD5AC1"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Ayat (</w:t>
      </w:r>
      <w:r w:rsidR="00924D9A" w:rsidRPr="00EC62C5">
        <w:rPr>
          <w:rFonts w:ascii="Bookman Old Style" w:hAnsi="Bookman Old Style"/>
          <w:color w:val="000000"/>
          <w:lang w:val="es-ES"/>
        </w:rPr>
        <w:t>1</w:t>
      </w:r>
      <w:r w:rsidRPr="00EC62C5">
        <w:rPr>
          <w:rFonts w:ascii="Bookman Old Style" w:hAnsi="Bookman Old Style"/>
          <w:color w:val="000000"/>
          <w:lang w:val="es-ES"/>
        </w:rPr>
        <w:t>)</w:t>
      </w:r>
    </w:p>
    <w:p w:rsidR="00FD5AC1" w:rsidRPr="00EC62C5" w:rsidRDefault="00924D9A" w:rsidP="00B6116D">
      <w:pPr>
        <w:spacing w:line="360" w:lineRule="auto"/>
        <w:ind w:left="1276" w:right="-710"/>
        <w:jc w:val="both"/>
        <w:rPr>
          <w:rFonts w:ascii="Bookman Old Style" w:hAnsi="Bookman Old Style"/>
          <w:color w:val="000000"/>
          <w:lang w:val="es-ES"/>
        </w:rPr>
      </w:pPr>
      <w:r w:rsidRPr="00EC62C5">
        <w:rPr>
          <w:rFonts w:ascii="Bookman Old Style" w:hAnsi="Bookman Old Style"/>
          <w:color w:val="000000"/>
          <w:lang w:val="es-ES"/>
        </w:rPr>
        <w:t>Yang dimaksud penanganan perlindungan medicolegal adalah</w:t>
      </w:r>
      <w:r w:rsidR="000F43F8" w:rsidRPr="00EC62C5">
        <w:rPr>
          <w:rFonts w:ascii="Bookman Old Style" w:hAnsi="Bookman Old Style"/>
          <w:color w:val="000000"/>
          <w:lang w:val="es-ES"/>
        </w:rPr>
        <w:t xml:space="preserve"> pembuktian hukum melalui medis</w:t>
      </w:r>
      <w:r w:rsidR="00B6116D">
        <w:rPr>
          <w:rFonts w:ascii="Bookman Old Style" w:hAnsi="Bookman Old Style"/>
          <w:color w:val="000000"/>
          <w:lang w:val="es-ES"/>
        </w:rPr>
        <w:t>.</w:t>
      </w:r>
      <w:r w:rsidR="000F43F8" w:rsidRPr="00EC62C5">
        <w:rPr>
          <w:rFonts w:ascii="Bookman Old Style" w:hAnsi="Bookman Old Style"/>
          <w:color w:val="000000"/>
          <w:lang w:val="es-ES"/>
        </w:rPr>
        <w:t xml:space="preserve"> </w:t>
      </w:r>
    </w:p>
    <w:p w:rsidR="00FD5AC1" w:rsidRPr="00EC62C5" w:rsidRDefault="00FD5AC1"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Ayat (</w:t>
      </w:r>
      <w:r w:rsidR="00166CEB" w:rsidRPr="00EC62C5">
        <w:rPr>
          <w:rFonts w:ascii="Bookman Old Style" w:hAnsi="Bookman Old Style"/>
          <w:color w:val="000000"/>
          <w:lang w:val="es-ES"/>
        </w:rPr>
        <w:t>2</w:t>
      </w:r>
      <w:r w:rsidRPr="00EC62C5">
        <w:rPr>
          <w:rFonts w:ascii="Bookman Old Style" w:hAnsi="Bookman Old Style"/>
          <w:color w:val="000000"/>
          <w:lang w:val="es-ES"/>
        </w:rPr>
        <w:t>)</w:t>
      </w:r>
    </w:p>
    <w:p w:rsidR="00166CEB" w:rsidRDefault="00166CEB" w:rsidP="00B6116D">
      <w:pPr>
        <w:spacing w:line="360" w:lineRule="auto"/>
        <w:ind w:left="1276" w:right="-710"/>
        <w:jc w:val="both"/>
        <w:rPr>
          <w:rFonts w:ascii="Bookman Old Style" w:hAnsi="Bookman Old Style"/>
          <w:color w:val="000000"/>
          <w:lang w:val="es-ES"/>
        </w:rPr>
      </w:pPr>
      <w:r w:rsidRPr="00EC62C5">
        <w:rPr>
          <w:rFonts w:ascii="Bookman Old Style" w:hAnsi="Bookman Old Style"/>
          <w:color w:val="000000"/>
          <w:lang w:val="es-ES"/>
        </w:rPr>
        <w:t>Cukup jelas</w:t>
      </w:r>
      <w:r w:rsidR="00B6116D">
        <w:rPr>
          <w:rFonts w:ascii="Bookman Old Style" w:hAnsi="Bookman Old Style"/>
          <w:color w:val="000000"/>
          <w:lang w:val="es-ES"/>
        </w:rPr>
        <w:t>.</w:t>
      </w:r>
    </w:p>
    <w:p w:rsidR="00B6116D" w:rsidRDefault="00B6116D" w:rsidP="00B6116D">
      <w:pPr>
        <w:spacing w:line="360" w:lineRule="auto"/>
        <w:ind w:left="1276" w:right="-710"/>
        <w:jc w:val="both"/>
        <w:rPr>
          <w:rFonts w:ascii="Bookman Old Style" w:hAnsi="Bookman Old Style"/>
          <w:color w:val="000000"/>
          <w:lang w:val="es-ES"/>
        </w:rPr>
      </w:pPr>
    </w:p>
    <w:p w:rsidR="00B6116D" w:rsidRDefault="00B6116D" w:rsidP="00B6116D">
      <w:pPr>
        <w:spacing w:line="360" w:lineRule="auto"/>
        <w:ind w:left="1276" w:right="-710"/>
        <w:jc w:val="both"/>
        <w:rPr>
          <w:rFonts w:ascii="Bookman Old Style" w:hAnsi="Bookman Old Style"/>
          <w:color w:val="000000"/>
          <w:lang w:val="es-ES"/>
        </w:rPr>
      </w:pPr>
    </w:p>
    <w:p w:rsidR="00B6116D" w:rsidRPr="00EC62C5" w:rsidRDefault="00B6116D" w:rsidP="00B6116D">
      <w:pPr>
        <w:spacing w:line="360" w:lineRule="auto"/>
        <w:ind w:left="1276" w:right="-710"/>
        <w:jc w:val="both"/>
        <w:rPr>
          <w:rFonts w:ascii="Bookman Old Style" w:hAnsi="Bookman Old Style"/>
          <w:color w:val="000000"/>
          <w:lang w:val="es-ES"/>
        </w:rPr>
      </w:pPr>
    </w:p>
    <w:p w:rsidR="00FD5AC1" w:rsidRPr="00EC62C5" w:rsidRDefault="00FD5AC1"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lastRenderedPageBreak/>
        <w:t>Ayat (</w:t>
      </w:r>
      <w:r w:rsidR="00166CEB" w:rsidRPr="00EC62C5">
        <w:rPr>
          <w:rFonts w:ascii="Bookman Old Style" w:hAnsi="Bookman Old Style"/>
          <w:color w:val="000000"/>
          <w:lang w:val="es-ES"/>
        </w:rPr>
        <w:t>3</w:t>
      </w:r>
      <w:r w:rsidRPr="00EC62C5">
        <w:rPr>
          <w:rFonts w:ascii="Bookman Old Style" w:hAnsi="Bookman Old Style"/>
          <w:color w:val="000000"/>
          <w:lang w:val="es-ES"/>
        </w:rPr>
        <w:t>)</w:t>
      </w:r>
    </w:p>
    <w:p w:rsidR="006817D6" w:rsidRPr="00EC62C5" w:rsidRDefault="006817D6" w:rsidP="00B6116D">
      <w:pPr>
        <w:spacing w:line="360" w:lineRule="auto"/>
        <w:ind w:left="1276" w:right="-710"/>
        <w:jc w:val="both"/>
        <w:rPr>
          <w:rFonts w:ascii="Bookman Old Style" w:hAnsi="Bookman Old Style"/>
          <w:lang w:val="id-ID"/>
        </w:rPr>
      </w:pPr>
      <w:r w:rsidRPr="00EC62C5">
        <w:rPr>
          <w:rFonts w:ascii="Bookman Old Style" w:hAnsi="Bookman Old Style"/>
        </w:rPr>
        <w:t>Empati adalah kemampuan dengan berbagai definisi yang berbeda yang mencakup spektrum yang luas, berkisar pada orang lain yang menciptakan keinginan untuk menolong, mengalami emosi yang serupa dengan emosi orang lain, mengetahui apa yang orang lain rasakan dan pikirkan, mengaburkan garis antara diri dan orang lain</w:t>
      </w:r>
      <w:r w:rsidR="00B6116D">
        <w:rPr>
          <w:rFonts w:ascii="Bookman Old Style" w:hAnsi="Bookman Old Style"/>
        </w:rPr>
        <w:t>.</w:t>
      </w:r>
    </w:p>
    <w:p w:rsidR="006817D6" w:rsidRPr="00EC62C5" w:rsidRDefault="006817D6"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Ayat (</w:t>
      </w:r>
      <w:r w:rsidRPr="00EC62C5">
        <w:rPr>
          <w:rFonts w:ascii="Bookman Old Style" w:hAnsi="Bookman Old Style"/>
          <w:color w:val="000000"/>
          <w:lang w:val="id-ID"/>
        </w:rPr>
        <w:t>4</w:t>
      </w:r>
      <w:r w:rsidRPr="00EC62C5">
        <w:rPr>
          <w:rFonts w:ascii="Bookman Old Style" w:hAnsi="Bookman Old Style"/>
          <w:color w:val="000000"/>
          <w:lang w:val="es-ES"/>
        </w:rPr>
        <w:t>)</w:t>
      </w:r>
    </w:p>
    <w:p w:rsidR="00B6116D" w:rsidRPr="00EC62C5" w:rsidRDefault="00FD5AC1" w:rsidP="00B6116D">
      <w:pPr>
        <w:spacing w:line="360" w:lineRule="auto"/>
        <w:ind w:left="1276" w:right="-710"/>
        <w:jc w:val="both"/>
        <w:rPr>
          <w:rFonts w:ascii="Bookman Old Style" w:hAnsi="Bookman Old Style"/>
          <w:color w:val="000000"/>
          <w:lang w:val="es-ES"/>
        </w:rPr>
      </w:pPr>
      <w:r w:rsidRPr="00EC62C5">
        <w:rPr>
          <w:rFonts w:ascii="Bookman Old Style" w:hAnsi="Bookman Old Style"/>
          <w:color w:val="000000"/>
          <w:lang w:val="es-ES"/>
        </w:rPr>
        <w:t>Cukup jelas</w:t>
      </w:r>
      <w:r w:rsidR="00B6116D">
        <w:rPr>
          <w:rFonts w:ascii="Bookman Old Style" w:hAnsi="Bookman Old Style"/>
          <w:color w:val="000000"/>
          <w:lang w:val="es-ES"/>
        </w:rPr>
        <w:t>.</w:t>
      </w:r>
    </w:p>
    <w:p w:rsidR="00CF55F5" w:rsidRPr="00EC62C5" w:rsidRDefault="00CF55F5"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w:t>
      </w:r>
      <w:r w:rsidR="00FD5AC1" w:rsidRPr="00EC62C5">
        <w:rPr>
          <w:rFonts w:ascii="Bookman Old Style" w:hAnsi="Bookman Old Style"/>
          <w:color w:val="000000"/>
          <w:lang w:val="es-ES"/>
        </w:rPr>
        <w:t xml:space="preserve"> 1</w:t>
      </w:r>
      <w:r w:rsidR="00166CEB" w:rsidRPr="00EC62C5">
        <w:rPr>
          <w:rFonts w:ascii="Bookman Old Style" w:hAnsi="Bookman Old Style"/>
          <w:color w:val="000000"/>
          <w:lang w:val="es-ES"/>
        </w:rPr>
        <w:t>1</w:t>
      </w:r>
    </w:p>
    <w:p w:rsidR="00B405FB" w:rsidRPr="00EC62C5" w:rsidRDefault="00B405FB"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Ayat (1)</w:t>
      </w:r>
    </w:p>
    <w:p w:rsidR="00B405FB" w:rsidRPr="00B6116D" w:rsidRDefault="00B405FB" w:rsidP="00B6116D">
      <w:pPr>
        <w:spacing w:line="360" w:lineRule="auto"/>
        <w:ind w:left="1276" w:right="-710"/>
        <w:jc w:val="both"/>
        <w:rPr>
          <w:rFonts w:ascii="Bookman Old Style" w:hAnsi="Bookman Old Style"/>
          <w:color w:val="000000"/>
        </w:rPr>
      </w:pPr>
      <w:r w:rsidRPr="00EC62C5">
        <w:rPr>
          <w:rFonts w:ascii="Bookman Old Style" w:hAnsi="Bookman Old Style"/>
          <w:color w:val="000000"/>
          <w:lang w:val="id-ID"/>
        </w:rPr>
        <w:t>Cukup jelas</w:t>
      </w:r>
      <w:r w:rsidR="00B6116D">
        <w:rPr>
          <w:rFonts w:ascii="Bookman Old Style" w:hAnsi="Bookman Old Style"/>
          <w:color w:val="000000"/>
        </w:rPr>
        <w:t>.</w:t>
      </w:r>
    </w:p>
    <w:p w:rsidR="00B405FB" w:rsidRPr="00EC62C5" w:rsidRDefault="00B405FB"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Ayat (2)</w:t>
      </w:r>
    </w:p>
    <w:p w:rsidR="00B405FB" w:rsidRPr="00EC62C5" w:rsidRDefault="00B405FB" w:rsidP="00B6116D">
      <w:pPr>
        <w:spacing w:line="360" w:lineRule="auto"/>
        <w:ind w:left="1276" w:right="-710"/>
        <w:jc w:val="both"/>
        <w:rPr>
          <w:rFonts w:ascii="Bookman Old Style" w:hAnsi="Bookman Old Style"/>
          <w:color w:val="000000"/>
          <w:lang w:val="es-ES"/>
        </w:rPr>
      </w:pPr>
      <w:r w:rsidRPr="00EC62C5">
        <w:rPr>
          <w:rFonts w:ascii="Bookman Old Style" w:hAnsi="Bookman Old Style"/>
          <w:color w:val="000000"/>
          <w:lang w:val="es-ES"/>
        </w:rPr>
        <w:t>Cukup jelas</w:t>
      </w:r>
    </w:p>
    <w:p w:rsidR="00B405FB" w:rsidRPr="00EC62C5" w:rsidRDefault="00B405FB"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Ayat (3)</w:t>
      </w:r>
    </w:p>
    <w:p w:rsidR="00B405FB" w:rsidRPr="00EC62C5" w:rsidRDefault="00B405FB" w:rsidP="00B6116D">
      <w:pPr>
        <w:spacing w:line="360" w:lineRule="auto"/>
        <w:ind w:left="1276" w:right="-710"/>
        <w:jc w:val="both"/>
        <w:rPr>
          <w:rFonts w:ascii="Bookman Old Style" w:hAnsi="Bookman Old Style"/>
          <w:lang w:val="id-ID"/>
        </w:rPr>
      </w:pPr>
      <w:r w:rsidRPr="00EC62C5">
        <w:rPr>
          <w:rFonts w:ascii="Bookman Old Style" w:hAnsi="Bookman Old Style"/>
          <w:lang w:val="id-ID"/>
        </w:rPr>
        <w:t>Cukup jelas</w:t>
      </w:r>
    </w:p>
    <w:p w:rsidR="00B405FB" w:rsidRPr="00EC62C5" w:rsidRDefault="00B405FB"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Ayat (</w:t>
      </w:r>
      <w:r w:rsidRPr="00EC62C5">
        <w:rPr>
          <w:rFonts w:ascii="Bookman Old Style" w:hAnsi="Bookman Old Style"/>
          <w:color w:val="000000"/>
          <w:lang w:val="id-ID"/>
        </w:rPr>
        <w:t>4</w:t>
      </w:r>
      <w:r w:rsidRPr="00EC62C5">
        <w:rPr>
          <w:rFonts w:ascii="Bookman Old Style" w:hAnsi="Bookman Old Style"/>
          <w:color w:val="000000"/>
          <w:lang w:val="es-ES"/>
        </w:rPr>
        <w:t>)</w:t>
      </w:r>
    </w:p>
    <w:p w:rsidR="00FD5AC1" w:rsidRPr="00EC62C5" w:rsidRDefault="00B405FB" w:rsidP="00B6116D">
      <w:pPr>
        <w:spacing w:line="360" w:lineRule="auto"/>
        <w:ind w:left="1276" w:right="-710"/>
        <w:jc w:val="both"/>
        <w:rPr>
          <w:rFonts w:ascii="Bookman Old Style" w:hAnsi="Bookman Old Style"/>
          <w:color w:val="000000"/>
          <w:lang w:val="id-ID"/>
        </w:rPr>
      </w:pPr>
      <w:r w:rsidRPr="00EC62C5">
        <w:rPr>
          <w:rFonts w:ascii="Bookman Old Style" w:hAnsi="Bookman Old Style"/>
          <w:color w:val="000000"/>
          <w:lang w:val="id-ID"/>
        </w:rPr>
        <w:t xml:space="preserve">Yang dimaksud dengan Bentuk kekerasan ekonomi </w:t>
      </w:r>
      <w:r w:rsidRPr="00EC62C5">
        <w:rPr>
          <w:rFonts w:ascii="Bookman Old Style" w:hAnsi="Bookman Old Style"/>
          <w:color w:val="000000"/>
          <w:lang w:val="sv-SE"/>
        </w:rPr>
        <w:t>berupa penelantaran anggota keluarga dalam bentuk tidak memberikan kehidupan, perawatan atau pemeliharaan secara layak</w:t>
      </w:r>
      <w:r w:rsidRPr="00EC62C5">
        <w:rPr>
          <w:rFonts w:ascii="Bookman Old Style" w:hAnsi="Bookman Old Style"/>
          <w:color w:val="000000"/>
          <w:lang w:val="id-ID"/>
        </w:rPr>
        <w:t xml:space="preserve"> adalah mencakup seluruh bidang yang menunjang kehidupan mulai dari kesehatan,pendidikan ,sosial dan agama.</w:t>
      </w:r>
    </w:p>
    <w:p w:rsidR="00B405FB" w:rsidRPr="00EC62C5" w:rsidRDefault="00B405FB" w:rsidP="00B6116D">
      <w:pPr>
        <w:spacing w:line="360" w:lineRule="auto"/>
        <w:ind w:left="709" w:right="-710"/>
        <w:jc w:val="both"/>
        <w:rPr>
          <w:rFonts w:ascii="Bookman Old Style" w:hAnsi="Bookman Old Style"/>
          <w:color w:val="000000"/>
          <w:lang w:val="id-ID"/>
        </w:rPr>
      </w:pPr>
      <w:r w:rsidRPr="00EC62C5">
        <w:rPr>
          <w:rFonts w:ascii="Bookman Old Style" w:hAnsi="Bookman Old Style"/>
          <w:color w:val="000000"/>
          <w:lang w:val="id-ID"/>
        </w:rPr>
        <w:t>Ayat (5)</w:t>
      </w:r>
    </w:p>
    <w:p w:rsidR="00B405FB" w:rsidRPr="00EC62C5" w:rsidRDefault="00B405FB" w:rsidP="00B6116D">
      <w:pPr>
        <w:spacing w:line="360" w:lineRule="auto"/>
        <w:ind w:left="1276" w:right="-710"/>
        <w:jc w:val="both"/>
        <w:rPr>
          <w:rFonts w:ascii="Bookman Old Style" w:hAnsi="Bookman Old Style"/>
          <w:color w:val="000000"/>
          <w:lang w:val="id-ID"/>
        </w:rPr>
      </w:pPr>
      <w:r w:rsidRPr="00EC62C5">
        <w:rPr>
          <w:rFonts w:ascii="Bookman Old Style" w:hAnsi="Bookman Old Style"/>
          <w:color w:val="000000"/>
          <w:lang w:val="id-ID"/>
        </w:rPr>
        <w:tab/>
        <w:t>Cukup jelas</w:t>
      </w:r>
    </w:p>
    <w:p w:rsidR="00CF55F5" w:rsidRPr="00EC62C5" w:rsidRDefault="00CF55F5"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 12</w:t>
      </w:r>
    </w:p>
    <w:p w:rsidR="00CF55F5" w:rsidRPr="00EC62C5" w:rsidRDefault="00CF55F5" w:rsidP="00B26757">
      <w:pPr>
        <w:spacing w:line="360" w:lineRule="auto"/>
        <w:ind w:right="-710" w:firstLine="720"/>
        <w:jc w:val="both"/>
        <w:rPr>
          <w:rFonts w:ascii="Bookman Old Style" w:hAnsi="Bookman Old Style"/>
          <w:color w:val="000000"/>
          <w:lang w:val="es-ES"/>
        </w:rPr>
      </w:pPr>
      <w:r w:rsidRPr="00EC62C5">
        <w:rPr>
          <w:rFonts w:ascii="Bookman Old Style" w:hAnsi="Bookman Old Style"/>
          <w:color w:val="000000"/>
          <w:lang w:val="es-ES"/>
        </w:rPr>
        <w:t>Cukup jelas.</w:t>
      </w:r>
    </w:p>
    <w:p w:rsidR="00CF55F5" w:rsidRPr="00EC62C5" w:rsidRDefault="00CF55F5"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 13</w:t>
      </w:r>
    </w:p>
    <w:p w:rsidR="00CF55F5" w:rsidRPr="00EC62C5" w:rsidRDefault="00CF55F5" w:rsidP="00B26757">
      <w:pPr>
        <w:spacing w:line="360" w:lineRule="auto"/>
        <w:ind w:right="-710" w:firstLine="720"/>
        <w:jc w:val="both"/>
        <w:rPr>
          <w:rFonts w:ascii="Bookman Old Style" w:hAnsi="Bookman Old Style"/>
          <w:color w:val="000000"/>
          <w:lang w:val="es-ES"/>
        </w:rPr>
      </w:pPr>
      <w:r w:rsidRPr="00EC62C5">
        <w:rPr>
          <w:rFonts w:ascii="Bookman Old Style" w:hAnsi="Bookman Old Style"/>
          <w:color w:val="000000"/>
          <w:lang w:val="es-ES"/>
        </w:rPr>
        <w:t>Cukup jelas.</w:t>
      </w:r>
    </w:p>
    <w:p w:rsidR="00CF55F5" w:rsidRPr="00EC62C5" w:rsidRDefault="00CF55F5"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 14</w:t>
      </w:r>
    </w:p>
    <w:p w:rsidR="00FD5AC1" w:rsidRPr="00EC62C5" w:rsidRDefault="00FD5AC1" w:rsidP="00B26757">
      <w:pPr>
        <w:spacing w:line="360" w:lineRule="auto"/>
        <w:ind w:right="-710" w:firstLine="720"/>
        <w:jc w:val="both"/>
        <w:rPr>
          <w:rFonts w:ascii="Bookman Old Style" w:hAnsi="Bookman Old Style"/>
          <w:color w:val="000000"/>
          <w:lang w:val="es-ES"/>
        </w:rPr>
      </w:pPr>
      <w:r w:rsidRPr="00EC62C5">
        <w:rPr>
          <w:rFonts w:ascii="Bookman Old Style" w:hAnsi="Bookman Old Style"/>
          <w:color w:val="000000"/>
          <w:lang w:val="es-ES"/>
        </w:rPr>
        <w:t>Cukup jelas</w:t>
      </w:r>
    </w:p>
    <w:p w:rsidR="00CF55F5" w:rsidRPr="00EC62C5" w:rsidRDefault="00CF55F5"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 15</w:t>
      </w:r>
    </w:p>
    <w:p w:rsidR="006817D6" w:rsidRPr="00EC62C5" w:rsidRDefault="00CF55F5" w:rsidP="00B26757">
      <w:pPr>
        <w:spacing w:line="360" w:lineRule="auto"/>
        <w:ind w:right="-710" w:firstLine="720"/>
        <w:jc w:val="both"/>
        <w:rPr>
          <w:rFonts w:ascii="Bookman Old Style" w:hAnsi="Bookman Old Style"/>
          <w:color w:val="000000"/>
          <w:lang w:val="id-ID"/>
        </w:rPr>
      </w:pPr>
      <w:r w:rsidRPr="00EC62C5">
        <w:rPr>
          <w:rFonts w:ascii="Bookman Old Style" w:hAnsi="Bookman Old Style"/>
          <w:color w:val="000000"/>
          <w:lang w:val="es-ES"/>
        </w:rPr>
        <w:t>Cukup jelas.</w:t>
      </w:r>
    </w:p>
    <w:p w:rsidR="00CF55F5" w:rsidRPr="00EC62C5" w:rsidRDefault="00CF55F5" w:rsidP="00B26757">
      <w:pPr>
        <w:spacing w:line="360" w:lineRule="auto"/>
        <w:ind w:right="-710"/>
        <w:jc w:val="both"/>
        <w:rPr>
          <w:rFonts w:ascii="Bookman Old Style" w:hAnsi="Bookman Old Style"/>
          <w:lang w:val="fi-FI"/>
        </w:rPr>
      </w:pPr>
      <w:r w:rsidRPr="00EC62C5">
        <w:rPr>
          <w:rFonts w:ascii="Bookman Old Style" w:hAnsi="Bookman Old Style"/>
          <w:lang w:val="fi-FI"/>
        </w:rPr>
        <w:t>Pasal 16</w:t>
      </w:r>
    </w:p>
    <w:p w:rsidR="00CF55F5" w:rsidRDefault="00CF55F5" w:rsidP="00B26757">
      <w:pPr>
        <w:spacing w:line="360" w:lineRule="auto"/>
        <w:ind w:right="-710" w:firstLine="720"/>
        <w:jc w:val="both"/>
        <w:rPr>
          <w:rFonts w:ascii="Bookman Old Style" w:hAnsi="Bookman Old Style"/>
          <w:lang w:val="fi-FI"/>
        </w:rPr>
      </w:pPr>
      <w:r w:rsidRPr="00EC62C5">
        <w:rPr>
          <w:rFonts w:ascii="Bookman Old Style" w:hAnsi="Bookman Old Style"/>
          <w:lang w:val="fi-FI"/>
        </w:rPr>
        <w:t>Cukup jelas.</w:t>
      </w:r>
    </w:p>
    <w:p w:rsidR="00B6116D" w:rsidRPr="00EC62C5" w:rsidRDefault="00B6116D" w:rsidP="00B26757">
      <w:pPr>
        <w:spacing w:line="360" w:lineRule="auto"/>
        <w:ind w:right="-710" w:firstLine="720"/>
        <w:jc w:val="both"/>
        <w:rPr>
          <w:rFonts w:ascii="Bookman Old Style" w:hAnsi="Bookman Old Style"/>
          <w:lang w:val="fi-FI"/>
        </w:rPr>
      </w:pPr>
    </w:p>
    <w:p w:rsidR="00CF55F5" w:rsidRPr="00EC62C5" w:rsidRDefault="00CF55F5" w:rsidP="00B26757">
      <w:pPr>
        <w:spacing w:line="360" w:lineRule="auto"/>
        <w:ind w:right="-710"/>
        <w:jc w:val="both"/>
        <w:rPr>
          <w:rFonts w:ascii="Bookman Old Style" w:hAnsi="Bookman Old Style"/>
          <w:color w:val="000000"/>
          <w:lang w:val="fi-FI"/>
        </w:rPr>
      </w:pPr>
      <w:r w:rsidRPr="00EC62C5">
        <w:rPr>
          <w:rFonts w:ascii="Bookman Old Style" w:hAnsi="Bookman Old Style"/>
          <w:color w:val="000000"/>
          <w:lang w:val="fi-FI"/>
        </w:rPr>
        <w:lastRenderedPageBreak/>
        <w:t>Pasal 17</w:t>
      </w:r>
    </w:p>
    <w:p w:rsidR="00166CEB" w:rsidRPr="00EC62C5" w:rsidRDefault="00166CEB" w:rsidP="00B6116D">
      <w:pPr>
        <w:spacing w:line="360" w:lineRule="auto"/>
        <w:ind w:left="709" w:right="-710"/>
        <w:jc w:val="both"/>
        <w:rPr>
          <w:rFonts w:ascii="Bookman Old Style" w:hAnsi="Bookman Old Style"/>
          <w:color w:val="000000"/>
          <w:lang w:val="fi-FI"/>
        </w:rPr>
      </w:pPr>
      <w:r w:rsidRPr="00EC62C5">
        <w:rPr>
          <w:rFonts w:ascii="Bookman Old Style" w:hAnsi="Bookman Old Style"/>
          <w:color w:val="000000"/>
          <w:lang w:val="fi-FI"/>
        </w:rPr>
        <w:t>Ayat (1)</w:t>
      </w:r>
    </w:p>
    <w:p w:rsidR="00166CEB" w:rsidRPr="00EC62C5" w:rsidRDefault="00166CEB" w:rsidP="00B6116D">
      <w:pPr>
        <w:spacing w:line="360" w:lineRule="auto"/>
        <w:ind w:left="1418" w:right="-710"/>
        <w:jc w:val="both"/>
        <w:rPr>
          <w:rFonts w:ascii="Bookman Old Style" w:hAnsi="Bookman Old Style"/>
          <w:color w:val="000000"/>
          <w:lang w:val="fi-FI"/>
        </w:rPr>
      </w:pPr>
      <w:r w:rsidRPr="00EC62C5">
        <w:rPr>
          <w:rFonts w:ascii="Bookman Old Style" w:hAnsi="Bookman Old Style"/>
          <w:color w:val="000000"/>
          <w:lang w:val="fi-FI"/>
        </w:rPr>
        <w:t xml:space="preserve">Yang dimaksud dengan sanksi administrasi adalah bahwa lembaga atau wadah yang melaksanakan pelayanan perlndungan perempuan dan anak </w:t>
      </w:r>
      <w:r w:rsidR="00ED2EE9" w:rsidRPr="00EC62C5">
        <w:rPr>
          <w:rFonts w:ascii="Bookman Old Style" w:hAnsi="Bookman Old Style"/>
          <w:color w:val="000000"/>
          <w:lang w:val="fi-FI"/>
        </w:rPr>
        <w:t xml:space="preserve">tersebut </w:t>
      </w:r>
      <w:r w:rsidRPr="00EC62C5">
        <w:rPr>
          <w:rFonts w:ascii="Bookman Old Style" w:hAnsi="Bookman Old Style"/>
          <w:color w:val="000000"/>
          <w:lang w:val="fi-FI"/>
        </w:rPr>
        <w:t xml:space="preserve">tidak lagi </w:t>
      </w:r>
      <w:r w:rsidR="00ED2EE9" w:rsidRPr="00EC62C5">
        <w:rPr>
          <w:rFonts w:ascii="Bookman Old Style" w:hAnsi="Bookman Old Style"/>
          <w:color w:val="000000"/>
          <w:lang w:val="fi-FI"/>
        </w:rPr>
        <w:t>dibentuk</w:t>
      </w:r>
      <w:r w:rsidR="00A255B0" w:rsidRPr="00EC62C5">
        <w:rPr>
          <w:rFonts w:ascii="Bookman Old Style" w:hAnsi="Bookman Old Style"/>
          <w:color w:val="000000"/>
          <w:lang w:val="id-ID"/>
        </w:rPr>
        <w:t xml:space="preserve"> dan atau diakui</w:t>
      </w:r>
      <w:r w:rsidRPr="00EC62C5">
        <w:rPr>
          <w:rFonts w:ascii="Bookman Old Style" w:hAnsi="Bookman Old Style"/>
          <w:color w:val="000000"/>
          <w:lang w:val="fi-FI"/>
        </w:rPr>
        <w:t xml:space="preserve"> oleh Pemerintah </w:t>
      </w:r>
      <w:r w:rsidR="00B6116D">
        <w:rPr>
          <w:rFonts w:ascii="Bookman Old Style" w:hAnsi="Bookman Old Style"/>
          <w:color w:val="000000"/>
          <w:lang w:val="fi-FI"/>
        </w:rPr>
        <w:t>Daerah.</w:t>
      </w:r>
    </w:p>
    <w:p w:rsidR="00166CEB" w:rsidRPr="00EC62C5" w:rsidRDefault="00B6116D" w:rsidP="00B6116D">
      <w:pPr>
        <w:spacing w:line="360" w:lineRule="auto"/>
        <w:ind w:left="709" w:right="-710"/>
        <w:jc w:val="both"/>
        <w:rPr>
          <w:rFonts w:ascii="Bookman Old Style" w:hAnsi="Bookman Old Style"/>
          <w:color w:val="000000"/>
          <w:lang w:val="id-ID"/>
        </w:rPr>
      </w:pPr>
      <w:r>
        <w:rPr>
          <w:rFonts w:ascii="Bookman Old Style" w:hAnsi="Bookman Old Style"/>
          <w:color w:val="000000"/>
          <w:lang w:val="es-ES"/>
        </w:rPr>
        <w:t>Ayat (2</w:t>
      </w:r>
      <w:r w:rsidR="00166CEB" w:rsidRPr="00EC62C5">
        <w:rPr>
          <w:rFonts w:ascii="Bookman Old Style" w:hAnsi="Bookman Old Style"/>
          <w:color w:val="000000"/>
          <w:lang w:val="es-ES"/>
        </w:rPr>
        <w:t>)</w:t>
      </w:r>
    </w:p>
    <w:p w:rsidR="006817D6" w:rsidRPr="00EC62C5" w:rsidRDefault="006817D6" w:rsidP="00B6116D">
      <w:pPr>
        <w:spacing w:line="360" w:lineRule="auto"/>
        <w:ind w:left="1418" w:right="-710"/>
        <w:jc w:val="both"/>
        <w:rPr>
          <w:rFonts w:ascii="Bookman Old Style" w:hAnsi="Bookman Old Style"/>
          <w:color w:val="000000"/>
          <w:lang w:val="id-ID"/>
        </w:rPr>
      </w:pPr>
      <w:r w:rsidRPr="00EC62C5">
        <w:rPr>
          <w:rFonts w:ascii="Bookman Old Style" w:hAnsi="Bookman Old Style"/>
          <w:color w:val="000000"/>
          <w:lang w:val="id-ID"/>
        </w:rPr>
        <w:tab/>
        <w:t xml:space="preserve">Sanksi Pidana bagi pelaku kekerasan </w:t>
      </w:r>
      <w:r w:rsidR="00B57C4A" w:rsidRPr="00EC62C5">
        <w:rPr>
          <w:rFonts w:ascii="Bookman Old Style" w:hAnsi="Bookman Old Style"/>
          <w:color w:val="000000"/>
          <w:lang w:val="id-ID"/>
        </w:rPr>
        <w:t>diatur dengan Undang-undang nomor 23 tahun 2004 tentang Penghapusan Keker</w:t>
      </w:r>
      <w:r w:rsidR="00A869D8" w:rsidRPr="00EC62C5">
        <w:rPr>
          <w:rFonts w:ascii="Bookman Old Style" w:hAnsi="Bookman Old Style"/>
          <w:color w:val="000000"/>
          <w:lang w:val="id-ID"/>
        </w:rPr>
        <w:t>a</w:t>
      </w:r>
      <w:r w:rsidR="00B57C4A" w:rsidRPr="00EC62C5">
        <w:rPr>
          <w:rFonts w:ascii="Bookman Old Style" w:hAnsi="Bookman Old Style"/>
          <w:color w:val="000000"/>
          <w:lang w:val="id-ID"/>
        </w:rPr>
        <w:t xml:space="preserve">san Dalam Rumah Tangga pasal 44 sampai dengan pasal 50;  Undang-undang Nomor 23 tahun 2002 tentang Perlindungan Anak Pasal 77 sampai dengan pasal 90, dan </w:t>
      </w:r>
      <w:r w:rsidR="00B57C4A" w:rsidRPr="00EC62C5">
        <w:rPr>
          <w:rFonts w:ascii="Bookman Old Style" w:hAnsi="Bookman Old Style"/>
          <w:color w:val="000000"/>
          <w:lang w:val="sv-SE"/>
        </w:rPr>
        <w:t>Undang- Undang Nomor 1 Tahun 1946 tentang Kitab Undang-Undang Hukum Pidana serta Perubahannya, Undang-Undang Nomor 8 Tahun 1981tentang Kitab Undang-Undang Hukum Acara Pidana</w:t>
      </w:r>
    </w:p>
    <w:p w:rsidR="00B57C4A" w:rsidRPr="00EC62C5" w:rsidRDefault="00B57C4A" w:rsidP="00B6116D">
      <w:pPr>
        <w:spacing w:line="360" w:lineRule="auto"/>
        <w:ind w:left="709" w:right="-710"/>
        <w:jc w:val="both"/>
        <w:rPr>
          <w:rFonts w:ascii="Bookman Old Style" w:hAnsi="Bookman Old Style"/>
          <w:color w:val="000000"/>
          <w:lang w:val="id-ID"/>
        </w:rPr>
      </w:pPr>
      <w:r w:rsidRPr="00EC62C5">
        <w:rPr>
          <w:rFonts w:ascii="Bookman Old Style" w:hAnsi="Bookman Old Style"/>
          <w:color w:val="000000"/>
          <w:lang w:val="es-ES"/>
        </w:rPr>
        <w:t>Ayat (</w:t>
      </w:r>
      <w:r w:rsidRPr="00EC62C5">
        <w:rPr>
          <w:rFonts w:ascii="Bookman Old Style" w:hAnsi="Bookman Old Style"/>
          <w:color w:val="000000"/>
          <w:lang w:val="id-ID"/>
        </w:rPr>
        <w:t>3</w:t>
      </w:r>
      <w:r w:rsidRPr="00EC62C5">
        <w:rPr>
          <w:rFonts w:ascii="Bookman Old Style" w:hAnsi="Bookman Old Style"/>
          <w:color w:val="000000"/>
          <w:lang w:val="es-ES"/>
        </w:rPr>
        <w:t>)</w:t>
      </w:r>
    </w:p>
    <w:p w:rsidR="00CF55F5" w:rsidRPr="00EC62C5" w:rsidRDefault="00CF55F5" w:rsidP="00B6116D">
      <w:pPr>
        <w:spacing w:line="360" w:lineRule="auto"/>
        <w:ind w:left="1418" w:right="-710"/>
        <w:jc w:val="both"/>
        <w:rPr>
          <w:rFonts w:ascii="Bookman Old Style" w:hAnsi="Bookman Old Style"/>
          <w:color w:val="000000"/>
          <w:lang w:val="es-ES"/>
        </w:rPr>
      </w:pPr>
      <w:r w:rsidRPr="00EC62C5">
        <w:rPr>
          <w:rFonts w:ascii="Bookman Old Style" w:hAnsi="Bookman Old Style"/>
          <w:color w:val="000000"/>
          <w:lang w:val="es-ES"/>
        </w:rPr>
        <w:t>Cukup jelas.</w:t>
      </w:r>
    </w:p>
    <w:p w:rsidR="00166CEB" w:rsidRPr="00EC62C5" w:rsidRDefault="00166CEB" w:rsidP="00B26757">
      <w:pPr>
        <w:spacing w:line="360" w:lineRule="auto"/>
        <w:ind w:right="-710"/>
        <w:jc w:val="both"/>
        <w:rPr>
          <w:rFonts w:ascii="Bookman Old Style" w:hAnsi="Bookman Old Style"/>
          <w:color w:val="000000"/>
          <w:lang w:val="es-ES"/>
        </w:rPr>
      </w:pPr>
      <w:r w:rsidRPr="00EC62C5">
        <w:rPr>
          <w:rFonts w:ascii="Bookman Old Style" w:hAnsi="Bookman Old Style"/>
          <w:color w:val="000000"/>
          <w:lang w:val="es-ES"/>
        </w:rPr>
        <w:t>Pasal 18</w:t>
      </w:r>
    </w:p>
    <w:p w:rsidR="00166CEB" w:rsidRDefault="00166CEB" w:rsidP="00B6116D">
      <w:pPr>
        <w:spacing w:line="360" w:lineRule="auto"/>
        <w:ind w:left="709" w:right="-710"/>
        <w:jc w:val="both"/>
        <w:rPr>
          <w:rFonts w:ascii="Bookman Old Style" w:hAnsi="Bookman Old Style"/>
          <w:color w:val="000000"/>
          <w:lang w:val="es-ES"/>
        </w:rPr>
      </w:pPr>
      <w:r w:rsidRPr="00EC62C5">
        <w:rPr>
          <w:rFonts w:ascii="Bookman Old Style" w:hAnsi="Bookman Old Style"/>
          <w:color w:val="000000"/>
          <w:lang w:val="es-ES"/>
        </w:rPr>
        <w:tab/>
        <w:t>Cukup jelas</w:t>
      </w:r>
      <w:r w:rsidR="00B6116D">
        <w:rPr>
          <w:rFonts w:ascii="Bookman Old Style" w:hAnsi="Bookman Old Style"/>
          <w:color w:val="000000"/>
          <w:lang w:val="es-ES"/>
        </w:rPr>
        <w:t>.</w:t>
      </w: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F5261B" w:rsidRDefault="00F5261B" w:rsidP="00B6116D">
      <w:pPr>
        <w:spacing w:line="360" w:lineRule="auto"/>
        <w:ind w:left="709" w:right="-710"/>
        <w:jc w:val="both"/>
        <w:rPr>
          <w:rFonts w:ascii="Bookman Old Style" w:hAnsi="Bookman Old Style"/>
          <w:color w:val="000000"/>
          <w:lang w:val="es-ES"/>
        </w:rPr>
      </w:pPr>
    </w:p>
    <w:p w:rsidR="00F5261B" w:rsidRDefault="00F5261B" w:rsidP="00B6116D">
      <w:pPr>
        <w:spacing w:line="360" w:lineRule="auto"/>
        <w:ind w:left="709" w:right="-710"/>
        <w:jc w:val="both"/>
        <w:rPr>
          <w:rFonts w:ascii="Bookman Old Style" w:hAnsi="Bookman Old Style"/>
          <w:color w:val="000000"/>
          <w:lang w:val="es-ES"/>
        </w:rPr>
      </w:pPr>
    </w:p>
    <w:p w:rsidR="00145D4E" w:rsidRDefault="00145D4E" w:rsidP="00B6116D">
      <w:pPr>
        <w:spacing w:line="360" w:lineRule="auto"/>
        <w:ind w:left="709" w:right="-710"/>
        <w:jc w:val="both"/>
        <w:rPr>
          <w:rFonts w:ascii="Bookman Old Style" w:hAnsi="Bookman Old Style"/>
          <w:color w:val="000000"/>
          <w:lang w:val="es-ES"/>
        </w:rPr>
      </w:pPr>
    </w:p>
    <w:p w:rsidR="00145D4E" w:rsidRPr="0064638A" w:rsidRDefault="00145D4E" w:rsidP="00744540">
      <w:pPr>
        <w:tabs>
          <w:tab w:val="left" w:pos="1170"/>
          <w:tab w:val="left" w:pos="1980"/>
          <w:tab w:val="left" w:pos="2790"/>
        </w:tabs>
        <w:spacing w:line="360" w:lineRule="auto"/>
        <w:ind w:left="-284" w:right="-424"/>
        <w:jc w:val="both"/>
        <w:rPr>
          <w:rFonts w:ascii="Bookman Old Style" w:hAnsi="Bookman Old Style" w:cs="Arial"/>
        </w:rPr>
      </w:pPr>
      <w:r w:rsidRPr="0064638A">
        <w:rPr>
          <w:rFonts w:ascii="Bookman Old Style" w:hAnsi="Bookman Old Style" w:cs="Arial"/>
          <w:lang w:val="sq-AL"/>
        </w:rPr>
        <w:t>TAMBAHAN LEMBARAN DAER</w:t>
      </w:r>
      <w:r w:rsidR="00744540">
        <w:rPr>
          <w:rFonts w:ascii="Bookman Old Style" w:hAnsi="Bookman Old Style" w:cs="Arial"/>
          <w:lang w:val="sq-AL"/>
        </w:rPr>
        <w:t>AH KOTA TANGERANG SELATAN NOMOR 03</w:t>
      </w:r>
      <w:r w:rsidRPr="0064638A">
        <w:rPr>
          <w:rFonts w:ascii="Bookman Old Style" w:hAnsi="Bookman Old Style" w:cs="Arial"/>
          <w:lang w:val="sq-AL"/>
        </w:rPr>
        <w:t xml:space="preserve">   </w:t>
      </w:r>
    </w:p>
    <w:p w:rsidR="00145D4E" w:rsidRPr="00EC62C5" w:rsidRDefault="00145D4E" w:rsidP="00B6116D">
      <w:pPr>
        <w:spacing w:line="360" w:lineRule="auto"/>
        <w:ind w:left="709" w:right="-710"/>
        <w:jc w:val="both"/>
        <w:rPr>
          <w:rFonts w:ascii="Bookman Old Style" w:hAnsi="Bookman Old Style"/>
          <w:color w:val="000000"/>
          <w:lang w:val="es-ES"/>
        </w:rPr>
      </w:pPr>
    </w:p>
    <w:sectPr w:rsidR="00145D4E" w:rsidRPr="00EC62C5" w:rsidSect="00B6116D">
      <w:headerReference w:type="default" r:id="rId12"/>
      <w:footerReference w:type="even" r:id="rId13"/>
      <w:footerReference w:type="default" r:id="rId14"/>
      <w:pgSz w:w="12242" w:h="18722" w:code="144"/>
      <w:pgMar w:top="1440" w:right="1797" w:bottom="2552" w:left="1797"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2C" w:rsidRDefault="00B8392C">
      <w:r>
        <w:separator/>
      </w:r>
    </w:p>
  </w:endnote>
  <w:endnote w:type="continuationSeparator" w:id="1">
    <w:p w:rsidR="00B8392C" w:rsidRDefault="00B83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EE" w:rsidRDefault="00DA75D4" w:rsidP="000D562C">
    <w:pPr>
      <w:pStyle w:val="Footer"/>
      <w:framePr w:wrap="around" w:vAnchor="text" w:hAnchor="margin" w:xAlign="right" w:y="1"/>
      <w:rPr>
        <w:rStyle w:val="PageNumber"/>
      </w:rPr>
    </w:pPr>
    <w:r>
      <w:rPr>
        <w:rStyle w:val="PageNumber"/>
      </w:rPr>
      <w:fldChar w:fldCharType="begin"/>
    </w:r>
    <w:r w:rsidR="004D10EE">
      <w:rPr>
        <w:rStyle w:val="PageNumber"/>
      </w:rPr>
      <w:instrText xml:space="preserve">PAGE  </w:instrText>
    </w:r>
    <w:r>
      <w:rPr>
        <w:rStyle w:val="PageNumber"/>
      </w:rPr>
      <w:fldChar w:fldCharType="end"/>
    </w:r>
  </w:p>
  <w:p w:rsidR="004D10EE" w:rsidRDefault="004D10EE" w:rsidP="008B2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EE" w:rsidRDefault="004D10EE" w:rsidP="008B2C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2C" w:rsidRDefault="00B8392C">
      <w:r>
        <w:separator/>
      </w:r>
    </w:p>
  </w:footnote>
  <w:footnote w:type="continuationSeparator" w:id="1">
    <w:p w:rsidR="00B8392C" w:rsidRDefault="00B83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1776"/>
      <w:docPartObj>
        <w:docPartGallery w:val="Page Numbers (Top of Page)"/>
        <w:docPartUnique/>
      </w:docPartObj>
    </w:sdtPr>
    <w:sdtContent>
      <w:p w:rsidR="004D10EE" w:rsidRDefault="00DA75D4">
        <w:pPr>
          <w:pStyle w:val="Header"/>
          <w:jc w:val="center"/>
        </w:pPr>
        <w:fldSimple w:instr=" PAGE   \* MERGEFORMAT ">
          <w:r w:rsidR="00EE6A5B">
            <w:rPr>
              <w:noProof/>
            </w:rPr>
            <w:t>- 2 -</w:t>
          </w:r>
        </w:fldSimple>
      </w:p>
    </w:sdtContent>
  </w:sdt>
  <w:p w:rsidR="004D10EE" w:rsidRDefault="004D1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6C1F"/>
    <w:multiLevelType w:val="hybridMultilevel"/>
    <w:tmpl w:val="3252F830"/>
    <w:lvl w:ilvl="0" w:tplc="0E02BBD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0277A"/>
    <w:multiLevelType w:val="hybridMultilevel"/>
    <w:tmpl w:val="33E064B8"/>
    <w:lvl w:ilvl="0" w:tplc="1598A77A">
      <w:start w:val="1"/>
      <w:numFmt w:val="lowerLetter"/>
      <w:lvlText w:val="%1."/>
      <w:lvlJc w:val="left"/>
      <w:pPr>
        <w:tabs>
          <w:tab w:val="num" w:pos="1080"/>
        </w:tabs>
        <w:ind w:left="1080" w:hanging="360"/>
      </w:pPr>
      <w:rPr>
        <w:rFonts w:hint="default"/>
      </w:rPr>
    </w:lvl>
    <w:lvl w:ilvl="1" w:tplc="77E05B5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600BAC"/>
    <w:multiLevelType w:val="multilevel"/>
    <w:tmpl w:val="D2049E8E"/>
    <w:lvl w:ilvl="0">
      <w:start w:val="1"/>
      <w:numFmt w:val="decimal"/>
      <w:lvlText w:val="(%1)"/>
      <w:lvlJc w:val="left"/>
      <w:pPr>
        <w:tabs>
          <w:tab w:val="num" w:pos="1440"/>
        </w:tabs>
        <w:ind w:left="1440" w:hanging="360"/>
      </w:pPr>
      <w:rPr>
        <w:rFonts w:hint="default"/>
        <w:color w:val="auto"/>
      </w:rPr>
    </w:lvl>
    <w:lvl w:ilvl="1">
      <w:start w:val="1"/>
      <w:numFmt w:val="lowerLetter"/>
      <w:lvlText w:val="%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B000334"/>
    <w:multiLevelType w:val="hybridMultilevel"/>
    <w:tmpl w:val="98184530"/>
    <w:lvl w:ilvl="0" w:tplc="77E05B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41441"/>
    <w:multiLevelType w:val="hybridMultilevel"/>
    <w:tmpl w:val="C0B2F9F0"/>
    <w:lvl w:ilvl="0" w:tplc="BEA4223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C043D"/>
    <w:multiLevelType w:val="hybridMultilevel"/>
    <w:tmpl w:val="E472701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F23551"/>
    <w:multiLevelType w:val="hybridMultilevel"/>
    <w:tmpl w:val="B838C3D0"/>
    <w:lvl w:ilvl="0" w:tplc="11262328">
      <w:start w:val="1"/>
      <w:numFmt w:val="decimal"/>
      <w:lvlText w:val="%1."/>
      <w:lvlJc w:val="left"/>
      <w:pPr>
        <w:tabs>
          <w:tab w:val="num" w:pos="1440"/>
        </w:tabs>
        <w:ind w:left="1440" w:hanging="360"/>
      </w:pPr>
      <w:rPr>
        <w:rFonts w:hint="default"/>
      </w:rPr>
    </w:lvl>
    <w:lvl w:ilvl="1" w:tplc="AA5CF66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537221"/>
    <w:multiLevelType w:val="hybridMultilevel"/>
    <w:tmpl w:val="55CE3800"/>
    <w:lvl w:ilvl="0" w:tplc="A7F845D8">
      <w:start w:val="1"/>
      <w:numFmt w:val="decimal"/>
      <w:lvlText w:val="%1."/>
      <w:lvlJc w:val="left"/>
      <w:pPr>
        <w:tabs>
          <w:tab w:val="num" w:pos="720"/>
        </w:tabs>
        <w:ind w:left="720" w:hanging="360"/>
      </w:pPr>
    </w:lvl>
    <w:lvl w:ilvl="1" w:tplc="EA740E92" w:tentative="1">
      <w:start w:val="1"/>
      <w:numFmt w:val="decimal"/>
      <w:lvlText w:val="%2."/>
      <w:lvlJc w:val="left"/>
      <w:pPr>
        <w:tabs>
          <w:tab w:val="num" w:pos="1440"/>
        </w:tabs>
        <w:ind w:left="1440" w:hanging="360"/>
      </w:pPr>
    </w:lvl>
    <w:lvl w:ilvl="2" w:tplc="7B68CA10" w:tentative="1">
      <w:start w:val="1"/>
      <w:numFmt w:val="decimal"/>
      <w:lvlText w:val="%3."/>
      <w:lvlJc w:val="left"/>
      <w:pPr>
        <w:tabs>
          <w:tab w:val="num" w:pos="2160"/>
        </w:tabs>
        <w:ind w:left="2160" w:hanging="360"/>
      </w:pPr>
    </w:lvl>
    <w:lvl w:ilvl="3" w:tplc="75A01770" w:tentative="1">
      <w:start w:val="1"/>
      <w:numFmt w:val="decimal"/>
      <w:lvlText w:val="%4."/>
      <w:lvlJc w:val="left"/>
      <w:pPr>
        <w:tabs>
          <w:tab w:val="num" w:pos="2880"/>
        </w:tabs>
        <w:ind w:left="2880" w:hanging="360"/>
      </w:pPr>
    </w:lvl>
    <w:lvl w:ilvl="4" w:tplc="7780E28C" w:tentative="1">
      <w:start w:val="1"/>
      <w:numFmt w:val="decimal"/>
      <w:lvlText w:val="%5."/>
      <w:lvlJc w:val="left"/>
      <w:pPr>
        <w:tabs>
          <w:tab w:val="num" w:pos="3600"/>
        </w:tabs>
        <w:ind w:left="3600" w:hanging="360"/>
      </w:pPr>
    </w:lvl>
    <w:lvl w:ilvl="5" w:tplc="B61A8816" w:tentative="1">
      <w:start w:val="1"/>
      <w:numFmt w:val="decimal"/>
      <w:lvlText w:val="%6."/>
      <w:lvlJc w:val="left"/>
      <w:pPr>
        <w:tabs>
          <w:tab w:val="num" w:pos="4320"/>
        </w:tabs>
        <w:ind w:left="4320" w:hanging="360"/>
      </w:pPr>
    </w:lvl>
    <w:lvl w:ilvl="6" w:tplc="140698F2" w:tentative="1">
      <w:start w:val="1"/>
      <w:numFmt w:val="decimal"/>
      <w:lvlText w:val="%7."/>
      <w:lvlJc w:val="left"/>
      <w:pPr>
        <w:tabs>
          <w:tab w:val="num" w:pos="5040"/>
        </w:tabs>
        <w:ind w:left="5040" w:hanging="360"/>
      </w:pPr>
    </w:lvl>
    <w:lvl w:ilvl="7" w:tplc="0248D9F4" w:tentative="1">
      <w:start w:val="1"/>
      <w:numFmt w:val="decimal"/>
      <w:lvlText w:val="%8."/>
      <w:lvlJc w:val="left"/>
      <w:pPr>
        <w:tabs>
          <w:tab w:val="num" w:pos="5760"/>
        </w:tabs>
        <w:ind w:left="5760" w:hanging="360"/>
      </w:pPr>
    </w:lvl>
    <w:lvl w:ilvl="8" w:tplc="E0B2C512" w:tentative="1">
      <w:start w:val="1"/>
      <w:numFmt w:val="decimal"/>
      <w:lvlText w:val="%9."/>
      <w:lvlJc w:val="left"/>
      <w:pPr>
        <w:tabs>
          <w:tab w:val="num" w:pos="6480"/>
        </w:tabs>
        <w:ind w:left="6480" w:hanging="360"/>
      </w:pPr>
    </w:lvl>
  </w:abstractNum>
  <w:abstractNum w:abstractNumId="8">
    <w:nsid w:val="468A4DDB"/>
    <w:multiLevelType w:val="hybridMultilevel"/>
    <w:tmpl w:val="F44C95B8"/>
    <w:lvl w:ilvl="0" w:tplc="77E05B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B82D2E"/>
    <w:multiLevelType w:val="hybridMultilevel"/>
    <w:tmpl w:val="8D4C1A6A"/>
    <w:lvl w:ilvl="0" w:tplc="0421000F">
      <w:start w:val="1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4B4F85"/>
    <w:multiLevelType w:val="hybridMultilevel"/>
    <w:tmpl w:val="E020F0D2"/>
    <w:lvl w:ilvl="0" w:tplc="77E05B5C">
      <w:start w:val="1"/>
      <w:numFmt w:val="decimal"/>
      <w:lvlText w:val="(%1)"/>
      <w:lvlJc w:val="left"/>
      <w:pPr>
        <w:tabs>
          <w:tab w:val="num" w:pos="540"/>
        </w:tabs>
        <w:ind w:left="540" w:hanging="360"/>
      </w:pPr>
      <w:rPr>
        <w:rFonts w:hint="default"/>
        <w:sz w:val="24"/>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2735C10"/>
    <w:multiLevelType w:val="hybridMultilevel"/>
    <w:tmpl w:val="3EF4AA28"/>
    <w:lvl w:ilvl="0" w:tplc="E23A601C">
      <w:start w:val="15"/>
      <w:numFmt w:val="decimal"/>
      <w:lvlText w:val="%1."/>
      <w:lvlJc w:val="left"/>
      <w:pPr>
        <w:tabs>
          <w:tab w:val="num" w:pos="6300"/>
        </w:tabs>
        <w:ind w:left="6300" w:hanging="360"/>
      </w:pPr>
      <w:rPr>
        <w:rFonts w:hint="default"/>
      </w:rPr>
    </w:lvl>
    <w:lvl w:ilvl="1" w:tplc="04090019">
      <w:start w:val="1"/>
      <w:numFmt w:val="lowerLetter"/>
      <w:lvlText w:val="%2."/>
      <w:lvlJc w:val="left"/>
      <w:pPr>
        <w:tabs>
          <w:tab w:val="num" w:pos="6300"/>
        </w:tabs>
        <w:ind w:left="6300" w:hanging="360"/>
      </w:pPr>
    </w:lvl>
    <w:lvl w:ilvl="2" w:tplc="0409001B" w:tentative="1">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12">
    <w:nsid w:val="531054C4"/>
    <w:multiLevelType w:val="hybridMultilevel"/>
    <w:tmpl w:val="0148AA0E"/>
    <w:lvl w:ilvl="0" w:tplc="78A0F852">
      <w:start w:val="3"/>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933F72"/>
    <w:multiLevelType w:val="hybridMultilevel"/>
    <w:tmpl w:val="41907E4E"/>
    <w:lvl w:ilvl="0" w:tplc="102CAFD2">
      <w:start w:val="2"/>
      <w:numFmt w:val="lowerLetter"/>
      <w:lvlText w:val="%1."/>
      <w:lvlJc w:val="left"/>
      <w:pPr>
        <w:tabs>
          <w:tab w:val="num" w:pos="720"/>
        </w:tabs>
        <w:ind w:left="720" w:hanging="360"/>
      </w:pPr>
      <w:rPr>
        <w:rFonts w:hint="default"/>
      </w:rPr>
    </w:lvl>
    <w:lvl w:ilvl="1" w:tplc="2F1A4A3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D2A4C36">
      <w:start w:val="19"/>
      <w:numFmt w:val="decimal"/>
      <w:lvlText w:val="%4"/>
      <w:lvlJc w:val="left"/>
      <w:pPr>
        <w:tabs>
          <w:tab w:val="num" w:pos="2880"/>
        </w:tabs>
        <w:ind w:left="2880" w:hanging="360"/>
      </w:pPr>
      <w:rPr>
        <w:rFonts w:hint="default"/>
      </w:rPr>
    </w:lvl>
    <w:lvl w:ilvl="4" w:tplc="1B307CC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537A44"/>
    <w:multiLevelType w:val="hybridMultilevel"/>
    <w:tmpl w:val="CD6C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A1A88"/>
    <w:multiLevelType w:val="hybridMultilevel"/>
    <w:tmpl w:val="1B96D0BA"/>
    <w:lvl w:ilvl="0" w:tplc="77E05B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B7109D"/>
    <w:multiLevelType w:val="hybridMultilevel"/>
    <w:tmpl w:val="AD147168"/>
    <w:lvl w:ilvl="0" w:tplc="77E05B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63DF1D5F"/>
    <w:multiLevelType w:val="hybridMultilevel"/>
    <w:tmpl w:val="E17E49B2"/>
    <w:lvl w:ilvl="0" w:tplc="77E05B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877C51"/>
    <w:multiLevelType w:val="hybridMultilevel"/>
    <w:tmpl w:val="C2CA5094"/>
    <w:lvl w:ilvl="0" w:tplc="77E05B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8C7479"/>
    <w:multiLevelType w:val="hybridMultilevel"/>
    <w:tmpl w:val="BAA83FC0"/>
    <w:lvl w:ilvl="0" w:tplc="74F6836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nsid w:val="77DB650C"/>
    <w:multiLevelType w:val="hybridMultilevel"/>
    <w:tmpl w:val="FC78473E"/>
    <w:lvl w:ilvl="0" w:tplc="77E05B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13"/>
  </w:num>
  <w:num w:numId="3">
    <w:abstractNumId w:val="12"/>
  </w:num>
  <w:num w:numId="4">
    <w:abstractNumId w:val="11"/>
  </w:num>
  <w:num w:numId="5">
    <w:abstractNumId w:val="8"/>
  </w:num>
  <w:num w:numId="6">
    <w:abstractNumId w:val="2"/>
  </w:num>
  <w:num w:numId="7">
    <w:abstractNumId w:val="3"/>
  </w:num>
  <w:num w:numId="8">
    <w:abstractNumId w:val="17"/>
  </w:num>
  <w:num w:numId="9">
    <w:abstractNumId w:val="15"/>
  </w:num>
  <w:num w:numId="10">
    <w:abstractNumId w:val="18"/>
  </w:num>
  <w:num w:numId="11">
    <w:abstractNumId w:val="6"/>
  </w:num>
  <w:num w:numId="12">
    <w:abstractNumId w:val="16"/>
  </w:num>
  <w:num w:numId="13">
    <w:abstractNumId w:val="20"/>
  </w:num>
  <w:num w:numId="14">
    <w:abstractNumId w:val="1"/>
  </w:num>
  <w:num w:numId="15">
    <w:abstractNumId w:val="10"/>
  </w:num>
  <w:num w:numId="16">
    <w:abstractNumId w:val="0"/>
  </w:num>
  <w:num w:numId="17">
    <w:abstractNumId w:val="9"/>
  </w:num>
  <w:num w:numId="18">
    <w:abstractNumId w:val="7"/>
  </w:num>
  <w:num w:numId="19">
    <w:abstractNumId w:val="19"/>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A96724"/>
    <w:rsid w:val="00001B8D"/>
    <w:rsid w:val="00003563"/>
    <w:rsid w:val="00012BE2"/>
    <w:rsid w:val="00020B0B"/>
    <w:rsid w:val="0002230E"/>
    <w:rsid w:val="0003535D"/>
    <w:rsid w:val="000374CD"/>
    <w:rsid w:val="000556DB"/>
    <w:rsid w:val="00065096"/>
    <w:rsid w:val="00066288"/>
    <w:rsid w:val="0007127A"/>
    <w:rsid w:val="000A44FA"/>
    <w:rsid w:val="000B07F0"/>
    <w:rsid w:val="000C481E"/>
    <w:rsid w:val="000D562C"/>
    <w:rsid w:val="000D5F6C"/>
    <w:rsid w:val="000F0F35"/>
    <w:rsid w:val="000F43F8"/>
    <w:rsid w:val="0011504F"/>
    <w:rsid w:val="001224F2"/>
    <w:rsid w:val="001237F8"/>
    <w:rsid w:val="001267FF"/>
    <w:rsid w:val="00145D4E"/>
    <w:rsid w:val="001512A4"/>
    <w:rsid w:val="00153615"/>
    <w:rsid w:val="00154068"/>
    <w:rsid w:val="001622C8"/>
    <w:rsid w:val="00166CEB"/>
    <w:rsid w:val="00175A2F"/>
    <w:rsid w:val="00184641"/>
    <w:rsid w:val="001868B3"/>
    <w:rsid w:val="00191330"/>
    <w:rsid w:val="001968C6"/>
    <w:rsid w:val="001B758E"/>
    <w:rsid w:val="001C6357"/>
    <w:rsid w:val="001D1A67"/>
    <w:rsid w:val="001D38D4"/>
    <w:rsid w:val="001E6025"/>
    <w:rsid w:val="001F55C1"/>
    <w:rsid w:val="001F73A3"/>
    <w:rsid w:val="002022CC"/>
    <w:rsid w:val="002075CA"/>
    <w:rsid w:val="0021494B"/>
    <w:rsid w:val="00224D6E"/>
    <w:rsid w:val="002258A3"/>
    <w:rsid w:val="0023538F"/>
    <w:rsid w:val="00256514"/>
    <w:rsid w:val="00257C9C"/>
    <w:rsid w:val="00261A5D"/>
    <w:rsid w:val="002676DA"/>
    <w:rsid w:val="002802A6"/>
    <w:rsid w:val="00294072"/>
    <w:rsid w:val="00297306"/>
    <w:rsid w:val="002D20A3"/>
    <w:rsid w:val="002D7F98"/>
    <w:rsid w:val="002E02E9"/>
    <w:rsid w:val="002E548D"/>
    <w:rsid w:val="002F097C"/>
    <w:rsid w:val="002F6367"/>
    <w:rsid w:val="003058B0"/>
    <w:rsid w:val="00310BE7"/>
    <w:rsid w:val="00343CA7"/>
    <w:rsid w:val="00345BA9"/>
    <w:rsid w:val="00357346"/>
    <w:rsid w:val="0038120A"/>
    <w:rsid w:val="003C5459"/>
    <w:rsid w:val="003E1724"/>
    <w:rsid w:val="003E703A"/>
    <w:rsid w:val="003E7A26"/>
    <w:rsid w:val="004007E2"/>
    <w:rsid w:val="00405820"/>
    <w:rsid w:val="00414E2F"/>
    <w:rsid w:val="00422FC9"/>
    <w:rsid w:val="00424ECF"/>
    <w:rsid w:val="00445886"/>
    <w:rsid w:val="00453FDF"/>
    <w:rsid w:val="0045425C"/>
    <w:rsid w:val="004819A7"/>
    <w:rsid w:val="004821BA"/>
    <w:rsid w:val="00487EDD"/>
    <w:rsid w:val="004B1055"/>
    <w:rsid w:val="004B36D9"/>
    <w:rsid w:val="004D10EE"/>
    <w:rsid w:val="004D20A7"/>
    <w:rsid w:val="004D4678"/>
    <w:rsid w:val="004D6F8B"/>
    <w:rsid w:val="00510ED6"/>
    <w:rsid w:val="00546262"/>
    <w:rsid w:val="00557C21"/>
    <w:rsid w:val="00567697"/>
    <w:rsid w:val="005821E2"/>
    <w:rsid w:val="005A70D2"/>
    <w:rsid w:val="005C5C93"/>
    <w:rsid w:val="005D4EDB"/>
    <w:rsid w:val="005D51E3"/>
    <w:rsid w:val="005E49BA"/>
    <w:rsid w:val="00601F18"/>
    <w:rsid w:val="00615BBF"/>
    <w:rsid w:val="006271C8"/>
    <w:rsid w:val="00650DF7"/>
    <w:rsid w:val="00656667"/>
    <w:rsid w:val="006640F2"/>
    <w:rsid w:val="006817D6"/>
    <w:rsid w:val="006B1685"/>
    <w:rsid w:val="006C1F2A"/>
    <w:rsid w:val="006D05CF"/>
    <w:rsid w:val="006D611D"/>
    <w:rsid w:val="006F3735"/>
    <w:rsid w:val="007266B3"/>
    <w:rsid w:val="00735FC0"/>
    <w:rsid w:val="00737B71"/>
    <w:rsid w:val="00744540"/>
    <w:rsid w:val="00773697"/>
    <w:rsid w:val="0077389B"/>
    <w:rsid w:val="0079579F"/>
    <w:rsid w:val="007A1C2A"/>
    <w:rsid w:val="007A7360"/>
    <w:rsid w:val="007B27C8"/>
    <w:rsid w:val="007C2422"/>
    <w:rsid w:val="007E774E"/>
    <w:rsid w:val="00804C6A"/>
    <w:rsid w:val="00805FA7"/>
    <w:rsid w:val="00815852"/>
    <w:rsid w:val="008343E7"/>
    <w:rsid w:val="008405EC"/>
    <w:rsid w:val="00855577"/>
    <w:rsid w:val="00857DCF"/>
    <w:rsid w:val="00877A9D"/>
    <w:rsid w:val="00882AF5"/>
    <w:rsid w:val="008A1526"/>
    <w:rsid w:val="008A2C38"/>
    <w:rsid w:val="008A318B"/>
    <w:rsid w:val="008A6A59"/>
    <w:rsid w:val="008B2CF9"/>
    <w:rsid w:val="008B6185"/>
    <w:rsid w:val="008D070A"/>
    <w:rsid w:val="008E1716"/>
    <w:rsid w:val="008F1A37"/>
    <w:rsid w:val="008F7829"/>
    <w:rsid w:val="00912C24"/>
    <w:rsid w:val="00924D9A"/>
    <w:rsid w:val="00925709"/>
    <w:rsid w:val="00943FCA"/>
    <w:rsid w:val="009449F0"/>
    <w:rsid w:val="00946290"/>
    <w:rsid w:val="00965CEF"/>
    <w:rsid w:val="00973565"/>
    <w:rsid w:val="00974FE7"/>
    <w:rsid w:val="00975B63"/>
    <w:rsid w:val="009B7093"/>
    <w:rsid w:val="009D16FE"/>
    <w:rsid w:val="009D57E0"/>
    <w:rsid w:val="009F2FDC"/>
    <w:rsid w:val="009F3848"/>
    <w:rsid w:val="00A049DA"/>
    <w:rsid w:val="00A255B0"/>
    <w:rsid w:val="00A30FD3"/>
    <w:rsid w:val="00A53304"/>
    <w:rsid w:val="00A54E3A"/>
    <w:rsid w:val="00A869D8"/>
    <w:rsid w:val="00A96724"/>
    <w:rsid w:val="00AA344A"/>
    <w:rsid w:val="00AA4806"/>
    <w:rsid w:val="00AA6EFE"/>
    <w:rsid w:val="00AB0DA8"/>
    <w:rsid w:val="00AD5EFE"/>
    <w:rsid w:val="00AD7A78"/>
    <w:rsid w:val="00AE5EC9"/>
    <w:rsid w:val="00AE649C"/>
    <w:rsid w:val="00AF72C8"/>
    <w:rsid w:val="00B00EC7"/>
    <w:rsid w:val="00B04C71"/>
    <w:rsid w:val="00B11158"/>
    <w:rsid w:val="00B16679"/>
    <w:rsid w:val="00B26757"/>
    <w:rsid w:val="00B37236"/>
    <w:rsid w:val="00B405FB"/>
    <w:rsid w:val="00B50DD1"/>
    <w:rsid w:val="00B57B23"/>
    <w:rsid w:val="00B57C4A"/>
    <w:rsid w:val="00B6116D"/>
    <w:rsid w:val="00B66CFA"/>
    <w:rsid w:val="00B67521"/>
    <w:rsid w:val="00B72FAF"/>
    <w:rsid w:val="00B80E6B"/>
    <w:rsid w:val="00B8392C"/>
    <w:rsid w:val="00B84261"/>
    <w:rsid w:val="00BA5CFD"/>
    <w:rsid w:val="00BA7E83"/>
    <w:rsid w:val="00BC4172"/>
    <w:rsid w:val="00BE7C5E"/>
    <w:rsid w:val="00BF1378"/>
    <w:rsid w:val="00C07128"/>
    <w:rsid w:val="00C22F17"/>
    <w:rsid w:val="00C70F73"/>
    <w:rsid w:val="00C82BCF"/>
    <w:rsid w:val="00CA48C9"/>
    <w:rsid w:val="00CB5D6B"/>
    <w:rsid w:val="00CC3239"/>
    <w:rsid w:val="00CD7A1E"/>
    <w:rsid w:val="00CE1E77"/>
    <w:rsid w:val="00CF55F5"/>
    <w:rsid w:val="00D05CD0"/>
    <w:rsid w:val="00D25B08"/>
    <w:rsid w:val="00D3740F"/>
    <w:rsid w:val="00D426AB"/>
    <w:rsid w:val="00D80346"/>
    <w:rsid w:val="00D94A72"/>
    <w:rsid w:val="00DA75D4"/>
    <w:rsid w:val="00DB41DE"/>
    <w:rsid w:val="00DD7DF1"/>
    <w:rsid w:val="00DE0C23"/>
    <w:rsid w:val="00DF7DD0"/>
    <w:rsid w:val="00E164CE"/>
    <w:rsid w:val="00E17DDD"/>
    <w:rsid w:val="00E20B29"/>
    <w:rsid w:val="00E4431D"/>
    <w:rsid w:val="00E707B2"/>
    <w:rsid w:val="00E74471"/>
    <w:rsid w:val="00E81C0C"/>
    <w:rsid w:val="00E94A0E"/>
    <w:rsid w:val="00EC5F04"/>
    <w:rsid w:val="00EC62C5"/>
    <w:rsid w:val="00ED15D6"/>
    <w:rsid w:val="00ED2EE9"/>
    <w:rsid w:val="00ED30FF"/>
    <w:rsid w:val="00ED5677"/>
    <w:rsid w:val="00EE6A5B"/>
    <w:rsid w:val="00EE7979"/>
    <w:rsid w:val="00F0170A"/>
    <w:rsid w:val="00F017A7"/>
    <w:rsid w:val="00F17C35"/>
    <w:rsid w:val="00F31A35"/>
    <w:rsid w:val="00F42F03"/>
    <w:rsid w:val="00F447B6"/>
    <w:rsid w:val="00F4512E"/>
    <w:rsid w:val="00F5261B"/>
    <w:rsid w:val="00F53250"/>
    <w:rsid w:val="00F76E0F"/>
    <w:rsid w:val="00F92D51"/>
    <w:rsid w:val="00FA6DEB"/>
    <w:rsid w:val="00FB10D8"/>
    <w:rsid w:val="00FD5AC1"/>
    <w:rsid w:val="00FE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styleId="ListParagraph">
    <w:name w:val="List Paragraph"/>
    <w:basedOn w:val="Normal"/>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basedOn w:val="DefaultParagraphFont"/>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cs="Tahoma"/>
      <w:sz w:val="16"/>
      <w:szCs w:val="16"/>
    </w:rPr>
  </w:style>
  <w:style w:type="character" w:customStyle="1" w:styleId="BalloonTextChar">
    <w:name w:val="Balloon Text Char"/>
    <w:basedOn w:val="DefaultParagraphFont"/>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basedOn w:val="DefaultParagraphFont"/>
    <w:link w:val="Header"/>
    <w:uiPriority w:val="99"/>
    <w:rsid w:val="006F373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07544652">
      <w:bodyDiv w:val="1"/>
      <w:marLeft w:val="0"/>
      <w:marRight w:val="0"/>
      <w:marTop w:val="0"/>
      <w:marBottom w:val="0"/>
      <w:divBdr>
        <w:top w:val="none" w:sz="0" w:space="0" w:color="auto"/>
        <w:left w:val="none" w:sz="0" w:space="0" w:color="auto"/>
        <w:bottom w:val="none" w:sz="0" w:space="0" w:color="auto"/>
        <w:right w:val="none" w:sz="0" w:space="0" w:color="auto"/>
      </w:divBdr>
      <w:divsChild>
        <w:div w:id="1038506091">
          <w:marLeft w:val="806"/>
          <w:marRight w:val="0"/>
          <w:marTop w:val="140"/>
          <w:marBottom w:val="0"/>
          <w:divBdr>
            <w:top w:val="none" w:sz="0" w:space="0" w:color="auto"/>
            <w:left w:val="none" w:sz="0" w:space="0" w:color="auto"/>
            <w:bottom w:val="none" w:sz="0" w:space="0" w:color="auto"/>
            <w:right w:val="none" w:sz="0" w:space="0" w:color="auto"/>
          </w:divBdr>
        </w:div>
        <w:div w:id="1413969836">
          <w:marLeft w:val="806"/>
          <w:marRight w:val="0"/>
          <w:marTop w:val="140"/>
          <w:marBottom w:val="0"/>
          <w:divBdr>
            <w:top w:val="none" w:sz="0" w:space="0" w:color="auto"/>
            <w:left w:val="none" w:sz="0" w:space="0" w:color="auto"/>
            <w:bottom w:val="none" w:sz="0" w:space="0" w:color="auto"/>
            <w:right w:val="none" w:sz="0" w:space="0" w:color="auto"/>
          </w:divBdr>
        </w:div>
        <w:div w:id="2125299399">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syarak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Kelompok" TargetMode="External"/><Relationship Id="rId4" Type="http://schemas.openxmlformats.org/officeDocument/2006/relationships/settings" Target="settings.xml"/><Relationship Id="rId9" Type="http://schemas.openxmlformats.org/officeDocument/2006/relationships/hyperlink" Target="http://id.wikipedia.org/wiki/Nilai_sosi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79D8-6A72-45E2-8B00-C8853FE0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26</Pages>
  <Words>5389</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PEMERINTAH KABUPATEN SIDOARJO</vt:lpstr>
    </vt:vector>
  </TitlesOfParts>
  <Company>HOME</Company>
  <LinksUpToDate>false</LinksUpToDate>
  <CharactersWithSpaces>36035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SIDOARJO</dc:title>
  <dc:creator>User</dc:creator>
  <cp:lastModifiedBy>Bagian Hukum</cp:lastModifiedBy>
  <cp:revision>10</cp:revision>
  <cp:lastPrinted>2012-03-26T02:46:00Z</cp:lastPrinted>
  <dcterms:created xsi:type="dcterms:W3CDTF">2011-12-08T22:41:00Z</dcterms:created>
  <dcterms:modified xsi:type="dcterms:W3CDTF">2012-05-21T04:12:00Z</dcterms:modified>
</cp:coreProperties>
</file>