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5A" w:rsidRPr="000816B9" w:rsidRDefault="00BB635A" w:rsidP="003D0282">
      <w:pPr>
        <w:widowControl w:val="0"/>
        <w:spacing w:line="360" w:lineRule="auto"/>
        <w:jc w:val="center"/>
        <w:rPr>
          <w:rFonts w:ascii="Bookman Old Style" w:hAnsi="Bookman Old Style" w:cs="Times New Roman"/>
          <w:b/>
          <w:bCs/>
          <w:noProof/>
          <w:sz w:val="24"/>
          <w:szCs w:val="24"/>
        </w:rPr>
      </w:pPr>
    </w:p>
    <w:p w:rsidR="00186CF3" w:rsidRPr="000816B9" w:rsidRDefault="00C11716" w:rsidP="003D0282">
      <w:pPr>
        <w:widowControl w:val="0"/>
        <w:spacing w:line="360" w:lineRule="auto"/>
        <w:jc w:val="center"/>
        <w:rPr>
          <w:rFonts w:ascii="Bookman Old Style" w:hAnsi="Bookman Old Style" w:cs="Times New Roman"/>
          <w:b/>
          <w:bCs/>
          <w:noProof/>
          <w:sz w:val="24"/>
          <w:szCs w:val="24"/>
        </w:rPr>
      </w:pPr>
      <w:r w:rsidRPr="00C11716">
        <w:rPr>
          <w:rFonts w:ascii="Bookman Old Style" w:hAnsi="Bookman Old Style" w:cs="Times New Roman"/>
          <w:b/>
          <w:bCs/>
          <w:noProof/>
          <w:sz w:val="24"/>
          <w:szCs w:val="24"/>
        </w:rPr>
        <w:drawing>
          <wp:inline distT="0" distB="0" distL="0" distR="0">
            <wp:extent cx="1425039" cy="1270660"/>
            <wp:effectExtent l="19050" t="0" r="3711" b="0"/>
            <wp:docPr id="1" name="Picture 0" descr="logo-tang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angsel.jpg"/>
                    <pic:cNvPicPr>
                      <a:picLocks noChangeAspect="1" noChangeArrowheads="1"/>
                    </pic:cNvPicPr>
                  </pic:nvPicPr>
                  <pic:blipFill>
                    <a:blip r:embed="rId8" cstate="print"/>
                    <a:srcRect/>
                    <a:stretch>
                      <a:fillRect/>
                    </a:stretch>
                  </pic:blipFill>
                  <pic:spPr bwMode="auto">
                    <a:xfrm>
                      <a:off x="0" y="0"/>
                      <a:ext cx="1428750" cy="1273969"/>
                    </a:xfrm>
                    <a:prstGeom prst="rect">
                      <a:avLst/>
                    </a:prstGeom>
                    <a:noFill/>
                    <a:ln w="9525">
                      <a:noFill/>
                      <a:miter lim="800000"/>
                      <a:headEnd/>
                      <a:tailEnd/>
                    </a:ln>
                  </pic:spPr>
                </pic:pic>
              </a:graphicData>
            </a:graphic>
          </wp:inline>
        </w:drawing>
      </w:r>
    </w:p>
    <w:p w:rsidR="001253B5" w:rsidRPr="000816B9" w:rsidRDefault="001253B5" w:rsidP="00C11716">
      <w:pPr>
        <w:widowControl w:val="0"/>
        <w:spacing w:line="360" w:lineRule="auto"/>
        <w:rPr>
          <w:rFonts w:ascii="Bookman Old Style" w:hAnsi="Bookman Old Style" w:cs="Times New Roman"/>
          <w:b/>
          <w:bCs/>
          <w:noProof/>
          <w:sz w:val="24"/>
          <w:szCs w:val="24"/>
        </w:rPr>
      </w:pPr>
    </w:p>
    <w:tbl>
      <w:tblPr>
        <w:tblW w:w="9640" w:type="dxa"/>
        <w:tblInd w:w="-34" w:type="dxa"/>
        <w:tblLayout w:type="fixed"/>
        <w:tblLook w:val="0000"/>
      </w:tblPr>
      <w:tblGrid>
        <w:gridCol w:w="1843"/>
        <w:gridCol w:w="236"/>
        <w:gridCol w:w="7561"/>
      </w:tblGrid>
      <w:tr w:rsidR="00BB635A" w:rsidRPr="000816B9" w:rsidTr="006C0F6C">
        <w:tc>
          <w:tcPr>
            <w:tcW w:w="9640" w:type="dxa"/>
            <w:gridSpan w:val="3"/>
          </w:tcPr>
          <w:p w:rsidR="006C0F6C" w:rsidRPr="000816B9" w:rsidRDefault="006C0F6C" w:rsidP="006C0F6C">
            <w:pPr>
              <w:spacing w:line="360" w:lineRule="auto"/>
              <w:ind w:left="-142"/>
              <w:jc w:val="center"/>
              <w:rPr>
                <w:rFonts w:ascii="Bookman Old Style" w:hAnsi="Bookman Old Style"/>
                <w:lang w:val="id-ID"/>
              </w:rPr>
            </w:pPr>
            <w:r w:rsidRPr="000816B9">
              <w:rPr>
                <w:rFonts w:ascii="Bookman Old Style" w:hAnsi="Bookman Old Style"/>
                <w:lang w:val="id-ID"/>
              </w:rPr>
              <w:t>PERATURAN DAERAH KOTA TANGERANG SELATAN</w:t>
            </w:r>
          </w:p>
          <w:p w:rsidR="006C0F6C" w:rsidRPr="000816B9" w:rsidRDefault="006C0F6C" w:rsidP="006C0F6C">
            <w:pPr>
              <w:spacing w:line="360" w:lineRule="auto"/>
              <w:jc w:val="center"/>
              <w:rPr>
                <w:rFonts w:ascii="Bookman Old Style" w:hAnsi="Bookman Old Style"/>
                <w:lang w:val="id-ID"/>
              </w:rPr>
            </w:pPr>
            <w:r w:rsidRPr="000816B9">
              <w:rPr>
                <w:rFonts w:ascii="Bookman Old Style" w:hAnsi="Bookman Old Style"/>
                <w:lang w:val="id-ID"/>
              </w:rPr>
              <w:t xml:space="preserve">NOMOR </w:t>
            </w:r>
            <w:r w:rsidR="00831B52" w:rsidRPr="000816B9">
              <w:rPr>
                <w:rFonts w:ascii="Bookman Old Style" w:hAnsi="Bookman Old Style"/>
              </w:rPr>
              <w:t xml:space="preserve">4 </w:t>
            </w:r>
            <w:r w:rsidRPr="000816B9">
              <w:rPr>
                <w:rFonts w:ascii="Bookman Old Style" w:hAnsi="Bookman Old Style"/>
                <w:lang w:val="id-ID"/>
              </w:rPr>
              <w:t>TAHUN 2014</w:t>
            </w:r>
          </w:p>
          <w:p w:rsidR="006C0F6C" w:rsidRPr="000816B9" w:rsidRDefault="006C0F6C" w:rsidP="006C0F6C">
            <w:pPr>
              <w:spacing w:line="360" w:lineRule="auto"/>
              <w:ind w:left="-142"/>
              <w:jc w:val="center"/>
              <w:rPr>
                <w:rFonts w:ascii="Bookman Old Style" w:hAnsi="Bookman Old Style"/>
                <w:lang w:val="id-ID"/>
              </w:rPr>
            </w:pPr>
            <w:r w:rsidRPr="000816B9">
              <w:rPr>
                <w:rFonts w:ascii="Bookman Old Style" w:hAnsi="Bookman Old Style"/>
                <w:lang w:val="id-ID"/>
              </w:rPr>
              <w:t>TENTANG</w:t>
            </w:r>
          </w:p>
          <w:p w:rsidR="00B469EF" w:rsidRPr="000816B9" w:rsidRDefault="006C0F6C" w:rsidP="006C0F6C">
            <w:pPr>
              <w:spacing w:line="360" w:lineRule="auto"/>
              <w:ind w:left="-142"/>
              <w:jc w:val="center"/>
              <w:rPr>
                <w:rFonts w:ascii="Bookman Old Style" w:hAnsi="Bookman Old Style"/>
              </w:rPr>
            </w:pPr>
            <w:r w:rsidRPr="000816B9">
              <w:rPr>
                <w:rFonts w:ascii="Bookman Old Style" w:hAnsi="Bookman Old Style"/>
                <w:lang w:val="id-ID"/>
              </w:rPr>
              <w:t xml:space="preserve">PENYELENGGARAAN PERIZINAN DAN PENDAFTARAN </w:t>
            </w:r>
          </w:p>
          <w:p w:rsidR="006C0F6C" w:rsidRPr="000816B9" w:rsidRDefault="006C0F6C" w:rsidP="006C0F6C">
            <w:pPr>
              <w:spacing w:line="360" w:lineRule="auto"/>
              <w:ind w:left="-142"/>
              <w:jc w:val="center"/>
              <w:rPr>
                <w:rFonts w:ascii="Bookman Old Style" w:hAnsi="Bookman Old Style"/>
                <w:lang w:val="id-ID"/>
              </w:rPr>
            </w:pPr>
            <w:r w:rsidRPr="000816B9">
              <w:rPr>
                <w:rFonts w:ascii="Bookman Old Style" w:hAnsi="Bookman Old Style"/>
                <w:lang w:val="id-ID"/>
              </w:rPr>
              <w:t xml:space="preserve">USAHA PERINDUSTRIAN DAN PERDAGANGAN </w:t>
            </w:r>
          </w:p>
          <w:p w:rsidR="006C0F6C" w:rsidRPr="000816B9" w:rsidRDefault="006C0F6C" w:rsidP="006C0F6C">
            <w:pPr>
              <w:spacing w:line="360" w:lineRule="auto"/>
              <w:ind w:left="-142"/>
              <w:jc w:val="center"/>
              <w:rPr>
                <w:rFonts w:ascii="Bookman Old Style" w:hAnsi="Bookman Old Style"/>
                <w:lang w:val="id-ID"/>
              </w:rPr>
            </w:pPr>
          </w:p>
          <w:p w:rsidR="006C0F6C" w:rsidRPr="000816B9" w:rsidRDefault="006C0F6C" w:rsidP="006C0F6C">
            <w:pPr>
              <w:spacing w:line="360" w:lineRule="auto"/>
              <w:ind w:left="-142"/>
              <w:jc w:val="center"/>
              <w:rPr>
                <w:rFonts w:ascii="Bookman Old Style" w:hAnsi="Bookman Old Style"/>
                <w:lang w:val="id-ID"/>
              </w:rPr>
            </w:pPr>
            <w:r w:rsidRPr="000816B9">
              <w:rPr>
                <w:rFonts w:ascii="Bookman Old Style" w:hAnsi="Bookman Old Style"/>
                <w:lang w:val="id-ID"/>
              </w:rPr>
              <w:t>DENGAN RAHMAT TUHAN YANG MAHA ESA</w:t>
            </w:r>
          </w:p>
          <w:p w:rsidR="006C0F6C" w:rsidRPr="000816B9" w:rsidRDefault="006C0F6C" w:rsidP="006C0F6C">
            <w:pPr>
              <w:spacing w:line="360" w:lineRule="auto"/>
              <w:ind w:left="-142"/>
              <w:jc w:val="center"/>
              <w:rPr>
                <w:rFonts w:ascii="Bookman Old Style" w:hAnsi="Bookman Old Style"/>
                <w:lang w:val="id-ID"/>
              </w:rPr>
            </w:pPr>
          </w:p>
          <w:p w:rsidR="001746A0" w:rsidRPr="000816B9" w:rsidRDefault="006C0F6C" w:rsidP="006C0F6C">
            <w:pPr>
              <w:spacing w:line="360" w:lineRule="auto"/>
              <w:ind w:left="-142"/>
              <w:jc w:val="center"/>
              <w:rPr>
                <w:rFonts w:ascii="Bookman Old Style" w:hAnsi="Bookman Old Style"/>
                <w:b/>
                <w:lang w:val="id-ID"/>
              </w:rPr>
            </w:pPr>
            <w:r w:rsidRPr="000816B9">
              <w:rPr>
                <w:rFonts w:ascii="Bookman Old Style" w:hAnsi="Bookman Old Style"/>
                <w:lang w:val="id-ID"/>
              </w:rPr>
              <w:t>WALIKOTA TANGERANG SELATAN,</w:t>
            </w:r>
          </w:p>
        </w:tc>
      </w:tr>
      <w:tr w:rsidR="00BA65B7" w:rsidRPr="000816B9" w:rsidTr="006C0F6C">
        <w:tc>
          <w:tcPr>
            <w:tcW w:w="1843" w:type="dxa"/>
          </w:tcPr>
          <w:p w:rsidR="00BA65B7" w:rsidRPr="000816B9" w:rsidRDefault="00BA65B7" w:rsidP="006C0F6C">
            <w:pPr>
              <w:pStyle w:val="BodyTextIndent2"/>
              <w:ind w:firstLine="0"/>
              <w:rPr>
                <w:rFonts w:ascii="Bookman Old Style" w:eastAsia="Batang" w:hAnsi="Bookman Old Style" w:cs="Arial"/>
                <w:noProof/>
              </w:rPr>
            </w:pPr>
            <w:r w:rsidRPr="000816B9">
              <w:rPr>
                <w:rFonts w:ascii="Bookman Old Style" w:eastAsia="Batang" w:hAnsi="Bookman Old Style" w:cs="Arial"/>
                <w:noProof/>
              </w:rPr>
              <w:t>Menimbang</w:t>
            </w:r>
          </w:p>
        </w:tc>
        <w:tc>
          <w:tcPr>
            <w:tcW w:w="236" w:type="dxa"/>
          </w:tcPr>
          <w:p w:rsidR="00BA65B7" w:rsidRPr="000816B9" w:rsidRDefault="00BA65B7" w:rsidP="006C0F6C">
            <w:pPr>
              <w:pStyle w:val="BodyTextIndent2"/>
              <w:ind w:firstLine="0"/>
              <w:rPr>
                <w:rFonts w:ascii="Bookman Old Style" w:eastAsia="Batang" w:hAnsi="Bookman Old Style" w:cs="Arial"/>
                <w:noProof/>
              </w:rPr>
            </w:pPr>
            <w:r w:rsidRPr="000816B9">
              <w:rPr>
                <w:rFonts w:ascii="Bookman Old Style" w:eastAsia="Batang" w:hAnsi="Bookman Old Style" w:cs="Arial"/>
                <w:noProof/>
              </w:rPr>
              <w:t>:</w:t>
            </w:r>
          </w:p>
        </w:tc>
        <w:tc>
          <w:tcPr>
            <w:tcW w:w="7561" w:type="dxa"/>
          </w:tcPr>
          <w:p w:rsidR="006D2E28" w:rsidRPr="000816B9" w:rsidRDefault="006C0F6C" w:rsidP="004A02E8">
            <w:pPr>
              <w:pStyle w:val="Default"/>
              <w:numPr>
                <w:ilvl w:val="0"/>
                <w:numId w:val="3"/>
              </w:numPr>
              <w:spacing w:after="120" w:line="360" w:lineRule="auto"/>
              <w:ind w:left="505" w:hanging="505"/>
              <w:jc w:val="both"/>
              <w:rPr>
                <w:rFonts w:ascii="Bookman Old Style" w:hAnsi="Bookman Old Style"/>
                <w:color w:val="auto"/>
                <w:lang w:val="id-ID"/>
              </w:rPr>
            </w:pPr>
            <w:r w:rsidRPr="000816B9">
              <w:rPr>
                <w:rFonts w:ascii="Bookman Old Style" w:hAnsi="Bookman Old Style" w:cs="Calibri"/>
                <w:color w:val="auto"/>
                <w:lang w:val="id-ID"/>
              </w:rPr>
              <w:t>bahwa dalam rangka pelayanan kepada masyarakat dan dalam upaya peningkatan pembinaan, pengendalian, dan pengawasan atas kegiatan usaha perindustrian dan perdagangan di Kota Tangerang Selatan, di pandang perlu adanya pengaturan atas kegiatan usaha tersebut;</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4A02E8">
            <w:pPr>
              <w:pStyle w:val="Default"/>
              <w:numPr>
                <w:ilvl w:val="0"/>
                <w:numId w:val="3"/>
              </w:numPr>
              <w:spacing w:after="240" w:line="360" w:lineRule="auto"/>
              <w:ind w:left="505" w:hanging="505"/>
              <w:jc w:val="both"/>
              <w:rPr>
                <w:rFonts w:ascii="Bookman Old Style" w:hAnsi="Bookman Old Style" w:cs="Tahoma"/>
                <w:bCs/>
                <w:color w:val="auto"/>
                <w:lang w:val="id-ID"/>
              </w:rPr>
            </w:pPr>
            <w:r w:rsidRPr="000816B9">
              <w:rPr>
                <w:rFonts w:ascii="Bookman Old Style" w:hAnsi="Bookman Old Style" w:cs="Calibri"/>
                <w:color w:val="auto"/>
                <w:lang w:val="id-ID"/>
              </w:rPr>
              <w:t>bahwa berdasarkan pertimbangan sebagaimana dimaksud pada huruf a, perlu membentuk Peraturan Daerah Kota Tangerang Selatan tentang Penyelenggaraan Perizinan dan Pendaftaran Usaha Perindustrian dan Perdagangan;</w:t>
            </w:r>
          </w:p>
        </w:tc>
      </w:tr>
      <w:tr w:rsidR="006452B1" w:rsidRPr="000816B9" w:rsidTr="006C0F6C">
        <w:tc>
          <w:tcPr>
            <w:tcW w:w="1843" w:type="dxa"/>
          </w:tcPr>
          <w:p w:rsidR="006452B1" w:rsidRPr="000816B9" w:rsidRDefault="006452B1" w:rsidP="006C0F6C">
            <w:pPr>
              <w:pStyle w:val="BodyTextIndent2"/>
              <w:ind w:firstLine="0"/>
              <w:rPr>
                <w:rFonts w:ascii="Bookman Old Style" w:eastAsia="Batang" w:hAnsi="Bookman Old Style" w:cs="Arial"/>
                <w:noProof/>
              </w:rPr>
            </w:pPr>
            <w:r w:rsidRPr="000816B9">
              <w:rPr>
                <w:rFonts w:ascii="Bookman Old Style" w:eastAsia="Batang" w:hAnsi="Bookman Old Style" w:cs="Arial"/>
                <w:noProof/>
              </w:rPr>
              <w:t>Mengingat</w:t>
            </w:r>
          </w:p>
          <w:p w:rsidR="001E2DB7" w:rsidRPr="000816B9" w:rsidRDefault="001E2DB7" w:rsidP="006C0F6C">
            <w:pPr>
              <w:pStyle w:val="BodyTextIndent2"/>
              <w:ind w:firstLine="0"/>
              <w:rPr>
                <w:rFonts w:ascii="Bookman Old Style" w:eastAsia="Batang" w:hAnsi="Bookman Old Style" w:cs="Arial"/>
                <w:noProof/>
              </w:rPr>
            </w:pPr>
          </w:p>
        </w:tc>
        <w:tc>
          <w:tcPr>
            <w:tcW w:w="236" w:type="dxa"/>
          </w:tcPr>
          <w:p w:rsidR="006452B1" w:rsidRPr="000816B9" w:rsidRDefault="006452B1" w:rsidP="006C0F6C">
            <w:pPr>
              <w:pStyle w:val="BodyTextIndent2"/>
              <w:ind w:firstLine="0"/>
              <w:rPr>
                <w:rFonts w:ascii="Bookman Old Style" w:eastAsia="Batang" w:hAnsi="Bookman Old Style" w:cs="Arial"/>
                <w:noProof/>
              </w:rPr>
            </w:pPr>
            <w:r w:rsidRPr="000816B9">
              <w:rPr>
                <w:rFonts w:ascii="Bookman Old Style" w:eastAsia="Batang" w:hAnsi="Bookman Old Style" w:cs="Arial"/>
                <w:noProof/>
              </w:rPr>
              <w:t>:</w:t>
            </w:r>
          </w:p>
          <w:p w:rsidR="001E2DB7" w:rsidRPr="000816B9" w:rsidRDefault="001E2DB7" w:rsidP="006C0F6C">
            <w:pPr>
              <w:pStyle w:val="BodyTextIndent2"/>
              <w:ind w:firstLine="0"/>
              <w:rPr>
                <w:rFonts w:ascii="Bookman Old Style" w:eastAsia="Batang" w:hAnsi="Bookman Old Style" w:cs="Arial"/>
                <w:noProof/>
              </w:rPr>
            </w:pPr>
          </w:p>
        </w:tc>
        <w:tc>
          <w:tcPr>
            <w:tcW w:w="7561" w:type="dxa"/>
          </w:tcPr>
          <w:p w:rsidR="006452B1" w:rsidRPr="000816B9" w:rsidRDefault="00752A1B" w:rsidP="0016283D">
            <w:pPr>
              <w:pStyle w:val="BodyTextIndent2"/>
              <w:numPr>
                <w:ilvl w:val="0"/>
                <w:numId w:val="2"/>
              </w:numPr>
              <w:spacing w:after="120"/>
              <w:ind w:left="505" w:hanging="567"/>
              <w:rPr>
                <w:rFonts w:ascii="Bookman Old Style" w:eastAsia="Arial Unicode MS" w:hAnsi="Bookman Old Style" w:cs="Arial Unicode MS"/>
              </w:rPr>
            </w:pPr>
            <w:r w:rsidRPr="000816B9">
              <w:rPr>
                <w:rFonts w:ascii="Bookman Old Style" w:hAnsi="Bookman Old Style"/>
              </w:rPr>
              <w:t>Pasal 18 ayat (6) Undang-Undang Dasar Negara Republik Indonesia Tahun 1945</w:t>
            </w:r>
            <w:r w:rsidR="0086795C" w:rsidRPr="000816B9">
              <w:rPr>
                <w:rFonts w:ascii="Bookman Old Style" w:hAnsi="Bookman Old Style"/>
              </w:rPr>
              <w:t>;</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rPr>
            </w:pPr>
            <w:r w:rsidRPr="000816B9">
              <w:rPr>
                <w:rFonts w:ascii="Bookman Old Style" w:hAnsi="Bookman Old Style"/>
                <w:noProof/>
              </w:rPr>
              <w:t>Kitab</w:t>
            </w:r>
            <w:r w:rsidRPr="000816B9">
              <w:rPr>
                <w:rFonts w:ascii="Bookman Old Style" w:hAnsi="Bookman Old Style" w:cs="Arial"/>
              </w:rPr>
              <w:t xml:space="preserve"> Undang-Undang Hukum Perdata (Burgelijke Wetboek, Staatsblad 1847 Nomor 23);</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6C0F6C">
            <w:pPr>
              <w:pStyle w:val="BodyTextIndent2"/>
              <w:numPr>
                <w:ilvl w:val="0"/>
                <w:numId w:val="2"/>
              </w:numPr>
              <w:ind w:left="505" w:hanging="567"/>
              <w:rPr>
                <w:rFonts w:ascii="Bookman Old Style" w:hAnsi="Bookman Old Style"/>
                <w:noProof/>
              </w:rPr>
            </w:pPr>
            <w:r w:rsidRPr="000816B9">
              <w:rPr>
                <w:rFonts w:ascii="Bookman Old Style" w:hAnsi="Bookman Old Style"/>
                <w:spacing w:val="1"/>
              </w:rPr>
              <w:t xml:space="preserve">Undang-Undang Nomor 8 Prp Tahun 1962 tentang Perdagangan Barang Dalam Pengawasan </w:t>
            </w:r>
            <w:r w:rsidRPr="000816B9">
              <w:rPr>
                <w:rFonts w:ascii="Bookman Old Style" w:hAnsi="Bookman Old Style"/>
              </w:rPr>
              <w:t>(Lembaran Negara Republik Indonesia Tahun 1962 Nomor 42, Tambahan Lembaran Negara Republik Indonesia Nomor 2469);</w:t>
            </w:r>
          </w:p>
          <w:p w:rsidR="006C0F6C" w:rsidRPr="000816B9" w:rsidRDefault="006C0F6C" w:rsidP="006C0F6C">
            <w:pPr>
              <w:pStyle w:val="BodyTextIndent2"/>
              <w:rPr>
                <w:rFonts w:ascii="Bookman Old Style" w:hAnsi="Bookman Old Style"/>
              </w:rPr>
            </w:pPr>
          </w:p>
          <w:p w:rsidR="006C0F6C" w:rsidRPr="000816B9" w:rsidRDefault="006C0F6C" w:rsidP="006C0F6C">
            <w:pPr>
              <w:pStyle w:val="BodyTextIndent2"/>
              <w:rPr>
                <w:rFonts w:ascii="Bookman Old Style" w:hAnsi="Bookman Old Style"/>
              </w:rPr>
            </w:pPr>
          </w:p>
          <w:p w:rsidR="006C0F6C" w:rsidRPr="000816B9" w:rsidRDefault="006C0F6C" w:rsidP="0016283D">
            <w:pPr>
              <w:pStyle w:val="BodyTextIndent2"/>
              <w:ind w:firstLine="0"/>
              <w:rPr>
                <w:rFonts w:ascii="Bookman Old Style" w:hAnsi="Bookman Old Style"/>
                <w:noProof/>
              </w:rPr>
            </w:pP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 xml:space="preserve">Undang-Undang Nomor 3 Tahun 1982 tentang Wajib Daftar Perusahaan </w:t>
            </w:r>
            <w:r w:rsidRPr="000816B9">
              <w:rPr>
                <w:rFonts w:ascii="Bookman Old Style" w:hAnsi="Bookman Old Style"/>
              </w:rPr>
              <w:t>(Lembaran Negara Republik Indonesia Tahun 1982 Nomor 7, Tambahan Lembaran Negara Republik Indonesia Nomor 3214);</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rPr>
              <w:t>Undang-Undang Nomor 7 Tahun 2004 tentang Sumber Daya Air (Lembaran Negara Republik Indonesia Tahun 2004 Nomor 32,Tambahan Lembaran Negara Republik Indonesia Nomor 4377);</w:t>
            </w:r>
          </w:p>
        </w:tc>
      </w:tr>
      <w:tr w:rsidR="006452B1" w:rsidRPr="000816B9" w:rsidTr="006C0F6C">
        <w:tc>
          <w:tcPr>
            <w:tcW w:w="1843" w:type="dxa"/>
          </w:tcPr>
          <w:p w:rsidR="006452B1" w:rsidRPr="000816B9" w:rsidRDefault="006452B1" w:rsidP="006C0F6C">
            <w:pPr>
              <w:pStyle w:val="BodyTextIndent2"/>
              <w:ind w:firstLine="0"/>
              <w:rPr>
                <w:rFonts w:ascii="Bookman Old Style" w:eastAsia="Batang" w:hAnsi="Bookman Old Style" w:cs="Arial"/>
                <w:noProof/>
              </w:rPr>
            </w:pPr>
          </w:p>
        </w:tc>
        <w:tc>
          <w:tcPr>
            <w:tcW w:w="236" w:type="dxa"/>
          </w:tcPr>
          <w:p w:rsidR="006452B1" w:rsidRPr="000816B9" w:rsidRDefault="006452B1" w:rsidP="006C0F6C">
            <w:pPr>
              <w:pStyle w:val="BodyTextIndent2"/>
              <w:ind w:firstLine="0"/>
              <w:rPr>
                <w:rFonts w:ascii="Bookman Old Style" w:eastAsia="Batang" w:hAnsi="Bookman Old Style" w:cs="Arial"/>
                <w:noProof/>
              </w:rPr>
            </w:pPr>
          </w:p>
        </w:tc>
        <w:tc>
          <w:tcPr>
            <w:tcW w:w="7561" w:type="dxa"/>
          </w:tcPr>
          <w:p w:rsidR="00524668" w:rsidRPr="000816B9" w:rsidRDefault="006452B1" w:rsidP="0016283D">
            <w:pPr>
              <w:pStyle w:val="BodyTextIndent2"/>
              <w:numPr>
                <w:ilvl w:val="0"/>
                <w:numId w:val="2"/>
              </w:numPr>
              <w:spacing w:after="120"/>
              <w:ind w:left="505" w:hanging="567"/>
              <w:rPr>
                <w:rFonts w:ascii="Bookman Old Style" w:hAnsi="Bookman Old Style"/>
              </w:rPr>
            </w:pPr>
            <w:r w:rsidRPr="000816B9">
              <w:rPr>
                <w:rFonts w:ascii="Bookman Old Style" w:hAnsi="Bookman Old Style"/>
              </w:rPr>
              <w:t xml:space="preserve">Undang-Undang Nomor 32 Tahun 2004 tentang Pemerintahan Daerah (Lembaran Negara Republik Indonesia Tahun 2004 Nomor 125, Tambahan Lembaran Negara Republik Indonesia Nomor 4437), sebagaimana telah diubah </w:t>
            </w:r>
            <w:r w:rsidR="009027F0" w:rsidRPr="000816B9">
              <w:rPr>
                <w:rFonts w:ascii="Bookman Old Style" w:hAnsi="Bookman Old Style"/>
              </w:rPr>
              <w:t xml:space="preserve">beberapa kali terakhir </w:t>
            </w:r>
            <w:r w:rsidRPr="000816B9">
              <w:rPr>
                <w:rFonts w:ascii="Bookman Old Style" w:hAnsi="Bookman Old Style"/>
              </w:rPr>
              <w:t>dengan Undang-Undang Nomor 12 Tahun 2008 tentang Perubahan Kedua Atas Undang-Undang Nomor 32 Tahun 2004 tentang Pemerintahan Daerah (Lembaran Negara Republik Indonesia Tahun 2008 Nomor 59, Tambahan Lembaran Negara Republik Indonesia Nomor 4844);</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rPr>
            </w:pPr>
            <w:r w:rsidRPr="000816B9">
              <w:rPr>
                <w:rFonts w:ascii="Bookman Old Style" w:hAnsi="Bookman Old Style"/>
                <w:spacing w:val="1"/>
              </w:rPr>
              <w:t xml:space="preserve">Undang-Undang  Nomor  40  Tahun  2007  tentang  Perseroan Terbatas </w:t>
            </w:r>
            <w:r w:rsidRPr="000816B9">
              <w:rPr>
                <w:rFonts w:ascii="Bookman Old Style" w:hAnsi="Bookman Old Style"/>
              </w:rPr>
              <w:t>(Lembaran Negara Republik Indonesia Tahun 2007 Nomor 106, Tambahan Lembaran Negara Republik Indonesia Nomor 4756);</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4A02E8" w:rsidRPr="000816B9" w:rsidRDefault="006C0F6C" w:rsidP="007571EC">
            <w:pPr>
              <w:pStyle w:val="BodyTextIndent2"/>
              <w:numPr>
                <w:ilvl w:val="0"/>
                <w:numId w:val="2"/>
              </w:numPr>
              <w:ind w:left="505" w:hanging="567"/>
              <w:rPr>
                <w:rFonts w:ascii="Bookman Old Style" w:hAnsi="Bookman Old Style"/>
                <w:noProof/>
              </w:rPr>
            </w:pPr>
            <w:r w:rsidRPr="000816B9">
              <w:rPr>
                <w:rFonts w:ascii="Bookman Old Style" w:hAnsi="Bookman Old Style"/>
                <w:spacing w:val="1"/>
              </w:rPr>
              <w:t>Undang-Undang Nomor 20 Tahun 2008 tent</w:t>
            </w:r>
            <w:r w:rsidR="00F235C9" w:rsidRPr="000816B9">
              <w:rPr>
                <w:rFonts w:ascii="Bookman Old Style" w:hAnsi="Bookman Old Style"/>
                <w:spacing w:val="1"/>
              </w:rPr>
              <w:t>ang Usaha Mikro, Kecil</w:t>
            </w:r>
            <w:r w:rsidRPr="000816B9">
              <w:rPr>
                <w:rFonts w:ascii="Bookman Old Style" w:hAnsi="Bookman Old Style"/>
                <w:spacing w:val="1"/>
              </w:rPr>
              <w:t xml:space="preserve"> dan </w:t>
            </w:r>
            <w:r w:rsidRPr="000816B9">
              <w:rPr>
                <w:rFonts w:ascii="Bookman Old Style" w:hAnsi="Bookman Old Style"/>
              </w:rPr>
              <w:t>Menengah (Lembaran Negara Republik Indonesia Tahun 2008 Nomor 93, Tambahan Lembaran Negara Republik Indonesia Nomor 4866);</w:t>
            </w:r>
          </w:p>
        </w:tc>
      </w:tr>
      <w:tr w:rsidR="006452B1" w:rsidRPr="000816B9" w:rsidTr="006C0F6C">
        <w:tc>
          <w:tcPr>
            <w:tcW w:w="1843" w:type="dxa"/>
          </w:tcPr>
          <w:p w:rsidR="006452B1" w:rsidRPr="000816B9" w:rsidRDefault="006452B1" w:rsidP="006C0F6C">
            <w:pPr>
              <w:pStyle w:val="BodyTextIndent2"/>
              <w:ind w:firstLine="0"/>
              <w:rPr>
                <w:rFonts w:ascii="Bookman Old Style" w:eastAsia="Batang" w:hAnsi="Bookman Old Style" w:cs="Arial"/>
                <w:noProof/>
              </w:rPr>
            </w:pPr>
          </w:p>
        </w:tc>
        <w:tc>
          <w:tcPr>
            <w:tcW w:w="236" w:type="dxa"/>
          </w:tcPr>
          <w:p w:rsidR="006452B1" w:rsidRPr="000816B9" w:rsidRDefault="006452B1" w:rsidP="006C0F6C">
            <w:pPr>
              <w:pStyle w:val="BodyTextIndent2"/>
              <w:ind w:firstLine="0"/>
              <w:rPr>
                <w:rFonts w:ascii="Bookman Old Style" w:eastAsia="Batang" w:hAnsi="Bookman Old Style" w:cs="Arial"/>
                <w:noProof/>
              </w:rPr>
            </w:pPr>
          </w:p>
        </w:tc>
        <w:tc>
          <w:tcPr>
            <w:tcW w:w="7561" w:type="dxa"/>
          </w:tcPr>
          <w:p w:rsidR="006452B1" w:rsidRPr="000816B9" w:rsidRDefault="006452B1" w:rsidP="0016283D">
            <w:pPr>
              <w:pStyle w:val="BodyTextIndent2"/>
              <w:numPr>
                <w:ilvl w:val="0"/>
                <w:numId w:val="2"/>
              </w:numPr>
              <w:spacing w:after="120"/>
              <w:ind w:left="505" w:hanging="567"/>
              <w:rPr>
                <w:rFonts w:ascii="Bookman Old Style" w:eastAsia="Arial Unicode MS" w:hAnsi="Bookman Old Style" w:cs="Arial Unicode MS"/>
                <w:noProof/>
              </w:rPr>
            </w:pPr>
            <w:r w:rsidRPr="000816B9">
              <w:rPr>
                <w:rFonts w:ascii="Bookman Old Style" w:hAnsi="Bookman Old Style"/>
              </w:rPr>
              <w:t>Undang-Undang Nomor 51 Tahun 2008 tentang Pembentukan Kota Tangerang Selatan Di Provinsi Banten (Lembaran Negara Republik Indonesia Tahun 2008 Nomor 188, Tambahan Lembaran Negara Republik Indonesia Nomor 4935);</w:t>
            </w:r>
          </w:p>
          <w:p w:rsidR="007571EC" w:rsidRPr="000816B9" w:rsidRDefault="007571EC" w:rsidP="00C11716">
            <w:pPr>
              <w:pStyle w:val="BodyTextIndent2"/>
              <w:spacing w:after="120"/>
              <w:ind w:firstLine="0"/>
              <w:rPr>
                <w:rFonts w:ascii="Bookman Old Style" w:hAnsi="Bookman Old Style"/>
                <w:lang w:val="en-US"/>
              </w:rPr>
            </w:pPr>
          </w:p>
          <w:p w:rsidR="007571EC" w:rsidRPr="000816B9" w:rsidRDefault="007571EC" w:rsidP="007571EC">
            <w:pPr>
              <w:pStyle w:val="BodyTextIndent2"/>
              <w:spacing w:after="120"/>
              <w:rPr>
                <w:rFonts w:ascii="Bookman Old Style" w:eastAsia="Arial Unicode MS" w:hAnsi="Bookman Old Style" w:cs="Arial Unicode MS"/>
                <w:noProof/>
              </w:rPr>
            </w:pP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rPr>
            </w:pPr>
            <w:r w:rsidRPr="000816B9">
              <w:rPr>
                <w:rFonts w:ascii="Bookman Old Style" w:hAnsi="Bookman Old Style"/>
                <w:spacing w:val="1"/>
              </w:rPr>
              <w:t>Undang</w:t>
            </w:r>
            <w:r w:rsidRPr="000816B9">
              <w:rPr>
                <w:rFonts w:ascii="Bookman Old Style" w:hAnsi="Bookman Old Style"/>
              </w:rPr>
              <w:t>-Undang  Nomor  25  Tahun  2009  tentang  Pelayanan  Publik (Lembaran Negara Republik Indonesia Tahun 2009 Nomor 112, Tambahan Lembaran Negara Republik Indonesia Nomor 5038);</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Undang-Undang Nomor 30 Tahun 2009 tentang Ketenagalistrikan (Lembaran Negara Republik Indonesia Tahun 2009 Nomor 133, Tambahan Lembaran Negara Republik Indonesia Nomor 5052)</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16283D">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Undang</w:t>
            </w:r>
            <w:r w:rsidRPr="000816B9">
              <w:rPr>
                <w:rFonts w:ascii="Bookman Old Style" w:hAnsi="Bookman Old Style"/>
              </w:rPr>
              <w:t>-Undang Nomor 32 tahun 2009 tentang Perlindungan dan Pengelolaan Lingkungan Hidup (Lembaran Negara Republik Indonesia Tahun 2009 Nomor 140, Tambahan Lembaran Negara Republik Indonesia Nomor 5059);</w:t>
            </w:r>
          </w:p>
        </w:tc>
      </w:tr>
      <w:tr w:rsidR="007571EC" w:rsidRPr="000816B9" w:rsidTr="006C0F6C">
        <w:tc>
          <w:tcPr>
            <w:tcW w:w="1843" w:type="dxa"/>
          </w:tcPr>
          <w:p w:rsidR="007571EC" w:rsidRPr="000816B9" w:rsidRDefault="007571EC" w:rsidP="006C0F6C">
            <w:pPr>
              <w:pStyle w:val="BodyTextIndent2"/>
              <w:ind w:firstLine="0"/>
              <w:rPr>
                <w:rFonts w:ascii="Bookman Old Style" w:eastAsia="Batang" w:hAnsi="Bookman Old Style" w:cs="Arial"/>
                <w:noProof/>
              </w:rPr>
            </w:pPr>
          </w:p>
        </w:tc>
        <w:tc>
          <w:tcPr>
            <w:tcW w:w="236" w:type="dxa"/>
          </w:tcPr>
          <w:p w:rsidR="007571EC" w:rsidRPr="000816B9" w:rsidRDefault="007571EC" w:rsidP="006C0F6C">
            <w:pPr>
              <w:pStyle w:val="BodyTextIndent2"/>
              <w:ind w:firstLine="0"/>
              <w:rPr>
                <w:rFonts w:ascii="Bookman Old Style" w:eastAsia="Batang" w:hAnsi="Bookman Old Style" w:cs="Arial"/>
                <w:noProof/>
              </w:rPr>
            </w:pPr>
          </w:p>
        </w:tc>
        <w:tc>
          <w:tcPr>
            <w:tcW w:w="7561" w:type="dxa"/>
          </w:tcPr>
          <w:p w:rsidR="007571EC" w:rsidRPr="000816B9" w:rsidRDefault="007571EC" w:rsidP="007571EC">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 xml:space="preserve">Undang-Undang Nomor </w:t>
            </w:r>
            <w:r w:rsidRPr="000816B9">
              <w:rPr>
                <w:rFonts w:ascii="Bookman Old Style" w:hAnsi="Bookman Old Style"/>
                <w:spacing w:val="1"/>
                <w:lang w:val="en-US"/>
              </w:rPr>
              <w:t xml:space="preserve">3 </w:t>
            </w:r>
            <w:r w:rsidRPr="000816B9">
              <w:rPr>
                <w:rFonts w:ascii="Bookman Old Style" w:hAnsi="Bookman Old Style"/>
                <w:spacing w:val="1"/>
              </w:rPr>
              <w:t xml:space="preserve">Tahun </w:t>
            </w:r>
            <w:r w:rsidRPr="000816B9">
              <w:rPr>
                <w:rFonts w:ascii="Bookman Old Style" w:hAnsi="Bookman Old Style"/>
                <w:spacing w:val="1"/>
                <w:lang w:val="en-US"/>
              </w:rPr>
              <w:t>2014</w:t>
            </w:r>
            <w:r w:rsidRPr="000816B9">
              <w:rPr>
                <w:rFonts w:ascii="Bookman Old Style" w:hAnsi="Bookman Old Style"/>
                <w:spacing w:val="1"/>
              </w:rPr>
              <w:t xml:space="preserve"> tentang Perindustrian </w:t>
            </w:r>
            <w:r w:rsidRPr="000816B9">
              <w:rPr>
                <w:rFonts w:ascii="Bookman Old Style" w:hAnsi="Bookman Old Style"/>
              </w:rPr>
              <w:t xml:space="preserve">(Lembaran Negara Republik Indonesia Tahun </w:t>
            </w:r>
            <w:r w:rsidRPr="000816B9">
              <w:rPr>
                <w:rFonts w:ascii="Bookman Old Style" w:hAnsi="Bookman Old Style"/>
                <w:lang w:val="en-US"/>
              </w:rPr>
              <w:t>2014</w:t>
            </w:r>
            <w:r w:rsidRPr="000816B9">
              <w:rPr>
                <w:rFonts w:ascii="Bookman Old Style" w:hAnsi="Bookman Old Style"/>
              </w:rPr>
              <w:t xml:space="preserve"> Nomor </w:t>
            </w:r>
            <w:r w:rsidRPr="000816B9">
              <w:rPr>
                <w:rFonts w:ascii="Bookman Old Style" w:hAnsi="Bookman Old Style"/>
                <w:lang w:val="en-US"/>
              </w:rPr>
              <w:t>4</w:t>
            </w:r>
            <w:r w:rsidRPr="000816B9">
              <w:rPr>
                <w:rFonts w:ascii="Bookman Old Style" w:hAnsi="Bookman Old Style"/>
              </w:rPr>
              <w:t xml:space="preserve">, Tambahan Lembaran Negara Republik Indonesia Nomor </w:t>
            </w:r>
            <w:r w:rsidRPr="000816B9">
              <w:rPr>
                <w:rFonts w:ascii="Bookman Old Style" w:hAnsi="Bookman Old Style"/>
                <w:lang w:val="en-US"/>
              </w:rPr>
              <w:t>5492</w:t>
            </w:r>
            <w:r w:rsidRPr="000816B9">
              <w:rPr>
                <w:rFonts w:ascii="Bookman Old Style" w:hAnsi="Bookman Old Style"/>
              </w:rPr>
              <w:t>);</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16283D" w:rsidRPr="000816B9" w:rsidRDefault="006C0F6C" w:rsidP="002E504B">
            <w:pPr>
              <w:pStyle w:val="BodyTextIndent2"/>
              <w:numPr>
                <w:ilvl w:val="0"/>
                <w:numId w:val="2"/>
              </w:numPr>
              <w:ind w:left="505" w:hanging="567"/>
              <w:rPr>
                <w:rFonts w:ascii="Bookman Old Style" w:hAnsi="Bookman Old Style"/>
                <w:spacing w:val="1"/>
              </w:rPr>
            </w:pPr>
            <w:r w:rsidRPr="000816B9">
              <w:rPr>
                <w:rFonts w:ascii="Bookman Old Style" w:hAnsi="Bookman Old Style"/>
                <w:spacing w:val="1"/>
              </w:rPr>
              <w:t>Peraturan  Pemerintah  Nomor  11  Tahun  1962  tentang  Perdagangan Barang-Barang Dalam Pengawasan (Lembaran Negara Republik Indonesia Tahun 1962 Nomor 46, Tambahan Lembaran Negara Republik Indonesia Nomor  2473)  sebagaimana  telah  diubah  dengan  Peraturan Pemerintah Nomor 19 Tahun 2004 tentang Perubahan Atas Peraturan  Pemerintah  Nomor  11  Tahun  1962  tentang  Perdagangan Barang-Barang Dalam Pengawasan (Lembaran Negara Republik Indonesia Tahun 2004 Nomor 68, Tambahan Lembaran Negara Republik Indonesia Nomor 4402);</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ind w:left="505" w:hanging="567"/>
              <w:rPr>
                <w:rFonts w:ascii="Bookman Old Style" w:hAnsi="Bookman Old Style"/>
                <w:spacing w:val="1"/>
              </w:rPr>
            </w:pPr>
            <w:r w:rsidRPr="000816B9">
              <w:rPr>
                <w:rFonts w:ascii="Bookman Old Style" w:hAnsi="Bookman Old Style"/>
                <w:spacing w:val="1"/>
              </w:rPr>
              <w:t>Peraturan  Pemerintah  Nomor  13  Tahun  1995  tentang Izin Usaha Industri (Lembaran Negara Republik Indonesia Tahun 1995 Nomor 25, Tambahan Lembaran Negara Republik Indonesia Nomor 3596);</w:t>
            </w:r>
          </w:p>
          <w:p w:rsidR="002E504B" w:rsidRPr="000816B9" w:rsidRDefault="002E504B" w:rsidP="002E504B">
            <w:pPr>
              <w:pStyle w:val="BodyTextIndent2"/>
              <w:ind w:firstLine="0"/>
              <w:rPr>
                <w:rFonts w:ascii="Bookman Old Style" w:hAnsi="Bookman Old Style"/>
                <w:spacing w:val="1"/>
                <w:lang w:val="en-US"/>
              </w:rPr>
            </w:pPr>
          </w:p>
          <w:p w:rsidR="002E504B" w:rsidRPr="000816B9" w:rsidRDefault="002E504B" w:rsidP="002E504B">
            <w:pPr>
              <w:pStyle w:val="BodyTextIndent2"/>
              <w:ind w:firstLine="0"/>
              <w:rPr>
                <w:rFonts w:ascii="Bookman Old Style" w:hAnsi="Bookman Old Style"/>
                <w:spacing w:val="1"/>
                <w:lang w:val="en-US"/>
              </w:rPr>
            </w:pP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Peraturan</w:t>
            </w:r>
            <w:r w:rsidRPr="000816B9">
              <w:rPr>
                <w:rFonts w:ascii="Bookman Old Style" w:hAnsi="Bookman Old Style"/>
              </w:rPr>
              <w:t xml:space="preserve"> Pemerintah Nomor 42 Tahun 2007 tentang Waralaba (Lembaran Negara Republik Indonesia Tahun 2007 Nomor 90, Tambahan Lembaran Negara Republik Indonesia Nomor 4742);</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Peraturan Pemerintah Nomor 43 Tahun 2008 Tentang Air Tanah (Lembaran Negara Republik Indonesia Tahun 2008 Nomor 83, Tambahan Lembaran Negara Republik Indonesia Tahun Nomor 4859);</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 xml:space="preserve">Peraturan Pemerintah Nomor 14 Tahun 2012 tentang </w:t>
            </w:r>
            <w:r w:rsidRPr="000816B9">
              <w:rPr>
                <w:rFonts w:ascii="Bookman Old Style" w:hAnsi="Bookman Old Style" w:cs="Bookman Old Style"/>
              </w:rPr>
              <w:t xml:space="preserve">Kegiatan Usaha Penyediaan Tenaga Listrik </w:t>
            </w:r>
            <w:r w:rsidRPr="000816B9">
              <w:rPr>
                <w:rFonts w:ascii="Bookman Old Style" w:hAnsi="Bookman Old Style"/>
                <w:spacing w:val="1"/>
              </w:rPr>
              <w:t>(Lembaran Negara Republik Indonesia Tahun 2012 Nomor 28, Tambahan Lembaran Negara Republik Indonesia Tahun Nomor 5281);</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spacing w:val="1"/>
              </w:rPr>
              <w:t xml:space="preserve">Peraturan Pemerintah Nomor 62 Tahun 2012 tentang </w:t>
            </w:r>
            <w:r w:rsidRPr="000816B9">
              <w:rPr>
                <w:rFonts w:ascii="Bookman Old Style" w:hAnsi="Bookman Old Style" w:cs="Bookman Old Style"/>
              </w:rPr>
              <w:t xml:space="preserve">Usaha Jasa Penunjang Tenaga Listrik </w:t>
            </w:r>
            <w:r w:rsidRPr="000816B9">
              <w:rPr>
                <w:rFonts w:ascii="Bookman Old Style" w:hAnsi="Bookman Old Style"/>
                <w:spacing w:val="1"/>
              </w:rPr>
              <w:t>(Lembaran Negara Republik Indonesia Tahun 2012 Nomor 141, Tambahan Lembaran Negara Republik Indonesia Tahun Nomor 5326);</w:t>
            </w:r>
          </w:p>
        </w:tc>
      </w:tr>
      <w:tr w:rsidR="006C0F6C" w:rsidRPr="000816B9" w:rsidTr="006C0F6C">
        <w:tc>
          <w:tcPr>
            <w:tcW w:w="1843" w:type="dxa"/>
          </w:tcPr>
          <w:p w:rsidR="006C0F6C" w:rsidRPr="000816B9" w:rsidRDefault="006C0F6C" w:rsidP="006C0F6C">
            <w:pPr>
              <w:pStyle w:val="BodyTextIndent2"/>
              <w:ind w:firstLine="0"/>
              <w:rPr>
                <w:rFonts w:ascii="Bookman Old Style" w:eastAsia="Batang" w:hAnsi="Bookman Old Style" w:cs="Arial"/>
                <w:noProof/>
              </w:rPr>
            </w:pPr>
          </w:p>
        </w:tc>
        <w:tc>
          <w:tcPr>
            <w:tcW w:w="236" w:type="dxa"/>
          </w:tcPr>
          <w:p w:rsidR="006C0F6C" w:rsidRPr="000816B9" w:rsidRDefault="006C0F6C" w:rsidP="006C0F6C">
            <w:pPr>
              <w:pStyle w:val="BodyTextIndent2"/>
              <w:ind w:firstLine="0"/>
              <w:rPr>
                <w:rFonts w:ascii="Bookman Old Style" w:eastAsia="Batang" w:hAnsi="Bookman Old Style" w:cs="Arial"/>
                <w:noProof/>
              </w:rPr>
            </w:pPr>
          </w:p>
        </w:tc>
        <w:tc>
          <w:tcPr>
            <w:tcW w:w="7561" w:type="dxa"/>
          </w:tcPr>
          <w:p w:rsidR="006C0F6C" w:rsidRPr="000816B9" w:rsidRDefault="006C0F6C" w:rsidP="002E504B">
            <w:pPr>
              <w:pStyle w:val="BodyTextIndent2"/>
              <w:numPr>
                <w:ilvl w:val="0"/>
                <w:numId w:val="2"/>
              </w:numPr>
              <w:spacing w:after="120"/>
              <w:ind w:left="505" w:hanging="567"/>
              <w:rPr>
                <w:rFonts w:ascii="Bookman Old Style" w:hAnsi="Bookman Old Style"/>
                <w:spacing w:val="1"/>
              </w:rPr>
            </w:pPr>
            <w:r w:rsidRPr="000816B9">
              <w:rPr>
                <w:rFonts w:ascii="Bookman Old Style" w:hAnsi="Bookman Old Style"/>
              </w:rPr>
              <w:t>Peraturan Presiden Nomor 112 Tahun 2007 tentang Penataan  dan  Pembinaan  Pasar  Tradisional,  Pusat  Perbelanjaan  dan  Toko Modern</w:t>
            </w:r>
            <w:r w:rsidRPr="000816B9">
              <w:rPr>
                <w:rFonts w:ascii="Bookman Old Style" w:hAnsi="Bookman Old Style"/>
                <w:noProof/>
              </w:rPr>
              <w:t>;</w:t>
            </w:r>
          </w:p>
        </w:tc>
      </w:tr>
      <w:tr w:rsidR="002E504B" w:rsidRPr="000816B9" w:rsidTr="006C0F6C">
        <w:tc>
          <w:tcPr>
            <w:tcW w:w="1843" w:type="dxa"/>
          </w:tcPr>
          <w:p w:rsidR="002E504B" w:rsidRPr="000816B9" w:rsidRDefault="002E504B" w:rsidP="006C0F6C">
            <w:pPr>
              <w:pStyle w:val="BodyTextIndent2"/>
              <w:ind w:firstLine="0"/>
              <w:rPr>
                <w:rFonts w:ascii="Bookman Old Style" w:eastAsia="Batang" w:hAnsi="Bookman Old Style" w:cs="Arial"/>
                <w:noProof/>
              </w:rPr>
            </w:pPr>
          </w:p>
        </w:tc>
        <w:tc>
          <w:tcPr>
            <w:tcW w:w="236" w:type="dxa"/>
          </w:tcPr>
          <w:p w:rsidR="002E504B" w:rsidRPr="000816B9" w:rsidRDefault="002E504B" w:rsidP="006C0F6C">
            <w:pPr>
              <w:pStyle w:val="BodyTextIndent2"/>
              <w:ind w:firstLine="0"/>
              <w:rPr>
                <w:rFonts w:ascii="Bookman Old Style" w:eastAsia="Batang" w:hAnsi="Bookman Old Style" w:cs="Arial"/>
                <w:noProof/>
              </w:rPr>
            </w:pPr>
          </w:p>
        </w:tc>
        <w:tc>
          <w:tcPr>
            <w:tcW w:w="7561" w:type="dxa"/>
          </w:tcPr>
          <w:p w:rsidR="002E504B" w:rsidRPr="000816B9" w:rsidRDefault="002E504B" w:rsidP="002E504B">
            <w:pPr>
              <w:pStyle w:val="BodyTextIndent2"/>
              <w:numPr>
                <w:ilvl w:val="0"/>
                <w:numId w:val="2"/>
              </w:numPr>
              <w:spacing w:after="120"/>
              <w:ind w:left="505" w:hanging="567"/>
              <w:rPr>
                <w:rFonts w:ascii="Bookman Old Style" w:hAnsi="Bookman Old Style"/>
              </w:rPr>
            </w:pPr>
            <w:r w:rsidRPr="000816B9">
              <w:rPr>
                <w:rFonts w:ascii="Bookman Old Style" w:hAnsi="Bookman Old Style"/>
              </w:rPr>
              <w:t xml:space="preserve">Peraturan Presiden Nomor </w:t>
            </w:r>
            <w:r w:rsidRPr="000816B9">
              <w:rPr>
                <w:rFonts w:ascii="Bookman Old Style" w:hAnsi="Bookman Old Style"/>
                <w:lang w:val="en-US"/>
              </w:rPr>
              <w:t>74</w:t>
            </w:r>
            <w:r w:rsidRPr="000816B9">
              <w:rPr>
                <w:rFonts w:ascii="Bookman Old Style" w:hAnsi="Bookman Old Style"/>
              </w:rPr>
              <w:t xml:space="preserve"> Tahun 20</w:t>
            </w:r>
            <w:r w:rsidRPr="000816B9">
              <w:rPr>
                <w:rFonts w:ascii="Bookman Old Style" w:hAnsi="Bookman Old Style"/>
                <w:lang w:val="en-US"/>
              </w:rPr>
              <w:t>13</w:t>
            </w:r>
            <w:r w:rsidRPr="000816B9">
              <w:rPr>
                <w:rFonts w:ascii="Bookman Old Style" w:hAnsi="Bookman Old Style"/>
              </w:rPr>
              <w:t xml:space="preserve"> tentang </w:t>
            </w:r>
            <w:r w:rsidRPr="000816B9">
              <w:rPr>
                <w:rFonts w:ascii="Bookman Old Style" w:hAnsi="Bookman Old Style"/>
                <w:lang w:val="en-US"/>
              </w:rPr>
              <w:t xml:space="preserve">Pengendalian </w:t>
            </w:r>
            <w:r w:rsidRPr="000816B9">
              <w:rPr>
                <w:rFonts w:ascii="Bookman Old Style" w:hAnsi="Bookman Old Style"/>
              </w:rPr>
              <w:t xml:space="preserve">dan  </w:t>
            </w:r>
            <w:r w:rsidRPr="000816B9">
              <w:rPr>
                <w:rFonts w:ascii="Bookman Old Style" w:hAnsi="Bookman Old Style"/>
                <w:lang w:val="en-US"/>
              </w:rPr>
              <w:t>Pengawasan Minuman Beralkohol</w:t>
            </w:r>
            <w:r w:rsidRPr="000816B9">
              <w:rPr>
                <w:rFonts w:ascii="Bookman Old Style" w:hAnsi="Bookman Old Style"/>
                <w:noProof/>
              </w:rPr>
              <w:t>;</w:t>
            </w:r>
          </w:p>
        </w:tc>
      </w:tr>
      <w:tr w:rsidR="005C3E40" w:rsidRPr="000816B9" w:rsidTr="006C0F6C">
        <w:tc>
          <w:tcPr>
            <w:tcW w:w="1843" w:type="dxa"/>
          </w:tcPr>
          <w:p w:rsidR="005C3E40" w:rsidRPr="000816B9" w:rsidRDefault="005C3E40" w:rsidP="006C0F6C">
            <w:pPr>
              <w:pStyle w:val="BodyTextIndent2"/>
              <w:ind w:firstLine="0"/>
              <w:rPr>
                <w:rFonts w:ascii="Bookman Old Style" w:eastAsia="Batang" w:hAnsi="Bookman Old Style" w:cs="Arial"/>
              </w:rPr>
            </w:pPr>
          </w:p>
        </w:tc>
        <w:tc>
          <w:tcPr>
            <w:tcW w:w="236" w:type="dxa"/>
          </w:tcPr>
          <w:p w:rsidR="005C3E40" w:rsidRPr="000816B9" w:rsidRDefault="005C3E40" w:rsidP="006C0F6C">
            <w:pPr>
              <w:pStyle w:val="BodyTextIndent2"/>
              <w:ind w:firstLine="0"/>
              <w:rPr>
                <w:rFonts w:ascii="Bookman Old Style" w:eastAsia="Batang" w:hAnsi="Bookman Old Style" w:cs="Arial"/>
              </w:rPr>
            </w:pPr>
          </w:p>
        </w:tc>
        <w:tc>
          <w:tcPr>
            <w:tcW w:w="7561" w:type="dxa"/>
          </w:tcPr>
          <w:p w:rsidR="00B448E7" w:rsidRPr="000816B9" w:rsidRDefault="005C3E40" w:rsidP="002E504B">
            <w:pPr>
              <w:pStyle w:val="BodyTextIndent2"/>
              <w:numPr>
                <w:ilvl w:val="0"/>
                <w:numId w:val="2"/>
              </w:numPr>
              <w:spacing w:after="120"/>
              <w:ind w:left="505" w:hanging="567"/>
              <w:rPr>
                <w:rFonts w:ascii="Bookman Old Style" w:hAnsi="Bookman Old Style"/>
              </w:rPr>
            </w:pPr>
            <w:r w:rsidRPr="000816B9">
              <w:rPr>
                <w:rFonts w:ascii="Bookman Old Style" w:hAnsi="Bookman Old Style"/>
              </w:rPr>
              <w:t>Peraturan Daerah Provinsi Banten Nomor 7 Tahun 2004 tentang Pengelolaan Air Tanah</w:t>
            </w:r>
            <w:r w:rsidRPr="000816B9">
              <w:rPr>
                <w:rFonts w:ascii="Bookman Old Style" w:eastAsia="Calibri" w:hAnsi="Bookman Old Style"/>
              </w:rPr>
              <w:t>;</w:t>
            </w:r>
          </w:p>
        </w:tc>
      </w:tr>
      <w:tr w:rsidR="00BC0F27" w:rsidRPr="000816B9" w:rsidTr="006C0F6C">
        <w:tc>
          <w:tcPr>
            <w:tcW w:w="1843" w:type="dxa"/>
          </w:tcPr>
          <w:p w:rsidR="00BC0F27" w:rsidRPr="000816B9" w:rsidRDefault="00BC0F27" w:rsidP="006C0F6C">
            <w:pPr>
              <w:pStyle w:val="BodyTextIndent2"/>
              <w:ind w:firstLine="0"/>
              <w:rPr>
                <w:rFonts w:ascii="Bookman Old Style" w:eastAsia="Batang" w:hAnsi="Bookman Old Style" w:cs="Arial"/>
                <w:noProof/>
              </w:rPr>
            </w:pPr>
          </w:p>
        </w:tc>
        <w:tc>
          <w:tcPr>
            <w:tcW w:w="236" w:type="dxa"/>
          </w:tcPr>
          <w:p w:rsidR="00BC0F27" w:rsidRPr="000816B9" w:rsidRDefault="00BC0F27" w:rsidP="006C0F6C">
            <w:pPr>
              <w:pStyle w:val="BodyTextIndent2"/>
              <w:ind w:firstLine="0"/>
              <w:rPr>
                <w:rFonts w:ascii="Bookman Old Style" w:eastAsia="Batang" w:hAnsi="Bookman Old Style" w:cs="Arial"/>
                <w:noProof/>
              </w:rPr>
            </w:pPr>
          </w:p>
        </w:tc>
        <w:tc>
          <w:tcPr>
            <w:tcW w:w="7561" w:type="dxa"/>
          </w:tcPr>
          <w:p w:rsidR="00876F6B" w:rsidRPr="000816B9" w:rsidRDefault="00BC0F27" w:rsidP="002E504B">
            <w:pPr>
              <w:pStyle w:val="BodyTextIndent2"/>
              <w:numPr>
                <w:ilvl w:val="0"/>
                <w:numId w:val="2"/>
              </w:numPr>
              <w:spacing w:after="120"/>
              <w:ind w:left="505" w:hanging="567"/>
              <w:rPr>
                <w:rFonts w:ascii="Bookman Old Style" w:hAnsi="Bookman Old Style"/>
                <w:noProof/>
              </w:rPr>
            </w:pPr>
            <w:r w:rsidRPr="000816B9">
              <w:rPr>
                <w:rFonts w:ascii="Bookman Old Style" w:hAnsi="Bookman Old Style"/>
              </w:rPr>
              <w:t>Peraturan Daerah Kota Tangerang Selatan Nomor 6 Tahun 2010 tentang Organisasi Perangkat Daerah Kota Tangerang Selatan</w:t>
            </w:r>
            <w:r w:rsidRPr="000816B9">
              <w:rPr>
                <w:rFonts w:ascii="Bookman Old Style" w:hAnsi="Bookman Old Style"/>
                <w:noProof/>
              </w:rPr>
              <w:t xml:space="preserve"> (</w:t>
            </w:r>
            <w:r w:rsidRPr="000816B9">
              <w:rPr>
                <w:rFonts w:ascii="Bookman Old Style" w:eastAsia="Calibri" w:hAnsi="Bookman Old Style"/>
              </w:rPr>
              <w:t>Lembaran Daerah Kota Tang</w:t>
            </w:r>
            <w:r w:rsidR="00752A1B" w:rsidRPr="000816B9">
              <w:rPr>
                <w:rFonts w:ascii="Bookman Old Style" w:eastAsia="Calibri" w:hAnsi="Bookman Old Style"/>
              </w:rPr>
              <w:t xml:space="preserve">erang Selatan Tahun 2010 Nomor </w:t>
            </w:r>
            <w:r w:rsidRPr="000816B9">
              <w:rPr>
                <w:rFonts w:ascii="Bookman Old Style" w:eastAsia="Calibri" w:hAnsi="Bookman Old Style"/>
              </w:rPr>
              <w:t xml:space="preserve">6, </w:t>
            </w:r>
            <w:r w:rsidRPr="000816B9">
              <w:rPr>
                <w:rFonts w:ascii="Bookman Old Style" w:hAnsi="Bookman Old Style"/>
              </w:rPr>
              <w:t xml:space="preserve">Tambahan </w:t>
            </w:r>
            <w:r w:rsidRPr="000816B9">
              <w:rPr>
                <w:rFonts w:ascii="Bookman Old Style" w:eastAsia="Calibri" w:hAnsi="Bookman Old Style"/>
              </w:rPr>
              <w:t>Lembaran Daerah Kota Tangerang Selatan Nomor 0610);</w:t>
            </w:r>
          </w:p>
          <w:p w:rsidR="002E504B" w:rsidRPr="000816B9" w:rsidRDefault="002E504B" w:rsidP="002E504B">
            <w:pPr>
              <w:pStyle w:val="BodyTextIndent2"/>
              <w:spacing w:after="120"/>
              <w:rPr>
                <w:rFonts w:ascii="Bookman Old Style" w:eastAsia="Calibri" w:hAnsi="Bookman Old Style"/>
                <w:lang w:val="en-US"/>
              </w:rPr>
            </w:pPr>
          </w:p>
          <w:p w:rsidR="002E504B" w:rsidRPr="000816B9" w:rsidRDefault="002E504B" w:rsidP="002E504B">
            <w:pPr>
              <w:pStyle w:val="BodyTextIndent2"/>
              <w:spacing w:after="120"/>
              <w:rPr>
                <w:rFonts w:ascii="Bookman Old Style" w:eastAsia="Calibri" w:hAnsi="Bookman Old Style"/>
                <w:lang w:val="en-US"/>
              </w:rPr>
            </w:pPr>
          </w:p>
          <w:p w:rsidR="002E504B" w:rsidRPr="000816B9" w:rsidRDefault="002E504B" w:rsidP="002E504B">
            <w:pPr>
              <w:pStyle w:val="BodyTextIndent2"/>
              <w:spacing w:after="120"/>
              <w:ind w:firstLine="0"/>
              <w:rPr>
                <w:rFonts w:ascii="Bookman Old Style" w:hAnsi="Bookman Old Style"/>
                <w:noProof/>
                <w:lang w:val="en-US"/>
              </w:rPr>
            </w:pPr>
          </w:p>
        </w:tc>
      </w:tr>
      <w:tr w:rsidR="00752A1B" w:rsidRPr="000816B9" w:rsidTr="006C0F6C">
        <w:tc>
          <w:tcPr>
            <w:tcW w:w="1843" w:type="dxa"/>
          </w:tcPr>
          <w:p w:rsidR="00752A1B" w:rsidRPr="000816B9" w:rsidRDefault="00752A1B" w:rsidP="006C0F6C">
            <w:pPr>
              <w:pStyle w:val="BodyTextIndent2"/>
              <w:ind w:firstLine="0"/>
              <w:rPr>
                <w:rFonts w:ascii="Bookman Old Style" w:eastAsia="Batang" w:hAnsi="Bookman Old Style" w:cs="Arial"/>
                <w:noProof/>
              </w:rPr>
            </w:pPr>
          </w:p>
        </w:tc>
        <w:tc>
          <w:tcPr>
            <w:tcW w:w="236" w:type="dxa"/>
          </w:tcPr>
          <w:p w:rsidR="00752A1B" w:rsidRPr="000816B9" w:rsidRDefault="00752A1B" w:rsidP="006C0F6C">
            <w:pPr>
              <w:pStyle w:val="BodyTextIndent2"/>
              <w:ind w:firstLine="0"/>
              <w:rPr>
                <w:rFonts w:ascii="Bookman Old Style" w:eastAsia="Batang" w:hAnsi="Bookman Old Style" w:cs="Arial"/>
                <w:noProof/>
              </w:rPr>
            </w:pPr>
          </w:p>
        </w:tc>
        <w:tc>
          <w:tcPr>
            <w:tcW w:w="7561" w:type="dxa"/>
          </w:tcPr>
          <w:p w:rsidR="00752A1B" w:rsidRPr="000816B9" w:rsidRDefault="006C0F6C" w:rsidP="0016283D">
            <w:pPr>
              <w:pStyle w:val="BodyTextIndent2"/>
              <w:numPr>
                <w:ilvl w:val="0"/>
                <w:numId w:val="2"/>
              </w:numPr>
              <w:spacing w:after="240"/>
              <w:ind w:left="505" w:hanging="567"/>
              <w:rPr>
                <w:rFonts w:ascii="Bookman Old Style" w:hAnsi="Bookman Old Style"/>
              </w:rPr>
            </w:pPr>
            <w:r w:rsidRPr="000816B9">
              <w:rPr>
                <w:rFonts w:ascii="Bookman Old Style" w:hAnsi="Bookman Old Style"/>
              </w:rPr>
              <w:t>Peraturan Daerah Kota Tangerang Selatan Nomor 8 Tahun 2011 tentang Urusan Pemerintahan Daerah Kota Tangerang Selatan</w:t>
            </w:r>
            <w:r w:rsidRPr="000816B9">
              <w:rPr>
                <w:rFonts w:ascii="Bookman Old Style" w:hAnsi="Bookman Old Style"/>
                <w:noProof/>
              </w:rPr>
              <w:t xml:space="preserve"> (</w:t>
            </w:r>
            <w:r w:rsidRPr="000816B9">
              <w:rPr>
                <w:rFonts w:ascii="Bookman Old Style" w:eastAsia="Calibri" w:hAnsi="Bookman Old Style"/>
              </w:rPr>
              <w:t xml:space="preserve">Lembaran Daerah Kota Tangerang Selatan Tahun 2011 Nomor 08, </w:t>
            </w:r>
            <w:r w:rsidRPr="000816B9">
              <w:rPr>
                <w:rFonts w:ascii="Bookman Old Style" w:hAnsi="Bookman Old Style"/>
              </w:rPr>
              <w:t xml:space="preserve">Tambahan </w:t>
            </w:r>
            <w:r w:rsidRPr="000816B9">
              <w:rPr>
                <w:rFonts w:ascii="Bookman Old Style" w:eastAsia="Calibri" w:hAnsi="Bookman Old Style"/>
              </w:rPr>
              <w:t>Lembaran Daerah Kota Tangerang Selatan Nomor 0811);</w:t>
            </w:r>
          </w:p>
        </w:tc>
      </w:tr>
      <w:tr w:rsidR="006C0F6C" w:rsidRPr="000816B9" w:rsidTr="006C0F6C">
        <w:tc>
          <w:tcPr>
            <w:tcW w:w="9640" w:type="dxa"/>
            <w:gridSpan w:val="3"/>
          </w:tcPr>
          <w:p w:rsidR="006C0F6C" w:rsidRPr="000816B9" w:rsidRDefault="006C0F6C" w:rsidP="006C0F6C">
            <w:pPr>
              <w:spacing w:line="360" w:lineRule="auto"/>
              <w:ind w:left="-426"/>
              <w:jc w:val="center"/>
              <w:rPr>
                <w:rFonts w:ascii="Bookman Old Style" w:hAnsi="Bookman Old Style"/>
                <w:sz w:val="24"/>
                <w:szCs w:val="24"/>
                <w:lang w:val="id-ID"/>
              </w:rPr>
            </w:pPr>
            <w:r w:rsidRPr="000816B9">
              <w:rPr>
                <w:rFonts w:ascii="Bookman Old Style" w:hAnsi="Bookman Old Style"/>
                <w:sz w:val="24"/>
                <w:szCs w:val="24"/>
                <w:lang w:val="id-ID"/>
              </w:rPr>
              <w:t>Dengan Persetujuan Bersama</w:t>
            </w:r>
          </w:p>
          <w:p w:rsidR="006C0F6C" w:rsidRPr="000816B9" w:rsidRDefault="006C0F6C" w:rsidP="006C0F6C">
            <w:pPr>
              <w:spacing w:line="360" w:lineRule="auto"/>
              <w:ind w:left="-426"/>
              <w:jc w:val="center"/>
              <w:rPr>
                <w:rFonts w:ascii="Bookman Old Style" w:hAnsi="Bookman Old Style"/>
                <w:sz w:val="24"/>
                <w:szCs w:val="24"/>
                <w:lang w:val="id-ID"/>
              </w:rPr>
            </w:pPr>
            <w:r w:rsidRPr="000816B9">
              <w:rPr>
                <w:rFonts w:ascii="Bookman Old Style" w:hAnsi="Bookman Old Style"/>
                <w:sz w:val="24"/>
                <w:szCs w:val="24"/>
                <w:lang w:val="id-ID"/>
              </w:rPr>
              <w:t>DEWAN PERWAKILAN RAKYAT DAERAH KOTA TANGERANG SELATAN</w:t>
            </w:r>
          </w:p>
          <w:p w:rsidR="006C0F6C" w:rsidRPr="000816B9" w:rsidRDefault="006C0F6C" w:rsidP="006C0F6C">
            <w:pPr>
              <w:spacing w:line="360" w:lineRule="auto"/>
              <w:ind w:left="-426"/>
              <w:jc w:val="center"/>
              <w:rPr>
                <w:rFonts w:ascii="Bookman Old Style" w:hAnsi="Bookman Old Style"/>
                <w:sz w:val="24"/>
                <w:szCs w:val="24"/>
                <w:lang w:val="id-ID"/>
              </w:rPr>
            </w:pPr>
            <w:r w:rsidRPr="000816B9">
              <w:rPr>
                <w:rFonts w:ascii="Bookman Old Style" w:hAnsi="Bookman Old Style"/>
                <w:sz w:val="24"/>
                <w:szCs w:val="24"/>
                <w:lang w:val="id-ID"/>
              </w:rPr>
              <w:t>dan</w:t>
            </w:r>
          </w:p>
          <w:p w:rsidR="006C0F6C" w:rsidRPr="000816B9" w:rsidRDefault="006C0F6C" w:rsidP="006C0F6C">
            <w:pPr>
              <w:widowControl w:val="0"/>
              <w:tabs>
                <w:tab w:val="left" w:pos="1843"/>
                <w:tab w:val="left" w:pos="2127"/>
                <w:tab w:val="left" w:pos="2552"/>
              </w:tabs>
              <w:spacing w:line="360" w:lineRule="auto"/>
              <w:jc w:val="center"/>
              <w:rPr>
                <w:rFonts w:ascii="Bookman Old Style" w:hAnsi="Bookman Old Style" w:cs="Times New Roman"/>
                <w:bCs/>
                <w:noProof/>
                <w:sz w:val="24"/>
                <w:szCs w:val="24"/>
                <w:lang w:val="id-ID"/>
              </w:rPr>
            </w:pPr>
            <w:r w:rsidRPr="000816B9">
              <w:rPr>
                <w:rFonts w:ascii="Bookman Old Style" w:hAnsi="Bookman Old Style"/>
                <w:sz w:val="24"/>
                <w:szCs w:val="24"/>
                <w:lang w:val="id-ID"/>
              </w:rPr>
              <w:t>WALIKOTA TANGERANG SELATAN</w:t>
            </w:r>
          </w:p>
        </w:tc>
      </w:tr>
      <w:tr w:rsidR="006C0F6C" w:rsidRPr="000816B9" w:rsidTr="006C0F6C">
        <w:tc>
          <w:tcPr>
            <w:tcW w:w="9640" w:type="dxa"/>
            <w:gridSpan w:val="3"/>
          </w:tcPr>
          <w:p w:rsidR="006C0F6C" w:rsidRPr="000816B9" w:rsidRDefault="006C0F6C" w:rsidP="0016283D">
            <w:pPr>
              <w:widowControl w:val="0"/>
              <w:tabs>
                <w:tab w:val="left" w:pos="1843"/>
                <w:tab w:val="left" w:pos="2127"/>
                <w:tab w:val="left" w:pos="2552"/>
              </w:tabs>
              <w:spacing w:before="240" w:after="240" w:line="360" w:lineRule="auto"/>
              <w:jc w:val="center"/>
              <w:rPr>
                <w:rFonts w:ascii="Bookman Old Style" w:hAnsi="Bookman Old Style" w:cs="Times New Roman"/>
                <w:bCs/>
                <w:noProof/>
                <w:sz w:val="24"/>
                <w:szCs w:val="24"/>
                <w:lang w:val="id-ID"/>
              </w:rPr>
            </w:pPr>
            <w:r w:rsidRPr="000816B9">
              <w:rPr>
                <w:rFonts w:ascii="Bookman Old Style" w:hAnsi="Bookman Old Style" w:cs="Times New Roman"/>
                <w:bCs/>
                <w:noProof/>
                <w:sz w:val="24"/>
                <w:szCs w:val="24"/>
                <w:lang w:val="id-ID"/>
              </w:rPr>
              <w:t>MEMUTUSKAN :</w:t>
            </w:r>
          </w:p>
        </w:tc>
      </w:tr>
      <w:tr w:rsidR="00BC0F27" w:rsidRPr="000816B9" w:rsidTr="006C0F6C">
        <w:tc>
          <w:tcPr>
            <w:tcW w:w="1843" w:type="dxa"/>
          </w:tcPr>
          <w:p w:rsidR="00BC0F27" w:rsidRPr="000816B9" w:rsidRDefault="00BC0F27" w:rsidP="006C0F6C">
            <w:pPr>
              <w:pStyle w:val="BodyTextIndent2"/>
              <w:ind w:firstLine="0"/>
              <w:rPr>
                <w:rFonts w:ascii="Bookman Old Style" w:eastAsia="Batang" w:hAnsi="Bookman Old Style" w:cs="Arial"/>
                <w:noProof/>
              </w:rPr>
            </w:pPr>
            <w:r w:rsidRPr="000816B9">
              <w:rPr>
                <w:rFonts w:ascii="Bookman Old Style" w:hAnsi="Bookman Old Style"/>
                <w:noProof/>
              </w:rPr>
              <w:t>Menetapkan</w:t>
            </w:r>
          </w:p>
        </w:tc>
        <w:tc>
          <w:tcPr>
            <w:tcW w:w="236" w:type="dxa"/>
          </w:tcPr>
          <w:p w:rsidR="00BC0F27" w:rsidRPr="000816B9" w:rsidRDefault="00BC0F27" w:rsidP="006C0F6C">
            <w:pPr>
              <w:pStyle w:val="BodyTextIndent2"/>
              <w:ind w:firstLine="0"/>
              <w:rPr>
                <w:rFonts w:ascii="Bookman Old Style" w:eastAsia="Batang" w:hAnsi="Bookman Old Style" w:cs="Arial"/>
                <w:noProof/>
              </w:rPr>
            </w:pPr>
            <w:r w:rsidRPr="000816B9">
              <w:rPr>
                <w:rFonts w:ascii="Bookman Old Style" w:eastAsia="Batang" w:hAnsi="Bookman Old Style" w:cs="Arial"/>
                <w:noProof/>
              </w:rPr>
              <w:t>:</w:t>
            </w:r>
          </w:p>
        </w:tc>
        <w:tc>
          <w:tcPr>
            <w:tcW w:w="7561" w:type="dxa"/>
          </w:tcPr>
          <w:p w:rsidR="006C0F6C" w:rsidRPr="000816B9" w:rsidRDefault="006C0F6C" w:rsidP="006C0F6C">
            <w:pPr>
              <w:pStyle w:val="BodyTextIndent2"/>
              <w:ind w:firstLine="0"/>
              <w:rPr>
                <w:rFonts w:ascii="Bookman Old Style" w:hAnsi="Bookman Old Style"/>
              </w:rPr>
            </w:pPr>
            <w:r w:rsidRPr="000816B9">
              <w:rPr>
                <w:rFonts w:ascii="Bookman Old Style" w:hAnsi="Bookman Old Style"/>
              </w:rPr>
              <w:t>PERATURAN DAERAH PENYELENGGARAAN PERIZINAN DAN PENDAFTARAN USAHA PERINDUSTRIAN DAN PERDAGANGAN</w:t>
            </w:r>
          </w:p>
          <w:p w:rsidR="0016283D" w:rsidRPr="000816B9" w:rsidRDefault="0016283D" w:rsidP="006C0F6C">
            <w:pPr>
              <w:pStyle w:val="BodyTextIndent2"/>
              <w:ind w:firstLine="0"/>
              <w:rPr>
                <w:rFonts w:ascii="Bookman Old Style" w:hAnsi="Bookman Old Style"/>
              </w:rPr>
            </w:pPr>
          </w:p>
        </w:tc>
      </w:tr>
      <w:tr w:rsidR="00BC0F27" w:rsidRPr="000816B9" w:rsidTr="006C0F6C">
        <w:tc>
          <w:tcPr>
            <w:tcW w:w="9640" w:type="dxa"/>
            <w:gridSpan w:val="3"/>
          </w:tcPr>
          <w:p w:rsidR="00BC0F27" w:rsidRPr="000816B9" w:rsidRDefault="00BC0F27" w:rsidP="00EE15AB">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BAB I</w:t>
            </w:r>
          </w:p>
          <w:p w:rsidR="00BC0F27" w:rsidRPr="000816B9" w:rsidRDefault="00BC0F27" w:rsidP="00EE15AB">
            <w:pPr>
              <w:widowControl w:val="0"/>
              <w:tabs>
                <w:tab w:val="left" w:pos="2127"/>
                <w:tab w:val="left" w:pos="2552"/>
              </w:tabs>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KETENTUAN UMUM</w:t>
            </w:r>
          </w:p>
          <w:p w:rsidR="004A40A8" w:rsidRPr="000816B9" w:rsidRDefault="004A40A8" w:rsidP="00EE15AB">
            <w:pPr>
              <w:widowControl w:val="0"/>
              <w:tabs>
                <w:tab w:val="left" w:pos="2127"/>
                <w:tab w:val="left" w:pos="2552"/>
              </w:tabs>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Bagian Kesatu</w:t>
            </w:r>
          </w:p>
          <w:p w:rsidR="004A40A8" w:rsidRPr="000816B9" w:rsidRDefault="004A40A8" w:rsidP="00EE15AB">
            <w:pPr>
              <w:widowControl w:val="0"/>
              <w:tabs>
                <w:tab w:val="left" w:pos="2127"/>
                <w:tab w:val="left" w:pos="2552"/>
              </w:tabs>
              <w:spacing w:line="360" w:lineRule="auto"/>
              <w:jc w:val="center"/>
              <w:rPr>
                <w:rFonts w:ascii="Bookman Old Style" w:hAnsi="Bookman Old Style" w:cs="Times New Roman"/>
                <w:b/>
                <w:bCs/>
                <w:noProof/>
                <w:sz w:val="24"/>
                <w:szCs w:val="24"/>
                <w:lang w:val="id-ID"/>
              </w:rPr>
            </w:pPr>
            <w:r w:rsidRPr="000816B9">
              <w:rPr>
                <w:rFonts w:ascii="Bookman Old Style" w:hAnsi="Bookman Old Style"/>
                <w:b/>
                <w:sz w:val="24"/>
                <w:szCs w:val="24"/>
                <w:lang w:val="id-ID"/>
              </w:rPr>
              <w:t>Definisi</w:t>
            </w:r>
          </w:p>
          <w:p w:rsidR="00BC0F27" w:rsidRPr="000816B9" w:rsidRDefault="00BC0F27" w:rsidP="00EE15AB">
            <w:pPr>
              <w:tabs>
                <w:tab w:val="left" w:pos="459"/>
              </w:tabs>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w:t>
            </w:r>
          </w:p>
          <w:p w:rsidR="00BC0F27" w:rsidRPr="000816B9" w:rsidRDefault="00BC0F27" w:rsidP="00EE15AB">
            <w:pPr>
              <w:widowControl w:val="0"/>
              <w:spacing w:line="360" w:lineRule="auto"/>
              <w:jc w:val="both"/>
              <w:rPr>
                <w:rFonts w:ascii="Bookman Old Style" w:hAnsi="Bookman Old Style" w:cs="Times New Roman"/>
                <w:b/>
                <w:bCs/>
                <w:noProof/>
                <w:sz w:val="24"/>
                <w:szCs w:val="24"/>
                <w:lang w:val="id-ID"/>
              </w:rPr>
            </w:pPr>
            <w:r w:rsidRPr="000816B9">
              <w:rPr>
                <w:rFonts w:ascii="Bookman Old Style" w:hAnsi="Bookman Old Style"/>
                <w:sz w:val="24"/>
                <w:szCs w:val="24"/>
                <w:lang w:val="id-ID"/>
              </w:rPr>
              <w:t xml:space="preserve">Dalam Peraturan </w:t>
            </w:r>
            <w:r w:rsidR="002340DA" w:rsidRPr="000816B9">
              <w:rPr>
                <w:rFonts w:ascii="Bookman Old Style" w:hAnsi="Bookman Old Style"/>
                <w:sz w:val="24"/>
                <w:szCs w:val="24"/>
              </w:rPr>
              <w:t>Daerah</w:t>
            </w:r>
            <w:r w:rsidRPr="000816B9">
              <w:rPr>
                <w:rFonts w:ascii="Bookman Old Style" w:hAnsi="Bookman Old Style"/>
                <w:sz w:val="24"/>
                <w:szCs w:val="24"/>
                <w:lang w:val="id-ID"/>
              </w:rPr>
              <w:t xml:space="preserve"> ini yang dimaksud dengan :</w:t>
            </w:r>
          </w:p>
          <w:p w:rsidR="00BC0F27" w:rsidRPr="000816B9" w:rsidRDefault="00BC0F27" w:rsidP="0016283D">
            <w:pPr>
              <w:pStyle w:val="ListParagraph"/>
              <w:widowControl w:val="0"/>
              <w:numPr>
                <w:ilvl w:val="0"/>
                <w:numId w:val="1"/>
              </w:numPr>
              <w:spacing w:after="120" w:line="360" w:lineRule="auto"/>
              <w:ind w:left="601" w:hanging="601"/>
              <w:jc w:val="both"/>
              <w:rPr>
                <w:rFonts w:ascii="Bookman Old Style" w:hAnsi="Bookman Old Style" w:cs="Times New Roman"/>
                <w:b/>
                <w:bCs/>
                <w:noProof/>
                <w:sz w:val="24"/>
                <w:szCs w:val="24"/>
                <w:lang w:val="id-ID"/>
              </w:rPr>
            </w:pPr>
            <w:r w:rsidRPr="000816B9">
              <w:rPr>
                <w:rFonts w:ascii="Bookman Old Style" w:hAnsi="Bookman Old Style"/>
                <w:bCs/>
                <w:sz w:val="24"/>
                <w:szCs w:val="24"/>
                <w:lang w:val="id-ID"/>
              </w:rPr>
              <w:t xml:space="preserve">Daerah </w:t>
            </w:r>
            <w:r w:rsidRPr="000816B9">
              <w:rPr>
                <w:rFonts w:ascii="Bookman Old Style" w:hAnsi="Bookman Old Style"/>
                <w:sz w:val="24"/>
                <w:szCs w:val="24"/>
                <w:lang w:val="id-ID"/>
              </w:rPr>
              <w:t>adalah Kota Tangerang Selatan.</w:t>
            </w:r>
          </w:p>
          <w:p w:rsidR="00BC0F27" w:rsidRPr="000816B9" w:rsidRDefault="00BC0F27" w:rsidP="00876F6B">
            <w:pPr>
              <w:pStyle w:val="ListParagraph"/>
              <w:widowControl w:val="0"/>
              <w:numPr>
                <w:ilvl w:val="0"/>
                <w:numId w:val="1"/>
              </w:numPr>
              <w:spacing w:after="120" w:line="360" w:lineRule="auto"/>
              <w:ind w:left="601" w:hanging="601"/>
              <w:jc w:val="both"/>
              <w:rPr>
                <w:rFonts w:ascii="Bookman Old Style" w:hAnsi="Bookman Old Style" w:cs="Times New Roman"/>
                <w:b/>
                <w:bCs/>
                <w:noProof/>
                <w:sz w:val="24"/>
                <w:szCs w:val="24"/>
                <w:lang w:val="id-ID"/>
              </w:rPr>
            </w:pPr>
            <w:r w:rsidRPr="000816B9">
              <w:rPr>
                <w:rFonts w:ascii="Bookman Old Style" w:hAnsi="Bookman Old Style" w:cs="Arial"/>
                <w:sz w:val="24"/>
                <w:szCs w:val="24"/>
                <w:lang w:val="id-ID"/>
              </w:rPr>
              <w:t>Pemerintah</w:t>
            </w:r>
            <w:r w:rsidRPr="000816B9">
              <w:rPr>
                <w:rFonts w:ascii="Bookman Old Style" w:hAnsi="Bookman Old Style"/>
                <w:bCs/>
                <w:sz w:val="24"/>
                <w:szCs w:val="24"/>
                <w:lang w:val="id-ID"/>
              </w:rPr>
              <w:t xml:space="preserve"> </w:t>
            </w:r>
            <w:r w:rsidR="00C918C6" w:rsidRPr="000816B9">
              <w:rPr>
                <w:rFonts w:ascii="Bookman Old Style" w:hAnsi="Bookman Old Style"/>
                <w:bCs/>
                <w:sz w:val="24"/>
                <w:szCs w:val="24"/>
                <w:lang w:val="id-ID"/>
              </w:rPr>
              <w:t>D</w:t>
            </w:r>
            <w:r w:rsidRPr="000816B9">
              <w:rPr>
                <w:rFonts w:ascii="Bookman Old Style" w:hAnsi="Bookman Old Style"/>
                <w:bCs/>
                <w:sz w:val="24"/>
                <w:szCs w:val="24"/>
                <w:lang w:val="id-ID"/>
              </w:rPr>
              <w:t xml:space="preserve">aerah </w:t>
            </w:r>
            <w:r w:rsidRPr="000816B9">
              <w:rPr>
                <w:rFonts w:ascii="Bookman Old Style" w:hAnsi="Bookman Old Style"/>
                <w:sz w:val="24"/>
                <w:szCs w:val="24"/>
                <w:lang w:val="id-ID"/>
              </w:rPr>
              <w:t>adalah Walikota dan Perangkat Daerah sebagai unsur penyelenggara Pemerintahan Daerah Kota Tangerang Selatan.</w:t>
            </w:r>
          </w:p>
          <w:p w:rsidR="00BC0F27" w:rsidRPr="000816B9" w:rsidRDefault="00BC0F27" w:rsidP="00876F6B">
            <w:pPr>
              <w:pStyle w:val="ListParagraph"/>
              <w:widowControl w:val="0"/>
              <w:numPr>
                <w:ilvl w:val="0"/>
                <w:numId w:val="1"/>
              </w:numPr>
              <w:spacing w:after="120" w:line="360" w:lineRule="auto"/>
              <w:ind w:left="601" w:hanging="601"/>
              <w:jc w:val="both"/>
              <w:rPr>
                <w:rFonts w:ascii="Bookman Old Style" w:hAnsi="Bookman Old Style" w:cs="Times New Roman"/>
                <w:b/>
                <w:bCs/>
                <w:noProof/>
                <w:sz w:val="24"/>
                <w:szCs w:val="24"/>
                <w:lang w:val="id-ID"/>
              </w:rPr>
            </w:pPr>
            <w:r w:rsidRPr="000816B9">
              <w:rPr>
                <w:rFonts w:ascii="Bookman Old Style" w:hAnsi="Bookman Old Style" w:cs="Arial"/>
                <w:sz w:val="24"/>
                <w:szCs w:val="24"/>
                <w:lang w:val="id-ID"/>
              </w:rPr>
              <w:t>Walikota</w:t>
            </w:r>
            <w:r w:rsidRPr="000816B9">
              <w:rPr>
                <w:rFonts w:ascii="Bookman Old Style" w:hAnsi="Bookman Old Style"/>
                <w:bCs/>
                <w:sz w:val="24"/>
                <w:szCs w:val="24"/>
                <w:lang w:val="id-ID"/>
              </w:rPr>
              <w:t xml:space="preserve"> </w:t>
            </w:r>
            <w:r w:rsidRPr="000816B9">
              <w:rPr>
                <w:rFonts w:ascii="Bookman Old Style" w:hAnsi="Bookman Old Style"/>
                <w:sz w:val="24"/>
                <w:szCs w:val="24"/>
                <w:lang w:val="id-ID"/>
              </w:rPr>
              <w:t>adalah Walikota Tangerang Selatan.</w:t>
            </w:r>
          </w:p>
          <w:p w:rsidR="00752A1B" w:rsidRPr="000816B9" w:rsidRDefault="00752A1B" w:rsidP="0016283D">
            <w:pPr>
              <w:pStyle w:val="ListParagraph"/>
              <w:widowControl w:val="0"/>
              <w:numPr>
                <w:ilvl w:val="0"/>
                <w:numId w:val="1"/>
              </w:numPr>
              <w:spacing w:after="120" w:line="360" w:lineRule="auto"/>
              <w:ind w:left="601" w:hanging="601"/>
              <w:jc w:val="both"/>
              <w:rPr>
                <w:rFonts w:ascii="Bookman Old Style" w:hAnsi="Bookman Old Style"/>
                <w:sz w:val="24"/>
                <w:szCs w:val="24"/>
                <w:lang w:val="id-ID"/>
              </w:rPr>
            </w:pPr>
            <w:r w:rsidRPr="000816B9">
              <w:rPr>
                <w:rFonts w:ascii="Bookman Old Style" w:hAnsi="Bookman Old Style" w:cs="Arial"/>
                <w:sz w:val="24"/>
                <w:szCs w:val="24"/>
                <w:lang w:val="id-ID"/>
              </w:rPr>
              <w:t xml:space="preserve">Dewan Perwakilan Rakyat Daerah, yang selanjutnya disingkat DPRD adalah Lembaga Perwakilan Rakyat Daerah sebagai unsur penyelenggara Pemerintahan Daerah </w:t>
            </w:r>
            <w:r w:rsidRPr="000816B9">
              <w:rPr>
                <w:rFonts w:ascii="Bookman Old Style" w:hAnsi="Bookman Old Style"/>
                <w:sz w:val="24"/>
                <w:szCs w:val="24"/>
                <w:lang w:val="id-ID"/>
              </w:rPr>
              <w:t>Kota Tangerang Selatan</w:t>
            </w:r>
            <w:r w:rsidRPr="000816B9">
              <w:rPr>
                <w:rFonts w:ascii="Bookman Old Style" w:hAnsi="Bookman Old Style" w:cs="Arial"/>
                <w:sz w:val="24"/>
                <w:szCs w:val="24"/>
                <w:lang w:val="id-ID"/>
              </w:rPr>
              <w:t>.</w:t>
            </w:r>
          </w:p>
          <w:p w:rsidR="004A40A8" w:rsidRPr="000816B9" w:rsidRDefault="004A40A8" w:rsidP="005C3E40">
            <w:pPr>
              <w:pStyle w:val="ListParagraph"/>
              <w:widowControl w:val="0"/>
              <w:numPr>
                <w:ilvl w:val="0"/>
                <w:numId w:val="1"/>
              </w:numPr>
              <w:spacing w:after="12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Tanda</w:t>
            </w:r>
            <w:r w:rsidRPr="000816B9">
              <w:rPr>
                <w:rFonts w:ascii="Bookman Old Style" w:hAnsi="Bookman Old Style" w:cs="Arial"/>
                <w:sz w:val="24"/>
                <w:szCs w:val="24"/>
                <w:lang w:val="id-ID"/>
              </w:rPr>
              <w:t xml:space="preserve"> Daftar Industri yang selanjutnya disingkat TDI adalah Tanda Daftar Industri sebagaimana dimaksud dalam </w:t>
            </w:r>
            <w:r w:rsidRPr="000816B9">
              <w:rPr>
                <w:rFonts w:ascii="Bookman Old Style" w:hAnsi="Bookman Old Style"/>
                <w:spacing w:val="1"/>
                <w:sz w:val="24"/>
                <w:szCs w:val="24"/>
                <w:lang w:val="id-ID"/>
              </w:rPr>
              <w:t>Peraturan  Pemerintah  Nomor  13  Tahun  1995 tentang Izin Usaha Industri.</w:t>
            </w:r>
          </w:p>
          <w:p w:rsidR="00876F6B" w:rsidRPr="000816B9" w:rsidRDefault="00876F6B" w:rsidP="00876F6B">
            <w:pPr>
              <w:widowControl w:val="0"/>
              <w:spacing w:after="120" w:line="360" w:lineRule="auto"/>
              <w:jc w:val="both"/>
              <w:rPr>
                <w:rFonts w:ascii="Bookman Old Style" w:hAnsi="Bookman Old Style"/>
                <w:bCs/>
                <w:sz w:val="24"/>
                <w:szCs w:val="24"/>
                <w:lang w:val="id-ID"/>
              </w:rPr>
            </w:pPr>
          </w:p>
          <w:p w:rsidR="00261C3D" w:rsidRPr="000816B9" w:rsidRDefault="00261C3D" w:rsidP="00261C3D">
            <w:pPr>
              <w:rPr>
                <w:rFonts w:ascii="Bookman Old Style" w:hAnsi="Bookman Old Style" w:cs="Arial"/>
                <w:sz w:val="24"/>
                <w:szCs w:val="24"/>
              </w:rPr>
            </w:pPr>
          </w:p>
          <w:p w:rsidR="00FD5DAD" w:rsidRPr="000816B9" w:rsidRDefault="00FD5DAD"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Perusahaan</w:t>
            </w:r>
            <w:r w:rsidRPr="000816B9">
              <w:rPr>
                <w:rFonts w:ascii="Bookman Old Style" w:hAnsi="Bookman Old Style"/>
                <w:spacing w:val="1"/>
                <w:sz w:val="24"/>
                <w:szCs w:val="24"/>
                <w:lang w:val="id-ID"/>
              </w:rPr>
              <w:t xml:space="preserve"> adalah setiap bentuk usaha yang menjalankan kegiatan usaha </w:t>
            </w:r>
            <w:r w:rsidRPr="000816B9">
              <w:rPr>
                <w:rFonts w:ascii="Bookman Old Style" w:hAnsi="Bookman Old Style"/>
                <w:sz w:val="24"/>
                <w:szCs w:val="24"/>
                <w:lang w:val="id-ID"/>
              </w:rPr>
              <w:t xml:space="preserve">yang bersifat tetap, berkelanjutan, didirikan, bekerja dan berkedudukan dalam wilayah </w:t>
            </w:r>
            <w:r w:rsidR="000E6A99" w:rsidRPr="000816B9">
              <w:rPr>
                <w:rFonts w:ascii="Bookman Old Style" w:hAnsi="Bookman Old Style"/>
                <w:sz w:val="24"/>
                <w:szCs w:val="24"/>
                <w:lang w:val="id-ID"/>
              </w:rPr>
              <w:t>Daerah</w:t>
            </w:r>
            <w:r w:rsidRPr="000816B9">
              <w:rPr>
                <w:rFonts w:ascii="Bookman Old Style" w:hAnsi="Bookman Old Style"/>
                <w:sz w:val="24"/>
                <w:szCs w:val="24"/>
                <w:lang w:val="id-ID"/>
              </w:rPr>
              <w:t>, untuk tujuan memperoleh keuntungan dan/atau laba.</w:t>
            </w:r>
          </w:p>
          <w:p w:rsidR="008167DC" w:rsidRPr="000816B9" w:rsidRDefault="008167DC"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Industri</w:t>
            </w:r>
            <w:r w:rsidRPr="000816B9">
              <w:rPr>
                <w:rFonts w:ascii="Bookman Old Style" w:hAnsi="Bookman Old Style"/>
                <w:spacing w:val="1"/>
                <w:sz w:val="24"/>
                <w:szCs w:val="24"/>
                <w:lang w:val="id-ID"/>
              </w:rPr>
              <w:t xml:space="preserve"> adalah kegiatan ekonomi yang mengolah bahan mentah, bahan </w:t>
            </w:r>
            <w:r w:rsidRPr="000816B9">
              <w:rPr>
                <w:rFonts w:ascii="Bookman Old Style" w:hAnsi="Bookman Old Style"/>
                <w:sz w:val="24"/>
                <w:szCs w:val="24"/>
                <w:lang w:val="id-ID"/>
              </w:rPr>
              <w:t xml:space="preserve">baku, barang setengah jadi, dan/atau barang jadi menjadi barang dengan nilai lebih tinggi untuk penggunaannya, termasuk kegiatan rancang bangun dan perekayasaan industri. </w:t>
            </w:r>
          </w:p>
          <w:p w:rsidR="0060508A" w:rsidRPr="000816B9" w:rsidRDefault="0060508A" w:rsidP="00792388">
            <w:pPr>
              <w:pStyle w:val="ListParagraph"/>
              <w:widowControl w:val="0"/>
              <w:numPr>
                <w:ilvl w:val="0"/>
                <w:numId w:val="1"/>
              </w:numPr>
              <w:spacing w:after="60" w:line="360" w:lineRule="auto"/>
              <w:ind w:left="601" w:hanging="601"/>
              <w:jc w:val="both"/>
              <w:rPr>
                <w:rFonts w:ascii="Bookman Old Style" w:hAnsi="Bookman Old Style" w:cs="BookmanOldStyle"/>
                <w:sz w:val="24"/>
                <w:szCs w:val="24"/>
                <w:lang w:val="id-ID"/>
              </w:rPr>
            </w:pPr>
            <w:r w:rsidRPr="000816B9">
              <w:rPr>
                <w:rFonts w:ascii="Bookman Old Style" w:hAnsi="Bookman Old Style" w:cs="Arial"/>
                <w:sz w:val="24"/>
                <w:szCs w:val="24"/>
                <w:lang w:val="id-ID"/>
              </w:rPr>
              <w:t>Lingkungan</w:t>
            </w:r>
            <w:r w:rsidRPr="000816B9">
              <w:rPr>
                <w:rFonts w:ascii="Bookman Old Style" w:hAnsi="Bookman Old Style" w:cs="BookmanOldStyle"/>
                <w:sz w:val="24"/>
                <w:szCs w:val="24"/>
                <w:lang w:val="id-ID"/>
              </w:rPr>
              <w:t xml:space="preserve"> </w:t>
            </w:r>
            <w:r w:rsidR="00B6502A" w:rsidRPr="000816B9">
              <w:rPr>
                <w:rFonts w:ascii="Bookman Old Style" w:hAnsi="Bookman Old Style" w:cs="BookmanOldStyle"/>
                <w:sz w:val="24"/>
                <w:szCs w:val="24"/>
              </w:rPr>
              <w:t>H</w:t>
            </w:r>
            <w:r w:rsidRPr="000816B9">
              <w:rPr>
                <w:rFonts w:ascii="Bookman Old Style" w:hAnsi="Bookman Old Style" w:cs="BookmanOldStyle"/>
                <w:sz w:val="24"/>
                <w:szCs w:val="24"/>
                <w:lang w:val="id-ID"/>
              </w:rPr>
              <w:t>idup adalah kesatuan ruang dengan semua benda, daya, keadaan, dan makhluk hidup, termasuk manusia dan perilakunya, yang mempengaruhi alam itu sendiri, kelangsungan perikehidupan, dan kesejahteraan manusia serta makhluk hidup lain.</w:t>
            </w:r>
          </w:p>
          <w:p w:rsidR="00261C3D" w:rsidRPr="000816B9" w:rsidRDefault="00261C3D" w:rsidP="00792388">
            <w:pPr>
              <w:pStyle w:val="ListParagraph"/>
              <w:widowControl w:val="0"/>
              <w:numPr>
                <w:ilvl w:val="0"/>
                <w:numId w:val="1"/>
              </w:numPr>
              <w:spacing w:after="60" w:line="360" w:lineRule="auto"/>
              <w:ind w:left="601" w:hanging="601"/>
              <w:jc w:val="both"/>
              <w:rPr>
                <w:rFonts w:ascii="Bookman Old Style" w:hAnsi="Bookman Old Style" w:cs="Bookman Old Style"/>
                <w:sz w:val="23"/>
                <w:szCs w:val="23"/>
              </w:rPr>
            </w:pPr>
            <w:r w:rsidRPr="000816B9">
              <w:rPr>
                <w:rFonts w:ascii="Bookman Old Style" w:hAnsi="Bookman Old Style" w:cs="Bookman Old Style"/>
                <w:sz w:val="23"/>
                <w:szCs w:val="23"/>
              </w:rPr>
              <w:t xml:space="preserve">Analisis </w:t>
            </w:r>
            <w:r w:rsidRPr="000816B9">
              <w:rPr>
                <w:rFonts w:ascii="Bookman Old Style" w:hAnsi="Bookman Old Style" w:cs="Arial"/>
                <w:sz w:val="24"/>
                <w:szCs w:val="24"/>
                <w:lang w:val="id-ID"/>
              </w:rPr>
              <w:t>Mengenai</w:t>
            </w:r>
            <w:r w:rsidRPr="000816B9">
              <w:rPr>
                <w:rFonts w:ascii="Bookman Old Style" w:hAnsi="Bookman Old Style" w:cs="Bookman Old Style"/>
                <w:sz w:val="23"/>
                <w:szCs w:val="23"/>
              </w:rPr>
              <w:t xml:space="preserve"> Dampak Lingkungan Hidup yang selanjutnya disebut Amdal adalah kajian mengenai dampak penting suatu Usaha dan/atau Kegiatan yang direncanakan pada lingkungan hidup yang diperlukan bagi proses pengambilan keputusan tentang penyelenggaraan Usaha dan/atau Kegiatan. </w:t>
            </w:r>
          </w:p>
          <w:p w:rsidR="0060508A" w:rsidRPr="000816B9" w:rsidRDefault="0060508A"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Upaya</w:t>
            </w:r>
            <w:r w:rsidRPr="000816B9">
              <w:rPr>
                <w:rFonts w:ascii="Bookman Old Style" w:hAnsi="Bookman Old Style" w:cs="BookmanOldStyle"/>
                <w:sz w:val="24"/>
                <w:szCs w:val="24"/>
                <w:lang w:val="id-ID"/>
              </w:rPr>
              <w:t xml:space="preserve"> </w:t>
            </w:r>
            <w:r w:rsidR="000E6A99" w:rsidRPr="000816B9">
              <w:rPr>
                <w:rFonts w:ascii="Bookman Old Style" w:hAnsi="Bookman Old Style" w:cs="BookmanOldStyle"/>
                <w:sz w:val="24"/>
                <w:szCs w:val="24"/>
                <w:lang w:val="id-ID"/>
              </w:rPr>
              <w:t>Pengelolaan Lingkungan Hidup</w:t>
            </w:r>
            <w:r w:rsidRPr="000816B9">
              <w:rPr>
                <w:rFonts w:ascii="Bookman Old Style" w:hAnsi="Bookman Old Style" w:cs="BookmanOldStyle"/>
                <w:sz w:val="24"/>
                <w:szCs w:val="24"/>
                <w:lang w:val="id-ID"/>
              </w:rPr>
              <w:t xml:space="preserve"> dan </w:t>
            </w:r>
            <w:r w:rsidR="000E6A99" w:rsidRPr="000816B9">
              <w:rPr>
                <w:rFonts w:ascii="Bookman Old Style" w:hAnsi="Bookman Old Style" w:cs="BookmanOldStyle"/>
                <w:sz w:val="24"/>
                <w:szCs w:val="24"/>
                <w:lang w:val="id-ID"/>
              </w:rPr>
              <w:t>Upaya Pemantauan Lingkungan Hidup</w:t>
            </w:r>
            <w:r w:rsidRPr="000816B9">
              <w:rPr>
                <w:rFonts w:ascii="Bookman Old Style" w:hAnsi="Bookman Old Style" w:cs="BookmanOldStyle"/>
                <w:sz w:val="24"/>
                <w:szCs w:val="24"/>
                <w:lang w:val="id-ID"/>
              </w:rPr>
              <w:t xml:space="preserve"> yang selanjutnya disebut UKL-UPL, adalah pengelolaan dan</w:t>
            </w:r>
            <w:r w:rsidR="000E6A99" w:rsidRPr="000816B9">
              <w:rPr>
                <w:rFonts w:ascii="Bookman Old Style" w:hAnsi="Bookman Old Style" w:cs="BookmanOldStyle"/>
                <w:sz w:val="24"/>
                <w:szCs w:val="24"/>
                <w:lang w:val="id-ID"/>
              </w:rPr>
              <w:t xml:space="preserve"> </w:t>
            </w:r>
            <w:r w:rsidRPr="000816B9">
              <w:rPr>
                <w:rFonts w:ascii="Bookman Old Style" w:hAnsi="Bookman Old Style" w:cs="BookmanOldStyle"/>
                <w:sz w:val="24"/>
                <w:szCs w:val="24"/>
                <w:lang w:val="id-ID"/>
              </w:rPr>
              <w:t>pemantauan terhadap usaha dan/atau kegiatan yang tidak berdampak</w:t>
            </w:r>
            <w:r w:rsidR="000E6A99" w:rsidRPr="000816B9">
              <w:rPr>
                <w:rFonts w:ascii="Bookman Old Style" w:hAnsi="Bookman Old Style" w:cs="BookmanOldStyle"/>
                <w:sz w:val="24"/>
                <w:szCs w:val="24"/>
                <w:lang w:val="id-ID"/>
              </w:rPr>
              <w:t xml:space="preserve"> </w:t>
            </w:r>
            <w:r w:rsidRPr="000816B9">
              <w:rPr>
                <w:rFonts w:ascii="Bookman Old Style" w:hAnsi="Bookman Old Style" w:cs="BookmanOldStyle"/>
                <w:sz w:val="24"/>
                <w:szCs w:val="24"/>
                <w:lang w:val="id-ID"/>
              </w:rPr>
              <w:t xml:space="preserve">penting terhadap </w:t>
            </w:r>
            <w:r w:rsidR="00B4281E" w:rsidRPr="000816B9">
              <w:rPr>
                <w:rFonts w:ascii="Bookman Old Style" w:hAnsi="Bookman Old Style" w:cs="BookmanOldStyle"/>
                <w:sz w:val="24"/>
                <w:szCs w:val="24"/>
                <w:lang w:val="id-ID"/>
              </w:rPr>
              <w:t>Lingkungan Hidup</w:t>
            </w:r>
            <w:r w:rsidRPr="000816B9">
              <w:rPr>
                <w:rFonts w:ascii="Bookman Old Style" w:hAnsi="Bookman Old Style" w:cs="BookmanOldStyle"/>
                <w:sz w:val="24"/>
                <w:szCs w:val="24"/>
                <w:lang w:val="id-ID"/>
              </w:rPr>
              <w:t xml:space="preserve"> yang diperlukan bagi proses</w:t>
            </w:r>
            <w:r w:rsidR="000E6A99" w:rsidRPr="000816B9">
              <w:rPr>
                <w:rFonts w:ascii="Bookman Old Style" w:hAnsi="Bookman Old Style" w:cs="BookmanOldStyle"/>
                <w:sz w:val="24"/>
                <w:szCs w:val="24"/>
                <w:lang w:val="id-ID"/>
              </w:rPr>
              <w:t xml:space="preserve"> </w:t>
            </w:r>
            <w:r w:rsidRPr="000816B9">
              <w:rPr>
                <w:rFonts w:ascii="Bookman Old Style" w:hAnsi="Bookman Old Style" w:cs="BookmanOldStyle"/>
                <w:sz w:val="24"/>
                <w:szCs w:val="24"/>
                <w:lang w:val="id-ID"/>
              </w:rPr>
              <w:t>pengambilan keputusan tentang penyelenggaraan usaha dan/atau</w:t>
            </w:r>
            <w:r w:rsidR="000E6A99" w:rsidRPr="000816B9">
              <w:rPr>
                <w:rFonts w:ascii="Bookman Old Style" w:hAnsi="Bookman Old Style" w:cs="BookmanOldStyle"/>
                <w:sz w:val="24"/>
                <w:szCs w:val="24"/>
                <w:lang w:val="id-ID"/>
              </w:rPr>
              <w:t xml:space="preserve"> </w:t>
            </w:r>
            <w:r w:rsidRPr="000816B9">
              <w:rPr>
                <w:rFonts w:ascii="Bookman Old Style" w:hAnsi="Bookman Old Style" w:cs="BookmanOldStyle"/>
                <w:sz w:val="24"/>
                <w:szCs w:val="24"/>
                <w:lang w:val="id-ID"/>
              </w:rPr>
              <w:t>kegiatan.</w:t>
            </w:r>
          </w:p>
          <w:p w:rsidR="00792388" w:rsidRPr="000816B9" w:rsidRDefault="00792388" w:rsidP="00792388">
            <w:pPr>
              <w:pStyle w:val="ListParagraph"/>
              <w:widowControl w:val="0"/>
              <w:numPr>
                <w:ilvl w:val="0"/>
                <w:numId w:val="1"/>
              </w:numPr>
              <w:autoSpaceDE w:val="0"/>
              <w:autoSpaceDN w:val="0"/>
              <w:adjustRightInd w:val="0"/>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Bookman-Light"/>
                <w:sz w:val="24"/>
                <w:szCs w:val="24"/>
              </w:rPr>
              <w:t xml:space="preserve">Surat Pernyataan </w:t>
            </w:r>
            <w:r w:rsidRPr="000816B9">
              <w:rPr>
                <w:rFonts w:ascii="Bookman Old Style" w:hAnsi="Bookman Old Style" w:cs="BookmanOldStyle"/>
                <w:sz w:val="24"/>
                <w:szCs w:val="24"/>
                <w:lang w:val="id-ID"/>
              </w:rPr>
              <w:t>Kesanggupan</w:t>
            </w:r>
            <w:r w:rsidRPr="000816B9">
              <w:rPr>
                <w:rFonts w:ascii="Bookman Old Style" w:hAnsi="Bookman Old Style" w:cs="Bookman-Light"/>
                <w:sz w:val="24"/>
                <w:szCs w:val="24"/>
              </w:rPr>
              <w:t xml:space="preserve"> Pengelolaan dan Pemantauan Lingkungan Hidup yang selanjutnya disebut SPPL adalah pernyataan kesanggupan dari penanggungjawab usaha dan/atau kegiatan untuk melakukan pengelolaan dan pemantauan lingkungan hidup atas dampak lingkungan hidup dari usaha dan/atau kegiatannya di luar Usaha dan/atau kegiatan yang wajib amdal atau UKL-UPL.</w:t>
            </w:r>
          </w:p>
          <w:p w:rsidR="0016283D"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 xml:space="preserve">Izin Usaha Industri yang selanjutnya disingkat IUI adalah Izin Usaha Industri sebagaimana dimaksud dalam </w:t>
            </w:r>
            <w:r w:rsidRPr="000816B9">
              <w:rPr>
                <w:rFonts w:ascii="Bookman Old Style" w:hAnsi="Bookman Old Style"/>
                <w:spacing w:val="1"/>
                <w:sz w:val="24"/>
                <w:szCs w:val="24"/>
                <w:lang w:val="id-ID"/>
              </w:rPr>
              <w:t>Peraturan  Pemerintah  Nomor  13  Tahun  1995 tentang Izin Usaha Industri.</w:t>
            </w:r>
          </w:p>
          <w:p w:rsidR="00792388" w:rsidRPr="000816B9" w:rsidRDefault="00792388" w:rsidP="00792388">
            <w:pPr>
              <w:widowControl w:val="0"/>
              <w:spacing w:line="360" w:lineRule="auto"/>
              <w:jc w:val="both"/>
              <w:rPr>
                <w:rFonts w:ascii="Bookman Old Style" w:hAnsi="Bookman Old Style"/>
                <w:bCs/>
                <w:sz w:val="24"/>
                <w:szCs w:val="24"/>
              </w:rPr>
            </w:pPr>
          </w:p>
          <w:p w:rsidR="00792388" w:rsidRPr="000816B9" w:rsidRDefault="00792388" w:rsidP="00792388">
            <w:pPr>
              <w:widowControl w:val="0"/>
              <w:spacing w:line="360" w:lineRule="auto"/>
              <w:jc w:val="both"/>
              <w:rPr>
                <w:rFonts w:ascii="Bookman Old Style" w:hAnsi="Bookman Old Style"/>
                <w:bCs/>
                <w:sz w:val="24"/>
                <w:szCs w:val="24"/>
              </w:rPr>
            </w:pPr>
          </w:p>
          <w:p w:rsidR="00D13024" w:rsidRPr="000816B9" w:rsidRDefault="00D13024" w:rsidP="00D13024">
            <w:pPr>
              <w:widowControl w:val="0"/>
              <w:spacing w:after="60" w:line="360" w:lineRule="auto"/>
              <w:jc w:val="both"/>
              <w:rPr>
                <w:rFonts w:ascii="Bookman Old Style" w:hAnsi="Bookman Old Style"/>
                <w:bCs/>
                <w:sz w:val="24"/>
                <w:szCs w:val="24"/>
              </w:rPr>
            </w:pPr>
          </w:p>
          <w:p w:rsidR="00B57A0C" w:rsidRPr="000816B9" w:rsidRDefault="0060508A"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Bahan</w:t>
            </w:r>
            <w:r w:rsidRPr="000816B9">
              <w:rPr>
                <w:rFonts w:ascii="Bookman Old Style" w:hAnsi="Bookman Old Style" w:cs="BookmanOldStyle"/>
                <w:sz w:val="24"/>
                <w:szCs w:val="24"/>
                <w:lang w:val="id-ID"/>
              </w:rPr>
              <w:t xml:space="preserve"> </w:t>
            </w:r>
            <w:r w:rsidR="00B6502A" w:rsidRPr="000816B9">
              <w:rPr>
                <w:rFonts w:ascii="Bookman Old Style" w:hAnsi="Bookman Old Style" w:cs="BookmanOldStyle"/>
                <w:sz w:val="24"/>
                <w:szCs w:val="24"/>
              </w:rPr>
              <w:t>B</w:t>
            </w:r>
            <w:r w:rsidRPr="000816B9">
              <w:rPr>
                <w:rFonts w:ascii="Bookman Old Style" w:hAnsi="Bookman Old Style" w:cs="BookmanOldStyle"/>
                <w:sz w:val="24"/>
                <w:szCs w:val="24"/>
                <w:lang w:val="id-ID"/>
              </w:rPr>
              <w:t xml:space="preserve">erbahaya dan </w:t>
            </w:r>
            <w:r w:rsidR="00B6502A" w:rsidRPr="000816B9">
              <w:rPr>
                <w:rFonts w:ascii="Bookman Old Style" w:hAnsi="Bookman Old Style" w:cs="BookmanOldStyle"/>
                <w:sz w:val="24"/>
                <w:szCs w:val="24"/>
              </w:rPr>
              <w:t>B</w:t>
            </w:r>
            <w:r w:rsidRPr="000816B9">
              <w:rPr>
                <w:rFonts w:ascii="Bookman Old Style" w:hAnsi="Bookman Old Style" w:cs="BookmanOldStyle"/>
                <w:sz w:val="24"/>
                <w:szCs w:val="24"/>
                <w:lang w:val="id-ID"/>
              </w:rPr>
              <w:t xml:space="preserve">eracun yang selanjutnya disingkat B3 adalah zat, energi, dan/atau komponen lain yang karena sifat, konsentrasi, dan/atau jumlahnya, baik secara langsung maupun tidak langsung, dapat mencemarkan dan/atau merusak </w:t>
            </w:r>
            <w:r w:rsidR="00B4281E" w:rsidRPr="000816B9">
              <w:rPr>
                <w:rFonts w:ascii="Bookman Old Style" w:hAnsi="Bookman Old Style" w:cs="BookmanOldStyle"/>
                <w:sz w:val="24"/>
                <w:szCs w:val="24"/>
                <w:lang w:val="id-ID"/>
              </w:rPr>
              <w:t>Lingkungan Hidup</w:t>
            </w:r>
            <w:r w:rsidRPr="000816B9">
              <w:rPr>
                <w:rFonts w:ascii="Bookman Old Style" w:hAnsi="Bookman Old Style" w:cs="BookmanOldStyle"/>
                <w:sz w:val="24"/>
                <w:szCs w:val="24"/>
                <w:lang w:val="id-ID"/>
              </w:rPr>
              <w:t>, dan/atau</w:t>
            </w:r>
            <w:r w:rsidR="004E0BAD" w:rsidRPr="000816B9">
              <w:rPr>
                <w:rFonts w:ascii="Bookman Old Style" w:hAnsi="Bookman Old Style" w:cs="BookmanOldStyle"/>
                <w:sz w:val="24"/>
                <w:szCs w:val="24"/>
                <w:lang w:val="id-ID"/>
              </w:rPr>
              <w:t xml:space="preserve"> </w:t>
            </w:r>
            <w:r w:rsidRPr="000816B9">
              <w:rPr>
                <w:rFonts w:ascii="Bookman Old Style" w:hAnsi="Bookman Old Style" w:cs="BookmanOldStyle"/>
                <w:sz w:val="24"/>
                <w:szCs w:val="24"/>
                <w:lang w:val="id-ID"/>
              </w:rPr>
              <w:t xml:space="preserve">membahayakan </w:t>
            </w:r>
            <w:r w:rsidR="00B4281E" w:rsidRPr="000816B9">
              <w:rPr>
                <w:rFonts w:ascii="Bookman Old Style" w:hAnsi="Bookman Old Style" w:cs="BookmanOldStyle"/>
                <w:sz w:val="24"/>
                <w:szCs w:val="24"/>
                <w:lang w:val="id-ID"/>
              </w:rPr>
              <w:t>Lingkungan Hidup</w:t>
            </w:r>
            <w:r w:rsidRPr="000816B9">
              <w:rPr>
                <w:rFonts w:ascii="Bookman Old Style" w:hAnsi="Bookman Old Style" w:cs="BookmanOldStyle"/>
                <w:sz w:val="24"/>
                <w:szCs w:val="24"/>
                <w:lang w:val="id-ID"/>
              </w:rPr>
              <w:t>, kesehatan, serta kelangsungan hidup manusia dan makhluk hidup lain.</w:t>
            </w:r>
          </w:p>
          <w:p w:rsidR="0016283D"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BookmanOldStyle"/>
                <w:sz w:val="24"/>
                <w:szCs w:val="24"/>
                <w:lang w:val="id-ID"/>
              </w:rPr>
              <w:t>Izin</w:t>
            </w:r>
            <w:r w:rsidRPr="000816B9">
              <w:rPr>
                <w:rFonts w:ascii="Bookman Old Style" w:hAnsi="Bookman Old Style" w:cs="Arial"/>
                <w:sz w:val="24"/>
                <w:szCs w:val="24"/>
                <w:lang w:val="id-ID"/>
              </w:rPr>
              <w:t xml:space="preserve"> Perluasan adalah Izin Perluasan sebagaimana dimaksud dalam </w:t>
            </w:r>
            <w:r w:rsidRPr="000816B9">
              <w:rPr>
                <w:rFonts w:ascii="Bookman Old Style" w:hAnsi="Bookman Old Style"/>
                <w:spacing w:val="1"/>
                <w:sz w:val="24"/>
                <w:szCs w:val="24"/>
                <w:lang w:val="id-ID"/>
              </w:rPr>
              <w:t>Peraturan  Pemerintah  Nomor  13  Tahun  1995 tentang Izin Usaha Industri.</w:t>
            </w:r>
          </w:p>
          <w:p w:rsidR="00095CE3" w:rsidRPr="000816B9" w:rsidRDefault="00A2273F"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Penanaman modal adalah segala bentuk kegiatan menanam modal, baik oleh penanam modal dalam negeri maupun penanam modal asing untuk melakukan usaha di wilayah Daerah.</w:t>
            </w:r>
          </w:p>
          <w:p w:rsidR="00A12F2F" w:rsidRPr="000816B9" w:rsidRDefault="00A12F2F" w:rsidP="00792388">
            <w:pPr>
              <w:pStyle w:val="ListParagraph"/>
              <w:widowControl w:val="0"/>
              <w:numPr>
                <w:ilvl w:val="0"/>
                <w:numId w:val="1"/>
              </w:numPr>
              <w:spacing w:after="6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Sumber </w:t>
            </w:r>
            <w:r w:rsidR="0060508A" w:rsidRPr="000816B9">
              <w:rPr>
                <w:rFonts w:ascii="Bookman Old Style" w:hAnsi="Bookman Old Style" w:cs="Arial"/>
                <w:sz w:val="24"/>
                <w:szCs w:val="24"/>
                <w:lang w:val="id-ID"/>
              </w:rPr>
              <w:t xml:space="preserve">Daya Air </w:t>
            </w:r>
            <w:r w:rsidRPr="000816B9">
              <w:rPr>
                <w:rFonts w:ascii="Bookman Old Style" w:hAnsi="Bookman Old Style" w:cs="Arial"/>
                <w:sz w:val="24"/>
                <w:szCs w:val="24"/>
                <w:lang w:val="id-ID"/>
              </w:rPr>
              <w:t xml:space="preserve">adalah air, sumber air, dan daya air yang terkandung di dalamnya. </w:t>
            </w:r>
          </w:p>
          <w:p w:rsidR="00EE15AB" w:rsidRPr="000816B9" w:rsidRDefault="00EE15AB" w:rsidP="00792388">
            <w:pPr>
              <w:pStyle w:val="ListParagraph"/>
              <w:widowControl w:val="0"/>
              <w:numPr>
                <w:ilvl w:val="0"/>
                <w:numId w:val="1"/>
              </w:numPr>
              <w:spacing w:after="6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Air adalah semua air yang terdapat pada, di atas, ataupun di bawah permukaan tanah, termasuk dalam pengertian ini air permukaan, air tanah, air hujan, dan air laut yang berada di darat. </w:t>
            </w:r>
          </w:p>
          <w:p w:rsidR="00EE15AB" w:rsidRPr="000816B9" w:rsidRDefault="00EE15AB" w:rsidP="00792388">
            <w:pPr>
              <w:pStyle w:val="ListParagraph"/>
              <w:widowControl w:val="0"/>
              <w:numPr>
                <w:ilvl w:val="0"/>
                <w:numId w:val="1"/>
              </w:numPr>
              <w:spacing w:after="6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Air Permukaan adalah semua air yang terdapat pada permukaan tanah. </w:t>
            </w:r>
          </w:p>
          <w:p w:rsidR="00661052" w:rsidRPr="000816B9" w:rsidRDefault="00661052" w:rsidP="00792388">
            <w:pPr>
              <w:pStyle w:val="ListParagraph"/>
              <w:widowControl w:val="0"/>
              <w:numPr>
                <w:ilvl w:val="0"/>
                <w:numId w:val="1"/>
              </w:numPr>
              <w:spacing w:after="6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Air </w:t>
            </w:r>
            <w:r w:rsidR="00EE15AB" w:rsidRPr="000816B9">
              <w:rPr>
                <w:rFonts w:ascii="Bookman Old Style" w:hAnsi="Bookman Old Style" w:cs="Arial"/>
                <w:sz w:val="24"/>
                <w:szCs w:val="24"/>
                <w:lang w:val="id-ID"/>
              </w:rPr>
              <w:t>T</w:t>
            </w:r>
            <w:r w:rsidRPr="000816B9">
              <w:rPr>
                <w:rFonts w:ascii="Bookman Old Style" w:hAnsi="Bookman Old Style" w:cs="Arial"/>
                <w:sz w:val="24"/>
                <w:szCs w:val="24"/>
                <w:lang w:val="id-ID"/>
              </w:rPr>
              <w:t xml:space="preserve">anah adalah air yang terdapat dalam lapisan tanah atau batuan di bawah permukaan tanah. </w:t>
            </w:r>
          </w:p>
          <w:p w:rsidR="00661052" w:rsidRPr="000816B9" w:rsidRDefault="00661052" w:rsidP="00792388">
            <w:pPr>
              <w:pStyle w:val="ListParagraph"/>
              <w:widowControl w:val="0"/>
              <w:numPr>
                <w:ilvl w:val="0"/>
                <w:numId w:val="1"/>
              </w:numPr>
              <w:spacing w:after="6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Cekungan </w:t>
            </w:r>
            <w:r w:rsidR="000E6A99" w:rsidRPr="000816B9">
              <w:rPr>
                <w:rFonts w:ascii="Bookman Old Style" w:hAnsi="Bookman Old Style" w:cs="Arial"/>
                <w:sz w:val="24"/>
                <w:szCs w:val="24"/>
                <w:lang w:val="id-ID"/>
              </w:rPr>
              <w:t>Air Tanah</w:t>
            </w:r>
            <w:r w:rsidRPr="000816B9">
              <w:rPr>
                <w:rFonts w:ascii="Bookman Old Style" w:hAnsi="Bookman Old Style" w:cs="Arial"/>
                <w:sz w:val="24"/>
                <w:szCs w:val="24"/>
                <w:lang w:val="id-ID"/>
              </w:rPr>
              <w:t xml:space="preserve"> adalah suatu wilayah yang dibatasi oleh batas hidrogeologis, tempat semua kejadian hidrogeologis seperti proses pengimbuhan, pengaliran, dan pelepasan air tanah berlangsung. </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BookmanOldStyle"/>
                <w:sz w:val="24"/>
                <w:szCs w:val="24"/>
                <w:lang w:val="id-ID"/>
              </w:rPr>
              <w:t xml:space="preserve">Izin </w:t>
            </w:r>
            <w:r w:rsidRPr="000816B9">
              <w:rPr>
                <w:rFonts w:ascii="Bookman Old Style" w:hAnsi="Bookman Old Style"/>
                <w:bCs/>
                <w:sz w:val="24"/>
                <w:szCs w:val="24"/>
                <w:lang w:val="id-ID"/>
              </w:rPr>
              <w:t>Usaha</w:t>
            </w:r>
            <w:r w:rsidRPr="000816B9">
              <w:rPr>
                <w:rFonts w:ascii="Bookman Old Style" w:hAnsi="Bookman Old Style" w:cs="BookmanOldStyle"/>
                <w:sz w:val="24"/>
                <w:szCs w:val="24"/>
                <w:lang w:val="id-ID"/>
              </w:rPr>
              <w:t xml:space="preserve"> Penyediaan Tenaga Listrik yang selanjutnya disingkat IUPTL adalah izin untuk melakukan usaha penyediaan tenaga listrik untuk kepentingan umum.</w:t>
            </w:r>
          </w:p>
          <w:p w:rsidR="00D208D7" w:rsidRPr="000816B9" w:rsidRDefault="00D208D7"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bCs/>
                <w:sz w:val="24"/>
                <w:szCs w:val="24"/>
                <w:lang w:val="id-ID"/>
              </w:rPr>
              <w:t xml:space="preserve">Usaha </w:t>
            </w:r>
            <w:r w:rsidR="000E6A99" w:rsidRPr="000816B9">
              <w:rPr>
                <w:rFonts w:ascii="Bookman Old Style" w:hAnsi="Bookman Old Style" w:cs="BookmanOldStyle"/>
                <w:sz w:val="24"/>
                <w:szCs w:val="24"/>
                <w:lang w:val="id-ID"/>
              </w:rPr>
              <w:t>Penyediaan</w:t>
            </w:r>
            <w:r w:rsidR="000E6A99" w:rsidRPr="000816B9">
              <w:rPr>
                <w:rFonts w:ascii="Bookman Old Style" w:hAnsi="Bookman Old Style"/>
                <w:bCs/>
                <w:sz w:val="24"/>
                <w:szCs w:val="24"/>
                <w:lang w:val="id-ID"/>
              </w:rPr>
              <w:t xml:space="preserve"> Tenaga Listrik</w:t>
            </w:r>
            <w:r w:rsidRPr="000816B9">
              <w:rPr>
                <w:rFonts w:ascii="Bookman Old Style" w:hAnsi="Bookman Old Style"/>
                <w:bCs/>
                <w:sz w:val="24"/>
                <w:szCs w:val="24"/>
                <w:lang w:val="id-ID"/>
              </w:rPr>
              <w:t xml:space="preserve"> adalah </w:t>
            </w:r>
            <w:r w:rsidRPr="000816B9">
              <w:rPr>
                <w:rFonts w:ascii="Bookman Old Style" w:hAnsi="Bookman Old Style" w:cs="Bookman Old Style"/>
                <w:sz w:val="24"/>
                <w:szCs w:val="24"/>
                <w:lang w:val="id-ID"/>
              </w:rPr>
              <w:t xml:space="preserve">pengadaan tenaga listrik meliputi pembangkitan, transmisi, distribusi, </w:t>
            </w:r>
            <w:r w:rsidR="00B448E7" w:rsidRPr="000816B9">
              <w:rPr>
                <w:rFonts w:ascii="Bookman Old Style" w:hAnsi="Bookman Old Style" w:cs="Times New Roman"/>
                <w:sz w:val="24"/>
                <w:szCs w:val="24"/>
                <w:lang w:val="id-ID"/>
              </w:rPr>
              <w:t>dan penjualan tenaga listrik kepada konsumen.</w:t>
            </w:r>
          </w:p>
          <w:p w:rsidR="004A02E8" w:rsidRPr="000816B9" w:rsidRDefault="00D208D7"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Usaha </w:t>
            </w:r>
            <w:r w:rsidR="004A02E8" w:rsidRPr="000816B9">
              <w:rPr>
                <w:rFonts w:ascii="Bookman Old Style" w:hAnsi="Bookman Old Style" w:cs="BookmanOldStyle"/>
                <w:sz w:val="24"/>
                <w:szCs w:val="24"/>
                <w:lang w:val="id-ID"/>
              </w:rPr>
              <w:t>Penjualan</w:t>
            </w:r>
            <w:r w:rsidR="004A02E8" w:rsidRPr="000816B9">
              <w:rPr>
                <w:rFonts w:ascii="Bookman Old Style" w:hAnsi="Bookman Old Style" w:cs="Bookman Old Style"/>
                <w:sz w:val="24"/>
                <w:szCs w:val="24"/>
                <w:lang w:val="id-ID"/>
              </w:rPr>
              <w:t xml:space="preserve"> Tenaga Listrik</w:t>
            </w:r>
            <w:r w:rsidRPr="000816B9">
              <w:rPr>
                <w:rFonts w:ascii="Bookman Old Style" w:hAnsi="Bookman Old Style" w:cs="Bookman Old Style"/>
                <w:sz w:val="24"/>
                <w:szCs w:val="24"/>
                <w:lang w:val="id-ID"/>
              </w:rPr>
              <w:t xml:space="preserve"> adalah kegiatan usaha penjualan tenaga listrik kepada konsumen. </w:t>
            </w:r>
          </w:p>
          <w:p w:rsidR="00792388" w:rsidRPr="000816B9" w:rsidRDefault="00A8200F" w:rsidP="00792388">
            <w:pPr>
              <w:pStyle w:val="ListParagraph"/>
              <w:widowControl w:val="0"/>
              <w:numPr>
                <w:ilvl w:val="0"/>
                <w:numId w:val="1"/>
              </w:numPr>
              <w:spacing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Pembangkitan </w:t>
            </w:r>
            <w:r w:rsidR="004A02E8" w:rsidRPr="000816B9">
              <w:rPr>
                <w:rFonts w:ascii="Bookman Old Style" w:hAnsi="Bookman Old Style" w:cs="Bookman Old Style"/>
                <w:sz w:val="24"/>
                <w:szCs w:val="24"/>
                <w:lang w:val="id-ID"/>
              </w:rPr>
              <w:t>Tenaga Listrik</w:t>
            </w:r>
            <w:r w:rsidRPr="000816B9">
              <w:rPr>
                <w:rFonts w:ascii="Bookman Old Style" w:hAnsi="Bookman Old Style" w:cs="Bookman Old Style"/>
                <w:sz w:val="24"/>
                <w:szCs w:val="24"/>
                <w:lang w:val="id-ID"/>
              </w:rPr>
              <w:t xml:space="preserve"> adalah kegiatan memproduksi tenaga listrik.</w:t>
            </w:r>
          </w:p>
          <w:p w:rsidR="00792388" w:rsidRPr="000816B9" w:rsidRDefault="00792388" w:rsidP="00792388">
            <w:pPr>
              <w:widowControl w:val="0"/>
              <w:spacing w:line="360" w:lineRule="auto"/>
              <w:jc w:val="both"/>
              <w:rPr>
                <w:rFonts w:ascii="Bookman Old Style" w:hAnsi="Bookman Old Style" w:cs="Bookman Old Style"/>
                <w:sz w:val="24"/>
                <w:szCs w:val="24"/>
              </w:rPr>
            </w:pPr>
          </w:p>
          <w:p w:rsidR="00792388" w:rsidRPr="000816B9" w:rsidRDefault="00792388" w:rsidP="00792388">
            <w:pPr>
              <w:widowControl w:val="0"/>
              <w:spacing w:line="360" w:lineRule="auto"/>
              <w:jc w:val="both"/>
              <w:rPr>
                <w:rFonts w:ascii="Bookman Old Style" w:hAnsi="Bookman Old Style" w:cs="Bookman Old Style"/>
                <w:sz w:val="24"/>
                <w:szCs w:val="24"/>
              </w:rPr>
            </w:pPr>
          </w:p>
          <w:p w:rsidR="00A8200F" w:rsidRPr="000816B9" w:rsidRDefault="00A8200F"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Transmisi </w:t>
            </w:r>
            <w:r w:rsidR="0016283D" w:rsidRPr="000816B9">
              <w:rPr>
                <w:rFonts w:ascii="Bookman Old Style" w:hAnsi="Bookman Old Style" w:cs="Bookman Old Style"/>
                <w:sz w:val="24"/>
                <w:szCs w:val="24"/>
                <w:lang w:val="id-ID"/>
              </w:rPr>
              <w:t>Tenaga Listrik</w:t>
            </w:r>
            <w:r w:rsidRPr="000816B9">
              <w:rPr>
                <w:rFonts w:ascii="Bookman Old Style" w:hAnsi="Bookman Old Style" w:cs="Bookman Old Style"/>
                <w:sz w:val="24"/>
                <w:szCs w:val="24"/>
                <w:lang w:val="id-ID"/>
              </w:rPr>
              <w:t xml:space="preserve"> adalah penyaluran tenaga listrik dari pembangkitan ke sistem distribusi atau ke konsumen, atau penyaluran tenaga listrik antarsistem. </w:t>
            </w:r>
          </w:p>
          <w:p w:rsidR="00A8200F" w:rsidRPr="000816B9" w:rsidRDefault="00A8200F"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Distribusi </w:t>
            </w:r>
            <w:r w:rsidR="0016283D" w:rsidRPr="000816B9">
              <w:rPr>
                <w:rFonts w:ascii="Bookman Old Style" w:hAnsi="Bookman Old Style" w:cs="Bookman Old Style"/>
                <w:sz w:val="24"/>
                <w:szCs w:val="24"/>
                <w:lang w:val="id-ID"/>
              </w:rPr>
              <w:t>Tenaga Listrik</w:t>
            </w:r>
            <w:r w:rsidRPr="000816B9">
              <w:rPr>
                <w:rFonts w:ascii="Bookman Old Style" w:hAnsi="Bookman Old Style" w:cs="Bookman Old Style"/>
                <w:sz w:val="24"/>
                <w:szCs w:val="24"/>
                <w:lang w:val="id-ID"/>
              </w:rPr>
              <w:t xml:space="preserve"> adalah penyaluran tenaga listrik dari sistem transmisi atau dari pembangkitan ke konsumen. </w:t>
            </w:r>
          </w:p>
          <w:p w:rsidR="00A8200F" w:rsidRPr="000816B9" w:rsidRDefault="00A8200F"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Konsumen adalah setiap orang atau badan yang membeli tenaga listrik dari pemegang izin usaha penyediaan tenaga listrik. </w:t>
            </w:r>
          </w:p>
          <w:p w:rsidR="0016283D" w:rsidRPr="000816B9" w:rsidRDefault="00A8200F"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Usaha </w:t>
            </w:r>
            <w:r w:rsidR="009C2C07" w:rsidRPr="000816B9">
              <w:rPr>
                <w:rFonts w:ascii="Bookman Old Style" w:hAnsi="Bookman Old Style" w:cs="Bookman Old Style"/>
                <w:sz w:val="24"/>
                <w:szCs w:val="24"/>
                <w:lang w:val="id-ID"/>
              </w:rPr>
              <w:t>Penjualan Tenaga Listrik</w:t>
            </w:r>
            <w:r w:rsidRPr="000816B9">
              <w:rPr>
                <w:rFonts w:ascii="Bookman Old Style" w:hAnsi="Bookman Old Style" w:cs="Bookman Old Style"/>
                <w:sz w:val="24"/>
                <w:szCs w:val="24"/>
                <w:lang w:val="id-ID"/>
              </w:rPr>
              <w:t xml:space="preserve"> adalah kegiatan usaha penjualan tenaga listrik kepada konsumen. </w:t>
            </w:r>
          </w:p>
          <w:p w:rsidR="0016283D" w:rsidRPr="000816B9" w:rsidRDefault="000E6A99"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sz w:val="24"/>
                <w:szCs w:val="24"/>
                <w:lang w:val="id-ID"/>
              </w:rPr>
              <w:t>Badan Usaha Milik Negara yang selanjutnya di</w:t>
            </w:r>
            <w:r w:rsidR="009C2C07" w:rsidRPr="000816B9">
              <w:rPr>
                <w:rFonts w:ascii="Bookman Old Style" w:hAnsi="Bookman Old Style"/>
                <w:sz w:val="24"/>
                <w:szCs w:val="24"/>
                <w:lang w:val="id-ID"/>
              </w:rPr>
              <w:t>singkat</w:t>
            </w:r>
            <w:r w:rsidRPr="000816B9">
              <w:rPr>
                <w:rFonts w:ascii="Bookman Old Style" w:hAnsi="Bookman Old Style"/>
                <w:sz w:val="24"/>
                <w:szCs w:val="24"/>
                <w:lang w:val="id-ID"/>
              </w:rPr>
              <w:t xml:space="preserve"> BUMN, adalah badan usaha yang seluruh atau sebagian besar modalnya dimiliki oleh negara melalui penyertaan secara langsung yang berasal dari kekayaan negara yang dipisahkan.</w:t>
            </w:r>
          </w:p>
          <w:p w:rsidR="0016283D" w:rsidRPr="000816B9" w:rsidRDefault="000E6A99"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sz w:val="24"/>
                <w:szCs w:val="24"/>
                <w:lang w:val="id-ID"/>
              </w:rPr>
              <w:t>Badan Usaha Milik Daerah yang selanjutnya disingkat BUMD, adalah badan usaha yang seluruh atau sebagian besar modalnya dimiliki oleh Daerah melalui penyertaan secara langsung yang berasal dari kekayaan Daerah yang dipisahkan.</w:t>
            </w:r>
          </w:p>
          <w:p w:rsidR="0016283D" w:rsidRPr="000816B9" w:rsidRDefault="000E6A99"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Koperasi adalah badan hukum yang didirikan oleh orang perseorangan atau badan hukum Koperasi, dengan pemisahan kekayaan para anggotanya sebagai modal untuk menjalankan usaha, yang memenuhi aspirasi dan kebutuhan bersama di bidang ekonomi, sosial, dan budaya sesuai dengan nilai dan prinsip Koperasi</w:t>
            </w:r>
            <w:r w:rsidRPr="000816B9">
              <w:rPr>
                <w:rFonts w:ascii="Bookman Old Style" w:hAnsi="Bookman Old Style" w:cs="Bookman Old Style"/>
                <w:i/>
                <w:iCs/>
                <w:sz w:val="24"/>
                <w:szCs w:val="24"/>
                <w:lang w:val="id-ID"/>
              </w:rPr>
              <w:t xml:space="preserve">. </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cs="Bookman Old Style"/>
                <w:sz w:val="24"/>
                <w:szCs w:val="24"/>
                <w:lang w:val="id-ID"/>
              </w:rPr>
            </w:pPr>
            <w:r w:rsidRPr="000816B9">
              <w:rPr>
                <w:rFonts w:ascii="Bookman Old Style" w:hAnsi="Bookman Old Style" w:cs="BookmanOldStyle"/>
                <w:sz w:val="24"/>
                <w:szCs w:val="24"/>
                <w:lang w:val="id-ID"/>
              </w:rPr>
              <w:t xml:space="preserve">Izin </w:t>
            </w:r>
            <w:r w:rsidR="009C2C07" w:rsidRPr="000816B9">
              <w:rPr>
                <w:rFonts w:ascii="Bookman Old Style" w:hAnsi="Bookman Old Style"/>
                <w:bCs/>
                <w:sz w:val="24"/>
                <w:szCs w:val="24"/>
                <w:lang w:val="id-ID"/>
              </w:rPr>
              <w:t>Operasi</w:t>
            </w:r>
            <w:r w:rsidRPr="000816B9">
              <w:rPr>
                <w:rFonts w:ascii="Bookman Old Style" w:hAnsi="Bookman Old Style" w:cs="BookmanOldStyle"/>
                <w:sz w:val="24"/>
                <w:szCs w:val="24"/>
                <w:lang w:val="id-ID"/>
              </w:rPr>
              <w:t xml:space="preserve"> adalah izin untuk melakukan penyediaan tenaga listrik untuk kepentingan sendiri.</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cs="BookmanOldStyle"/>
                <w:sz w:val="24"/>
                <w:szCs w:val="24"/>
                <w:lang w:val="id-ID"/>
              </w:rPr>
              <w:t>Izin</w:t>
            </w:r>
            <w:r w:rsidRPr="000816B9">
              <w:rPr>
                <w:rFonts w:ascii="Bookman Old Style" w:hAnsi="Bookman Old Style"/>
                <w:sz w:val="24"/>
                <w:szCs w:val="24"/>
                <w:lang w:val="id-ID"/>
              </w:rPr>
              <w:t xml:space="preserve"> Usaha Jasa Penunjang Tenaga Listrik </w:t>
            </w:r>
            <w:r w:rsidRPr="000816B9">
              <w:rPr>
                <w:rFonts w:ascii="Bookman Old Style" w:hAnsi="Bookman Old Style" w:cs="BookmanOldStyle"/>
                <w:sz w:val="24"/>
                <w:szCs w:val="24"/>
                <w:lang w:val="id-ID"/>
              </w:rPr>
              <w:t xml:space="preserve">yang selanjutnya disingkat IUJPTL </w:t>
            </w:r>
            <w:r w:rsidRPr="000816B9">
              <w:rPr>
                <w:rFonts w:ascii="Bookman Old Style" w:hAnsi="Bookman Old Style"/>
                <w:sz w:val="24"/>
                <w:szCs w:val="24"/>
                <w:lang w:val="id-ID"/>
              </w:rPr>
              <w:t>adalah izin untuk melakukan usaha jasa penunjang tenaga listrik.</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Surat</w:t>
            </w:r>
            <w:r w:rsidRPr="000816B9">
              <w:rPr>
                <w:rFonts w:ascii="Bookman Old Style" w:hAnsi="Bookman Old Style"/>
                <w:spacing w:val="1"/>
                <w:sz w:val="24"/>
                <w:szCs w:val="24"/>
                <w:lang w:val="id-ID"/>
              </w:rPr>
              <w:t xml:space="preserve"> Izin Usaha Perdagangan selanjutnya </w:t>
            </w:r>
            <w:r w:rsidRPr="000816B9">
              <w:rPr>
                <w:rFonts w:ascii="Bookman Old Style" w:hAnsi="Bookman Old Style" w:cs="BookmanOldStyle"/>
                <w:sz w:val="24"/>
                <w:szCs w:val="24"/>
                <w:lang w:val="id-ID"/>
              </w:rPr>
              <w:t xml:space="preserve">disingkat </w:t>
            </w:r>
            <w:r w:rsidRPr="000816B9">
              <w:rPr>
                <w:rFonts w:ascii="Bookman Old Style" w:hAnsi="Bookman Old Style"/>
                <w:spacing w:val="1"/>
                <w:sz w:val="24"/>
                <w:szCs w:val="24"/>
                <w:lang w:val="id-ID"/>
              </w:rPr>
              <w:t xml:space="preserve">SIUP adalah </w:t>
            </w:r>
            <w:r w:rsidR="009C2C07" w:rsidRPr="000816B9">
              <w:rPr>
                <w:rFonts w:ascii="Bookman Old Style" w:hAnsi="Bookman Old Style"/>
                <w:spacing w:val="1"/>
                <w:sz w:val="24"/>
                <w:szCs w:val="24"/>
                <w:lang w:val="id-ID"/>
              </w:rPr>
              <w:t>surat izin</w:t>
            </w:r>
            <w:r w:rsidRPr="000816B9">
              <w:rPr>
                <w:rFonts w:ascii="Bookman Old Style" w:hAnsi="Bookman Old Style"/>
                <w:spacing w:val="1"/>
                <w:sz w:val="24"/>
                <w:szCs w:val="24"/>
                <w:lang w:val="id-ID"/>
              </w:rPr>
              <w:t xml:space="preserve"> </w:t>
            </w:r>
            <w:r w:rsidRPr="000816B9">
              <w:rPr>
                <w:rFonts w:ascii="Bookman Old Style" w:hAnsi="Bookman Old Style"/>
                <w:sz w:val="24"/>
                <w:szCs w:val="24"/>
                <w:lang w:val="id-ID"/>
              </w:rPr>
              <w:t xml:space="preserve">untuk dapat melaksanakan kegiatan usaha perdagangan. </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Tanda</w:t>
            </w:r>
            <w:r w:rsidRPr="000816B9">
              <w:rPr>
                <w:rFonts w:ascii="Bookman Old Style" w:hAnsi="Bookman Old Style" w:cs="Arial"/>
                <w:sz w:val="24"/>
                <w:szCs w:val="24"/>
                <w:lang w:val="id-ID"/>
              </w:rPr>
              <w:t xml:space="preserve"> Daftar Perusahaan yang selanjutnya </w:t>
            </w:r>
            <w:r w:rsidRPr="000816B9">
              <w:rPr>
                <w:rFonts w:ascii="Bookman Old Style" w:hAnsi="Bookman Old Style" w:cs="BookmanOldStyle"/>
                <w:sz w:val="24"/>
                <w:szCs w:val="24"/>
                <w:lang w:val="id-ID"/>
              </w:rPr>
              <w:t xml:space="preserve">disingkat </w:t>
            </w:r>
            <w:r w:rsidRPr="000816B9">
              <w:rPr>
                <w:rFonts w:ascii="Bookman Old Style" w:hAnsi="Bookman Old Style" w:cs="Arial"/>
                <w:sz w:val="24"/>
                <w:szCs w:val="24"/>
                <w:lang w:val="id-ID"/>
              </w:rPr>
              <w:t>TDP adalah surat tanda pengesahan yang diberikan oleh Walikota kepada perusahaan yang telah melakukan pendaftaran perusahaan.</w:t>
            </w:r>
          </w:p>
          <w:p w:rsidR="00792388" w:rsidRPr="000816B9" w:rsidRDefault="00792388" w:rsidP="00792388">
            <w:pPr>
              <w:widowControl w:val="0"/>
              <w:spacing w:line="360" w:lineRule="auto"/>
              <w:jc w:val="both"/>
              <w:rPr>
                <w:rFonts w:ascii="Bookman Old Style" w:hAnsi="Bookman Old Style"/>
                <w:bCs/>
                <w:sz w:val="24"/>
                <w:szCs w:val="24"/>
              </w:rPr>
            </w:pPr>
          </w:p>
          <w:p w:rsidR="00792388" w:rsidRPr="000816B9" w:rsidRDefault="00792388" w:rsidP="00792388">
            <w:pPr>
              <w:widowControl w:val="0"/>
              <w:spacing w:line="360" w:lineRule="auto"/>
              <w:jc w:val="both"/>
              <w:rPr>
                <w:rFonts w:ascii="Bookman Old Style" w:hAnsi="Bookman Old Style"/>
                <w:bCs/>
                <w:sz w:val="24"/>
                <w:szCs w:val="24"/>
              </w:rPr>
            </w:pPr>
          </w:p>
          <w:p w:rsidR="008D3A30" w:rsidRPr="000816B9" w:rsidRDefault="008D3A30" w:rsidP="00410BCB">
            <w:pPr>
              <w:pStyle w:val="ListParagraph"/>
              <w:widowControl w:val="0"/>
              <w:numPr>
                <w:ilvl w:val="0"/>
                <w:numId w:val="1"/>
              </w:numPr>
              <w:spacing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 xml:space="preserve">Perseroan Terbatas yang selanjutnya disingkat PT adalah badan hukum yang merupakan persekutuan modal, didirikan berdasarkan perjanjian, melakukan kegiatan usaha dengan modal dasar yang seluruhnya terbagi dalam saham dan memenuhi persyaratan yang ditetapkan dalam </w:t>
            </w:r>
            <w:r w:rsidRPr="000816B9">
              <w:rPr>
                <w:rFonts w:ascii="Bookman Old Style" w:hAnsi="Bookman Old Style"/>
                <w:spacing w:val="1"/>
                <w:sz w:val="24"/>
                <w:szCs w:val="24"/>
                <w:lang w:val="id-ID"/>
              </w:rPr>
              <w:t xml:space="preserve">Undang-Undang Nomor 40 Tahun 2007 tentang Perseroan Terbatas </w:t>
            </w:r>
            <w:r w:rsidRPr="000816B9">
              <w:rPr>
                <w:rFonts w:ascii="Bookman Old Style" w:hAnsi="Bookman Old Style" w:cs="Arial"/>
                <w:sz w:val="24"/>
                <w:szCs w:val="24"/>
                <w:lang w:val="id-ID"/>
              </w:rPr>
              <w:t>serta peraturan pelaksanaannya.</w:t>
            </w:r>
          </w:p>
          <w:p w:rsidR="008D3A30" w:rsidRPr="000816B9" w:rsidRDefault="008D3A30"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Anak Perusahaan adalah perusahaan yang dimiliki secara keseluruhan atau sebagian yang dikendalikan atau diawasi oleh perusahaan lain yang pada umumnya memiliki seluruh atau sebagian terbesar saham/modal yang ditempatkan pada anak perusahaan tersebut.</w:t>
            </w:r>
          </w:p>
          <w:p w:rsidR="008D3A30" w:rsidRPr="000816B9" w:rsidRDefault="008D3A30"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Kantor Cabang Perusahaan adalah perusahaan yang merupakan unit atau bagian dari perusahaan induknya yang dapat berkedudukan di tempat yang berlainan dan dapat bersifat berdiri sendiri atau bertugas untuk melaksanakan sebagian tugas dari perusahaan induknya.</w:t>
            </w:r>
          </w:p>
          <w:p w:rsidR="008D3A30" w:rsidRPr="000816B9" w:rsidRDefault="008D3A30"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Agen Perusahaan adalah perusahaan yang diberi kuasa untuk melakukan sebagian atau seluruh kegiatan dari perusahaan lain yang diageni dengan suatu ikatan atau perjanjian.</w:t>
            </w:r>
          </w:p>
          <w:p w:rsidR="008D3A30" w:rsidRPr="000816B9" w:rsidRDefault="008D3A30"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Perwakilan Perusahaan adalah perusahaan yang bertindak mewakili kantor pusat perusahaan untuk melakukan suatu kegiatan dan/atau kepengurusan sesuai dengan kewenangan yang telah ditentukan.</w:t>
            </w:r>
          </w:p>
          <w:p w:rsidR="00E273E6" w:rsidRPr="000816B9" w:rsidRDefault="008D3A30"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Kantor Pembantu Perusahaan adalah perusahaan yang menangani sebagian tugas dari kantor pusat atau kantor cabang.</w:t>
            </w:r>
          </w:p>
          <w:p w:rsidR="004A40A8" w:rsidRPr="000816B9" w:rsidRDefault="004A40A8" w:rsidP="00410BCB">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bCs/>
                <w:sz w:val="24"/>
                <w:szCs w:val="24"/>
                <w:lang w:val="id-ID"/>
              </w:rPr>
            </w:pPr>
            <w:r w:rsidRPr="000816B9">
              <w:rPr>
                <w:rFonts w:ascii="Bookman Old Style" w:hAnsi="Bookman Old Style"/>
                <w:spacing w:val="1"/>
                <w:sz w:val="24"/>
                <w:szCs w:val="24"/>
                <w:lang w:val="id-ID"/>
              </w:rPr>
              <w:t xml:space="preserve">Izin </w:t>
            </w:r>
            <w:r w:rsidRPr="000816B9">
              <w:rPr>
                <w:rFonts w:ascii="Bookman Old Style" w:hAnsi="Bookman Old Style"/>
                <w:sz w:val="24"/>
                <w:szCs w:val="24"/>
                <w:lang w:val="id-ID"/>
              </w:rPr>
              <w:t>Usaha</w:t>
            </w:r>
            <w:r w:rsidRPr="000816B9">
              <w:rPr>
                <w:rFonts w:ascii="Bookman Old Style" w:hAnsi="Bookman Old Style"/>
                <w:spacing w:val="1"/>
                <w:sz w:val="24"/>
                <w:szCs w:val="24"/>
                <w:lang w:val="id-ID"/>
              </w:rPr>
              <w:t xml:space="preserve"> Pengelolaan Pasar Tradisional </w:t>
            </w:r>
            <w:r w:rsidRPr="000816B9">
              <w:rPr>
                <w:rFonts w:ascii="Bookman Old Style" w:hAnsi="Bookman Old Style"/>
                <w:sz w:val="24"/>
                <w:szCs w:val="24"/>
                <w:lang w:val="id-ID"/>
              </w:rPr>
              <w:t xml:space="preserve">yang </w:t>
            </w:r>
            <w:r w:rsidRPr="000816B9">
              <w:rPr>
                <w:rFonts w:ascii="Bookman Old Style" w:hAnsi="Bookman Old Style"/>
                <w:spacing w:val="1"/>
                <w:sz w:val="24"/>
                <w:szCs w:val="24"/>
                <w:lang w:val="id-ID"/>
              </w:rPr>
              <w:t>selan</w:t>
            </w:r>
            <w:r w:rsidR="00CE563C" w:rsidRPr="000816B9">
              <w:rPr>
                <w:rFonts w:ascii="Bookman Old Style" w:hAnsi="Bookman Old Style"/>
                <w:spacing w:val="1"/>
                <w:sz w:val="24"/>
                <w:szCs w:val="24"/>
                <w:lang w:val="id-ID"/>
              </w:rPr>
              <w:t>jutnya disingkat IUP2</w:t>
            </w:r>
            <w:r w:rsidRPr="000816B9">
              <w:rPr>
                <w:rFonts w:ascii="Bookman Old Style" w:hAnsi="Bookman Old Style"/>
                <w:spacing w:val="1"/>
                <w:sz w:val="24"/>
                <w:szCs w:val="24"/>
                <w:lang w:val="id-ID"/>
              </w:rPr>
              <w:t>T</w:t>
            </w:r>
            <w:r w:rsidRPr="000816B9">
              <w:rPr>
                <w:rFonts w:ascii="Bookman Old Style" w:hAnsi="Bookman Old Style"/>
                <w:sz w:val="24"/>
                <w:szCs w:val="24"/>
                <w:lang w:val="id-ID"/>
              </w:rPr>
              <w:t xml:space="preserve"> adalah izin untuk dapat melaksanakan usaha pengelolaan Pasar Tradisional yang diterbitkan oleh Pemerintah Daerah. </w:t>
            </w:r>
          </w:p>
          <w:p w:rsidR="00AE54E4" w:rsidRPr="000816B9" w:rsidRDefault="00CE563C" w:rsidP="00410BCB">
            <w:pPr>
              <w:pStyle w:val="ListParagraph"/>
              <w:widowControl w:val="0"/>
              <w:numPr>
                <w:ilvl w:val="0"/>
                <w:numId w:val="1"/>
              </w:numPr>
              <w:spacing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Pasar adalah</w:t>
            </w:r>
            <w:r w:rsidR="00AE54E4" w:rsidRPr="000816B9">
              <w:rPr>
                <w:rFonts w:ascii="Bookman Old Style" w:hAnsi="Bookman Old Style"/>
                <w:sz w:val="24"/>
                <w:szCs w:val="24"/>
                <w:lang w:val="id-ID"/>
              </w:rPr>
              <w:t xml:space="preserve"> </w:t>
            </w:r>
            <w:r w:rsidR="00AE54E4" w:rsidRPr="000816B9">
              <w:rPr>
                <w:rFonts w:ascii="Bookman Old Style" w:hAnsi="Bookman Old Style" w:cs="Arial"/>
                <w:sz w:val="24"/>
                <w:szCs w:val="24"/>
                <w:lang w:val="id-ID"/>
              </w:rPr>
              <w:t>area tempat jual beli barang dengan jumlah penjual lebih dari satu baik yang disebut sebagai pusat perbelanjaan, pasar tradisional, pertokoan, mall, plasa, pusat perdagangan maupun sebutan lainnya</w:t>
            </w:r>
            <w:r w:rsidR="00C221EB" w:rsidRPr="000816B9">
              <w:rPr>
                <w:rFonts w:ascii="Bookman Old Style" w:hAnsi="Bookman Old Style" w:cs="Arial"/>
                <w:sz w:val="24"/>
                <w:szCs w:val="24"/>
                <w:lang w:val="id-ID"/>
              </w:rPr>
              <w:t>.</w:t>
            </w:r>
          </w:p>
          <w:p w:rsidR="00410BCB" w:rsidRPr="00C11716" w:rsidRDefault="00CE563C" w:rsidP="00410BCB">
            <w:pPr>
              <w:pStyle w:val="ListParagraph"/>
              <w:widowControl w:val="0"/>
              <w:numPr>
                <w:ilvl w:val="0"/>
                <w:numId w:val="1"/>
              </w:numPr>
              <w:spacing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 xml:space="preserve">Pasar </w:t>
            </w:r>
            <w:r w:rsidR="00AE54E4" w:rsidRPr="000816B9">
              <w:rPr>
                <w:rFonts w:ascii="Bookman Old Style" w:hAnsi="Bookman Old Style"/>
                <w:sz w:val="24"/>
                <w:szCs w:val="24"/>
                <w:lang w:val="id-ID"/>
              </w:rPr>
              <w:t>T</w:t>
            </w:r>
            <w:r w:rsidRPr="000816B9">
              <w:rPr>
                <w:rFonts w:ascii="Bookman Old Style" w:hAnsi="Bookman Old Style"/>
                <w:sz w:val="24"/>
                <w:szCs w:val="24"/>
                <w:lang w:val="id-ID"/>
              </w:rPr>
              <w:t>radisional adalah</w:t>
            </w:r>
            <w:r w:rsidR="00AE54E4" w:rsidRPr="000816B9">
              <w:rPr>
                <w:rFonts w:ascii="Bookman Old Style" w:hAnsi="Bookman Old Style"/>
                <w:sz w:val="24"/>
                <w:szCs w:val="24"/>
                <w:lang w:val="id-ID"/>
              </w:rPr>
              <w:t xml:space="preserve"> </w:t>
            </w:r>
            <w:r w:rsidR="00AE54E4" w:rsidRPr="000816B9">
              <w:rPr>
                <w:rFonts w:ascii="Bookman Old Style" w:hAnsi="Bookman Old Style" w:cs="Arial"/>
                <w:sz w:val="24"/>
                <w:szCs w:val="24"/>
                <w:lang w:val="id-ID"/>
              </w:rPr>
              <w:t>pasar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 menawar</w:t>
            </w:r>
            <w:r w:rsidR="00876F6B" w:rsidRPr="000816B9">
              <w:rPr>
                <w:rFonts w:ascii="Bookman Old Style" w:hAnsi="Bookman Old Style" w:cs="Arial"/>
                <w:sz w:val="24"/>
                <w:szCs w:val="24"/>
                <w:lang w:val="id-ID"/>
              </w:rPr>
              <w:t>.</w:t>
            </w:r>
          </w:p>
          <w:p w:rsidR="00E612DD" w:rsidRPr="000816B9" w:rsidRDefault="009D6234" w:rsidP="00792388">
            <w:pPr>
              <w:pStyle w:val="ListParagraph"/>
              <w:widowControl w:val="0"/>
              <w:numPr>
                <w:ilvl w:val="0"/>
                <w:numId w:val="1"/>
              </w:numPr>
              <w:autoSpaceDE w:val="0"/>
              <w:autoSpaceDN w:val="0"/>
              <w:adjustRightInd w:val="0"/>
              <w:spacing w:after="60"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lastRenderedPageBreak/>
              <w:t>Rencana Tata Ruang Wilayah</w:t>
            </w:r>
            <w:r w:rsidR="00E612DD" w:rsidRPr="000816B9">
              <w:rPr>
                <w:rFonts w:ascii="Bookman Old Style" w:hAnsi="Bookman Old Style"/>
                <w:sz w:val="24"/>
                <w:szCs w:val="24"/>
                <w:lang w:val="id-ID"/>
              </w:rPr>
              <w:t xml:space="preserve"> yang selanjutnya disingkat RTRW adalah </w:t>
            </w:r>
            <w:r w:rsidR="00E612DD" w:rsidRPr="000816B9">
              <w:rPr>
                <w:rFonts w:ascii="Bookman Old Style" w:hAnsi="Bookman Old Style" w:cs="Arial"/>
                <w:sz w:val="24"/>
                <w:szCs w:val="24"/>
                <w:lang w:val="id-ID"/>
              </w:rPr>
              <w:t>hasil perencanaan tata ruang pada wilayah yang merupakan kesatuan geografis beserta segenap unsur terkait yang batas dan sistemnya ditentukan berdasarkan aspek administrative.</w:t>
            </w:r>
          </w:p>
          <w:p w:rsidR="00E612DD" w:rsidRPr="000816B9" w:rsidRDefault="009D6234" w:rsidP="00792388">
            <w:pPr>
              <w:pStyle w:val="ListParagraph"/>
              <w:widowControl w:val="0"/>
              <w:numPr>
                <w:ilvl w:val="0"/>
                <w:numId w:val="1"/>
              </w:numPr>
              <w:spacing w:after="60"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Rencana Detail Tata Ruang Wilayah </w:t>
            </w:r>
            <w:r w:rsidR="00E612DD" w:rsidRPr="000816B9">
              <w:rPr>
                <w:rFonts w:ascii="Bookman Old Style" w:hAnsi="Bookman Old Style"/>
                <w:sz w:val="24"/>
                <w:szCs w:val="24"/>
                <w:lang w:val="id-ID"/>
              </w:rPr>
              <w:t xml:space="preserve">yang selanjutnya disingkat RDTR adalah RTRW </w:t>
            </w:r>
            <w:r w:rsidR="00E612DD" w:rsidRPr="000816B9">
              <w:rPr>
                <w:rFonts w:ascii="Bookman Old Style" w:hAnsi="Bookman Old Style" w:cs="Arial"/>
                <w:sz w:val="24"/>
                <w:szCs w:val="24"/>
                <w:lang w:val="id-ID"/>
              </w:rPr>
              <w:t>di wilayah Daerah, yang menggambarkan zonasi/blok pemanfaatan ruang, struktur dan pola ruang, sistem sarana dan prasarana, dan persyaratan teknik pengembangan tata ruang.</w:t>
            </w:r>
          </w:p>
          <w:p w:rsidR="00970E25" w:rsidRPr="000816B9" w:rsidRDefault="00970E25" w:rsidP="00792388">
            <w:pPr>
              <w:pStyle w:val="ListParagraph"/>
              <w:widowControl w:val="0"/>
              <w:numPr>
                <w:ilvl w:val="0"/>
                <w:numId w:val="1"/>
              </w:numPr>
              <w:spacing w:after="60"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Kemitraan adalah </w:t>
            </w:r>
            <w:r w:rsidRPr="000816B9">
              <w:rPr>
                <w:rFonts w:ascii="Bookman Old Style" w:hAnsi="Bookman Old Style" w:cs="Arial"/>
                <w:sz w:val="24"/>
                <w:szCs w:val="24"/>
                <w:lang w:val="id-ID"/>
              </w:rPr>
              <w:t>kerjasama dalam keterkaitan usaha, baik langsung maupun tidak langsung, atas dasar prinsip saling memerlukan, mempercayai, memperkuat, dan menguntungkan yang melibatkan pelaku usaha mikro, kecil, dan menengah dengan usaha besar</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pacing w:val="1"/>
                <w:sz w:val="24"/>
                <w:szCs w:val="24"/>
                <w:lang w:val="id-ID"/>
              </w:rPr>
              <w:t xml:space="preserve">Izin </w:t>
            </w:r>
            <w:r w:rsidRPr="000816B9">
              <w:rPr>
                <w:rFonts w:ascii="Bookman Old Style" w:hAnsi="Bookman Old Style"/>
                <w:sz w:val="24"/>
                <w:szCs w:val="24"/>
                <w:lang w:val="id-ID"/>
              </w:rPr>
              <w:t xml:space="preserve">Usaha Pusat Perbelanjaan yang selanjutnya disingkat IUPP adalah izin untuk dapat melaksanakan usaha Pusat Perbelanjaan yang diterbitkan oleh Pemerintah Daerah. </w:t>
            </w:r>
          </w:p>
          <w:p w:rsidR="00AE54E4" w:rsidRPr="000816B9" w:rsidRDefault="00CE563C" w:rsidP="00792388">
            <w:pPr>
              <w:pStyle w:val="ListParagraph"/>
              <w:widowControl w:val="0"/>
              <w:numPr>
                <w:ilvl w:val="0"/>
                <w:numId w:val="1"/>
              </w:numPr>
              <w:autoSpaceDE w:val="0"/>
              <w:autoSpaceDN w:val="0"/>
              <w:adjustRightInd w:val="0"/>
              <w:spacing w:after="60" w:line="360" w:lineRule="auto"/>
              <w:ind w:left="601" w:hanging="601"/>
              <w:jc w:val="both"/>
              <w:rPr>
                <w:rFonts w:ascii="Bookman Old Style" w:hAnsi="Bookman Old Style"/>
                <w:bCs/>
                <w:sz w:val="24"/>
                <w:szCs w:val="24"/>
                <w:lang w:val="id-ID"/>
              </w:rPr>
            </w:pPr>
            <w:r w:rsidRPr="000816B9">
              <w:rPr>
                <w:rFonts w:ascii="Bookman Old Style" w:hAnsi="Bookman Old Style"/>
                <w:bCs/>
                <w:sz w:val="24"/>
                <w:szCs w:val="24"/>
                <w:lang w:val="id-ID"/>
              </w:rPr>
              <w:t xml:space="preserve">Pusat </w:t>
            </w:r>
            <w:r w:rsidR="00E612DD" w:rsidRPr="000816B9">
              <w:rPr>
                <w:rFonts w:ascii="Bookman Old Style" w:hAnsi="Bookman Old Style"/>
                <w:bCs/>
                <w:sz w:val="24"/>
                <w:szCs w:val="24"/>
                <w:lang w:val="id-ID"/>
              </w:rPr>
              <w:t>P</w:t>
            </w:r>
            <w:r w:rsidRPr="000816B9">
              <w:rPr>
                <w:rFonts w:ascii="Bookman Old Style" w:hAnsi="Bookman Old Style"/>
                <w:bCs/>
                <w:sz w:val="24"/>
                <w:szCs w:val="24"/>
                <w:lang w:val="id-ID"/>
              </w:rPr>
              <w:t xml:space="preserve">erbelanjaan </w:t>
            </w:r>
            <w:r w:rsidR="00AE54E4" w:rsidRPr="000816B9">
              <w:rPr>
                <w:rFonts w:ascii="Bookman Old Style" w:hAnsi="Bookman Old Style" w:cs="Arial"/>
                <w:sz w:val="24"/>
                <w:szCs w:val="24"/>
                <w:lang w:val="id-ID"/>
              </w:rPr>
              <w:t>adalah suatu area tertentu yang terdiri dari satu atau beberapa bangunan yang didirikan secara vertikal maupun horizontal, yang dijual atau disewakan kepada pelaku usaha atau dikelola sendiri untuk melakukan kegiatan perdagangan barang.</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 xml:space="preserve">Izin Usaha Toko Modern yang selanjutnya disingkat IUTM adalah izin untuk dapat melaksanakan usaha Toko Modern yang diterbitkan oleh Pemerintah Daerah. </w:t>
            </w:r>
          </w:p>
          <w:p w:rsidR="00CE563C" w:rsidRPr="000816B9" w:rsidRDefault="00CE563C"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 xml:space="preserve">Toko </w:t>
            </w:r>
            <w:r w:rsidR="00E612DD" w:rsidRPr="000816B9">
              <w:rPr>
                <w:rFonts w:ascii="Bookman Old Style" w:hAnsi="Bookman Old Style"/>
                <w:sz w:val="24"/>
                <w:szCs w:val="24"/>
                <w:lang w:val="id-ID"/>
              </w:rPr>
              <w:t>M</w:t>
            </w:r>
            <w:r w:rsidRPr="000816B9">
              <w:rPr>
                <w:rFonts w:ascii="Bookman Old Style" w:hAnsi="Bookman Old Style"/>
                <w:sz w:val="24"/>
                <w:szCs w:val="24"/>
                <w:lang w:val="id-ID"/>
              </w:rPr>
              <w:t>odern adalah</w:t>
            </w:r>
            <w:r w:rsidR="00AE54E4" w:rsidRPr="000816B9">
              <w:rPr>
                <w:rFonts w:ascii="Bookman Old Style" w:hAnsi="Bookman Old Style"/>
                <w:sz w:val="24"/>
                <w:szCs w:val="24"/>
                <w:lang w:val="id-ID"/>
              </w:rPr>
              <w:t xml:space="preserve"> </w:t>
            </w:r>
            <w:r w:rsidR="00AE54E4" w:rsidRPr="000816B9">
              <w:rPr>
                <w:rFonts w:ascii="Bookman Old Style" w:hAnsi="Bookman Old Style" w:cs="Arial"/>
                <w:sz w:val="24"/>
                <w:szCs w:val="24"/>
                <w:lang w:val="id-ID"/>
              </w:rPr>
              <w:t>toko dengan sistem pelayanan mandiri, menjual berbagai jenis barang secara eceran yang berbentuk Minimarket, Supermarket, Department Store, Hypermarket ataupun grosir yang berbentuk Perkulakan.</w:t>
            </w:r>
          </w:p>
          <w:p w:rsidR="00B84E95" w:rsidRPr="000816B9" w:rsidRDefault="00B84E95" w:rsidP="00792388">
            <w:pPr>
              <w:pStyle w:val="ListParagraph"/>
              <w:widowControl w:val="0"/>
              <w:numPr>
                <w:ilvl w:val="0"/>
                <w:numId w:val="1"/>
              </w:numPr>
              <w:spacing w:after="60" w:line="360" w:lineRule="auto"/>
              <w:ind w:left="601" w:hanging="601"/>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Gudang </w:t>
            </w:r>
            <w:r w:rsidRPr="000816B9">
              <w:rPr>
                <w:rFonts w:ascii="Bookman Old Style" w:hAnsi="Bookman Old Style" w:cs="Arial"/>
                <w:sz w:val="24"/>
                <w:szCs w:val="24"/>
                <w:lang w:val="id-ID"/>
              </w:rPr>
              <w:t>adalah</w:t>
            </w:r>
            <w:r w:rsidRPr="000816B9">
              <w:rPr>
                <w:rFonts w:ascii="Bookman Old Style" w:hAnsi="Bookman Old Style" w:cs="Tahoma"/>
                <w:sz w:val="24"/>
                <w:szCs w:val="24"/>
                <w:lang w:val="id-ID"/>
              </w:rPr>
              <w:t xml:space="preserve"> suatu ruangan tidak bergerak yang dapat ditutup dengan tujuan tidak untuk dikunjungi oleh umum melainkan untuk dipakai khusus sebagai tempat penyimpanan barang-barang perniagaan dan tidak untuk kebutuhan sendiri serta memenuhi syarat-syarat lain yang ditetapkan. </w:t>
            </w:r>
          </w:p>
          <w:p w:rsidR="004A40A8" w:rsidRPr="000816B9" w:rsidRDefault="004A40A8" w:rsidP="00792388">
            <w:pPr>
              <w:pStyle w:val="ListParagraph"/>
              <w:widowControl w:val="0"/>
              <w:numPr>
                <w:ilvl w:val="0"/>
                <w:numId w:val="1"/>
              </w:numPr>
              <w:spacing w:after="6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Tanda</w:t>
            </w:r>
            <w:r w:rsidRPr="000816B9">
              <w:rPr>
                <w:rFonts w:ascii="Bookman Old Style" w:hAnsi="Bookman Old Style"/>
                <w:spacing w:val="1"/>
                <w:sz w:val="24"/>
                <w:szCs w:val="24"/>
                <w:lang w:val="id-ID"/>
              </w:rPr>
              <w:t xml:space="preserve"> Daftar Gudang yang selanjutnya disingkat TDG adalah surat tanda daftar yang </w:t>
            </w:r>
            <w:r w:rsidRPr="000816B9">
              <w:rPr>
                <w:rFonts w:ascii="Bookman Old Style" w:hAnsi="Bookman Old Style"/>
                <w:sz w:val="24"/>
                <w:szCs w:val="24"/>
                <w:lang w:val="id-ID"/>
              </w:rPr>
              <w:t>berlaku sebagai bukti bahwa gudang tersebut telah didaftar untuk dapat melakukan kegiatan sarana distribusi.</w:t>
            </w:r>
          </w:p>
          <w:p w:rsidR="00792388" w:rsidRPr="000816B9" w:rsidRDefault="00792388" w:rsidP="00792388">
            <w:pPr>
              <w:widowControl w:val="0"/>
              <w:spacing w:after="120" w:line="360" w:lineRule="auto"/>
              <w:jc w:val="both"/>
              <w:rPr>
                <w:rFonts w:ascii="Bookman Old Style" w:hAnsi="Bookman Old Style"/>
                <w:bCs/>
                <w:sz w:val="24"/>
                <w:szCs w:val="24"/>
              </w:rPr>
            </w:pPr>
          </w:p>
          <w:p w:rsidR="0033412D" w:rsidRPr="000816B9" w:rsidRDefault="0033412D" w:rsidP="00792388">
            <w:pPr>
              <w:pStyle w:val="ListParagraph"/>
              <w:widowControl w:val="0"/>
              <w:numPr>
                <w:ilvl w:val="0"/>
                <w:numId w:val="1"/>
              </w:numPr>
              <w:spacing w:after="120" w:line="360" w:lineRule="auto"/>
              <w:ind w:left="601" w:hanging="601"/>
              <w:jc w:val="both"/>
              <w:rPr>
                <w:rFonts w:ascii="Bookman Old Style" w:hAnsi="Bookman Old Style"/>
                <w:bCs/>
                <w:sz w:val="24"/>
                <w:szCs w:val="24"/>
                <w:lang w:val="id-ID"/>
              </w:rPr>
            </w:pPr>
            <w:r w:rsidRPr="000816B9">
              <w:rPr>
                <w:rFonts w:ascii="Bookman Old Style" w:hAnsi="Bookman Old Style"/>
                <w:bCs/>
                <w:sz w:val="24"/>
                <w:szCs w:val="24"/>
                <w:lang w:val="id-ID"/>
              </w:rPr>
              <w:t xml:space="preserve">Waralaba adalah </w:t>
            </w:r>
            <w:r w:rsidRPr="000816B9">
              <w:rPr>
                <w:rFonts w:ascii="Bookman Old Style" w:hAnsi="Bookman Old Style" w:cs="Arial"/>
                <w:sz w:val="24"/>
                <w:szCs w:val="24"/>
                <w:lang w:val="id-ID"/>
              </w:rPr>
              <w:t>hak khusus yang dimiliki oleh orang perseorangan atau badan usaha terhadap sistem bisnis dengan ciri khas usaha dalam rangka memasarkan barang dan/atau jasa yang telah terbukti berhasil dan dapat dimanfaatkan dan/atau digunakan oleh pihak lain berdasarkan perjanjian waralaba.</w:t>
            </w:r>
          </w:p>
          <w:p w:rsidR="0033412D" w:rsidRPr="000816B9" w:rsidRDefault="0033412D" w:rsidP="00792388">
            <w:pPr>
              <w:pStyle w:val="ListParagraph"/>
              <w:widowControl w:val="0"/>
              <w:numPr>
                <w:ilvl w:val="0"/>
                <w:numId w:val="1"/>
              </w:numPr>
              <w:spacing w:after="120" w:line="360" w:lineRule="auto"/>
              <w:ind w:left="601" w:hanging="601"/>
              <w:jc w:val="both"/>
              <w:rPr>
                <w:rFonts w:ascii="Bookman Old Style" w:hAnsi="Bookman Old Style" w:cs="Arial"/>
                <w:sz w:val="24"/>
                <w:szCs w:val="24"/>
                <w:lang w:val="id-ID"/>
              </w:rPr>
            </w:pPr>
            <w:r w:rsidRPr="000816B9">
              <w:rPr>
                <w:rFonts w:ascii="Bookman Old Style" w:hAnsi="Bookman Old Style"/>
                <w:bCs/>
                <w:sz w:val="24"/>
                <w:szCs w:val="24"/>
                <w:lang w:val="id-ID"/>
              </w:rPr>
              <w:t>Pemberi</w:t>
            </w:r>
            <w:r w:rsidRPr="000816B9">
              <w:rPr>
                <w:rFonts w:ascii="Bookman Old Style" w:hAnsi="Bookman Old Style" w:cs="Arial"/>
                <w:sz w:val="24"/>
                <w:szCs w:val="24"/>
                <w:lang w:val="id-ID"/>
              </w:rPr>
              <w:t xml:space="preserve"> Waralaba adalah orang perseorangan atau badan usaha yang memberikan hak untuk memanfaatkan dan/atau menggunakan Waralaba yang dimilikinya kepada Penerima Waralaba.</w:t>
            </w:r>
          </w:p>
          <w:p w:rsidR="0033412D" w:rsidRPr="000816B9" w:rsidRDefault="0033412D" w:rsidP="00792388">
            <w:pPr>
              <w:pStyle w:val="ListParagraph"/>
              <w:widowControl w:val="0"/>
              <w:numPr>
                <w:ilvl w:val="0"/>
                <w:numId w:val="1"/>
              </w:numPr>
              <w:spacing w:after="120" w:line="360" w:lineRule="auto"/>
              <w:ind w:left="601" w:hanging="601"/>
              <w:jc w:val="both"/>
              <w:rPr>
                <w:rFonts w:ascii="Bookman Old Style" w:hAnsi="Bookman Old Style" w:cs="Arial"/>
                <w:sz w:val="24"/>
                <w:szCs w:val="24"/>
                <w:lang w:val="id-ID"/>
              </w:rPr>
            </w:pPr>
            <w:r w:rsidRPr="000816B9">
              <w:rPr>
                <w:rFonts w:ascii="Bookman Old Style" w:hAnsi="Bookman Old Style"/>
                <w:bCs/>
                <w:sz w:val="24"/>
                <w:szCs w:val="24"/>
                <w:lang w:val="id-ID"/>
              </w:rPr>
              <w:t>Penerima</w:t>
            </w:r>
            <w:r w:rsidRPr="000816B9">
              <w:rPr>
                <w:rFonts w:ascii="Bookman Old Style" w:hAnsi="Bookman Old Style" w:cs="Arial"/>
                <w:sz w:val="24"/>
                <w:szCs w:val="24"/>
                <w:lang w:val="id-ID"/>
              </w:rPr>
              <w:t xml:space="preserve"> Waralaba adalah orang perseorangan atau badan usaha yang diberikan hak oleh Pemberi Waralaba untuk memanfaatkan dan/atau menggunakan Waralaba yang dimiliki Pemberi Waralaba.</w:t>
            </w:r>
          </w:p>
          <w:p w:rsidR="0033412D" w:rsidRPr="000816B9" w:rsidRDefault="0033412D" w:rsidP="00792388">
            <w:pPr>
              <w:pStyle w:val="ListParagraph"/>
              <w:widowControl w:val="0"/>
              <w:numPr>
                <w:ilvl w:val="0"/>
                <w:numId w:val="1"/>
              </w:numPr>
              <w:spacing w:after="120" w:line="360" w:lineRule="auto"/>
              <w:ind w:left="601" w:hanging="601"/>
              <w:jc w:val="both"/>
              <w:rPr>
                <w:rFonts w:ascii="Bookman Old Style" w:hAnsi="Bookman Old Style" w:cs="Arial"/>
                <w:sz w:val="24"/>
                <w:szCs w:val="24"/>
                <w:lang w:val="id-ID"/>
              </w:rPr>
            </w:pPr>
            <w:r w:rsidRPr="000816B9">
              <w:rPr>
                <w:rFonts w:ascii="Bookman Old Style" w:hAnsi="Bookman Old Style"/>
                <w:bCs/>
                <w:sz w:val="24"/>
                <w:szCs w:val="24"/>
                <w:lang w:val="id-ID"/>
              </w:rPr>
              <w:t>Pemberi</w:t>
            </w:r>
            <w:r w:rsidRPr="000816B9">
              <w:rPr>
                <w:rFonts w:ascii="Bookman Old Style" w:hAnsi="Bookman Old Style" w:cs="Arial"/>
                <w:sz w:val="24"/>
                <w:szCs w:val="24"/>
                <w:lang w:val="id-ID"/>
              </w:rPr>
              <w:t xml:space="preserve"> Waralaba Lanjutan adalah Penerima Waralaba yang diberi hak oleh Pemberi Waralaba untuk menunjuk Penerima Waralaba Lanjutan.</w:t>
            </w:r>
          </w:p>
          <w:p w:rsidR="0033412D" w:rsidRPr="000816B9" w:rsidRDefault="0033412D" w:rsidP="00792388">
            <w:pPr>
              <w:pStyle w:val="ListParagraph"/>
              <w:widowControl w:val="0"/>
              <w:numPr>
                <w:ilvl w:val="0"/>
                <w:numId w:val="1"/>
              </w:numPr>
              <w:spacing w:after="120" w:line="360" w:lineRule="auto"/>
              <w:ind w:left="601"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Penerima Waralaba Lanjutan adalah orang perseorangan atau badan usaha yang menerima hak dari Pemberi Waralaba Lanjutan untuk memanfaatkan dan/atau menggunakan Waralaba.</w:t>
            </w:r>
          </w:p>
          <w:p w:rsidR="004A40A8" w:rsidRPr="000816B9" w:rsidRDefault="004A40A8" w:rsidP="00792388">
            <w:pPr>
              <w:pStyle w:val="ListParagraph"/>
              <w:widowControl w:val="0"/>
              <w:numPr>
                <w:ilvl w:val="0"/>
                <w:numId w:val="1"/>
              </w:numPr>
              <w:spacing w:after="120"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Surat Tanda Pendaftaran Waralaba yang selanjutnya disingkat STPW adalah bukti pendaftaran Prospektus Penawaran Waralaba bagi Pemberi Waralaba dan/atau Pemberi Waralaba Lanjutan serta bukti pendaftaran Perjanjian Waralaba bagi Penerima Waralaba dan/atau Penerima Waralaba Lanjutan, yang diberikan setelah memenuhi persyaratan pendaftaran yang ditentukan dalam Peraturan Daerah ini.</w:t>
            </w:r>
          </w:p>
          <w:p w:rsidR="00817C96" w:rsidRPr="000816B9" w:rsidRDefault="00817C96" w:rsidP="00792388">
            <w:pPr>
              <w:pStyle w:val="ListParagraph"/>
              <w:widowControl w:val="0"/>
              <w:numPr>
                <w:ilvl w:val="0"/>
                <w:numId w:val="1"/>
              </w:numPr>
              <w:spacing w:after="120" w:line="360" w:lineRule="auto"/>
              <w:ind w:left="601" w:hanging="601"/>
              <w:jc w:val="both"/>
              <w:rPr>
                <w:rFonts w:ascii="Bookman Old Style" w:hAnsi="Bookman Old Style"/>
                <w:bCs/>
                <w:sz w:val="24"/>
                <w:szCs w:val="24"/>
                <w:lang w:val="id-ID"/>
              </w:rPr>
            </w:pPr>
            <w:r w:rsidRPr="000816B9">
              <w:rPr>
                <w:rFonts w:ascii="Bookman Old Style" w:hAnsi="Bookman Old Style" w:cs="Arial"/>
                <w:i/>
                <w:sz w:val="24"/>
                <w:szCs w:val="24"/>
                <w:lang w:val="id-ID"/>
              </w:rPr>
              <w:t>Outlet</w:t>
            </w:r>
            <w:r w:rsidRPr="000816B9">
              <w:rPr>
                <w:rFonts w:ascii="Bookman Old Style" w:hAnsi="Bookman Old Style" w:cs="Arial"/>
                <w:sz w:val="24"/>
                <w:szCs w:val="24"/>
                <w:lang w:val="id-ID"/>
              </w:rPr>
              <w:t>/Gerai adalah tempat melaksanakan kegiatan usaha Toko Modern.</w:t>
            </w:r>
          </w:p>
          <w:p w:rsidR="00A31848" w:rsidRPr="000816B9" w:rsidRDefault="004A40A8" w:rsidP="00792388">
            <w:pPr>
              <w:pStyle w:val="ListParagraph"/>
              <w:widowControl w:val="0"/>
              <w:numPr>
                <w:ilvl w:val="0"/>
                <w:numId w:val="1"/>
              </w:numPr>
              <w:spacing w:after="120" w:line="360" w:lineRule="auto"/>
              <w:ind w:left="601" w:hanging="601"/>
              <w:jc w:val="both"/>
              <w:rPr>
                <w:rFonts w:ascii="Bookman Old Style" w:hAnsi="Bookman Old Style"/>
                <w:bCs/>
                <w:sz w:val="24"/>
                <w:szCs w:val="24"/>
                <w:lang w:val="id-ID"/>
              </w:rPr>
            </w:pPr>
            <w:r w:rsidRPr="000816B9">
              <w:rPr>
                <w:rFonts w:ascii="Bookman Old Style" w:hAnsi="Bookman Old Style"/>
                <w:sz w:val="24"/>
                <w:szCs w:val="24"/>
                <w:lang w:val="id-ID"/>
              </w:rPr>
              <w:t xml:space="preserve">Surat Izin Tempat Usaha yang selanjutnya disingkat SITU adalah pemberian izin tempat usaha kepada orang pribadi atau badan dilokasi </w:t>
            </w:r>
            <w:r w:rsidR="00D563D5" w:rsidRPr="000816B9">
              <w:rPr>
                <w:rFonts w:ascii="Bookman Old Style" w:hAnsi="Bookman Old Style"/>
                <w:sz w:val="24"/>
                <w:szCs w:val="24"/>
                <w:lang w:val="id-ID"/>
              </w:rPr>
              <w:t>Pasar Tradisional</w:t>
            </w:r>
            <w:r w:rsidRPr="000816B9">
              <w:rPr>
                <w:rFonts w:ascii="Bookman Old Style" w:hAnsi="Bookman Old Style"/>
                <w:sz w:val="24"/>
                <w:szCs w:val="24"/>
                <w:lang w:val="id-ID"/>
              </w:rPr>
              <w:t>.</w:t>
            </w:r>
          </w:p>
          <w:p w:rsidR="00C221EB" w:rsidRPr="000816B9" w:rsidRDefault="004C19F3" w:rsidP="004C19F3">
            <w:pPr>
              <w:pStyle w:val="ListParagraph"/>
              <w:widowControl w:val="0"/>
              <w:numPr>
                <w:ilvl w:val="0"/>
                <w:numId w:val="1"/>
              </w:numPr>
              <w:autoSpaceDE w:val="0"/>
              <w:autoSpaceDN w:val="0"/>
              <w:adjustRightInd w:val="0"/>
              <w:spacing w:line="360" w:lineRule="auto"/>
              <w:ind w:left="601" w:hanging="601"/>
              <w:jc w:val="both"/>
              <w:rPr>
                <w:rFonts w:ascii="Bookman Old Style" w:hAnsi="Bookman Old Style"/>
                <w:bCs/>
                <w:sz w:val="24"/>
                <w:szCs w:val="24"/>
                <w:lang w:val="id-ID"/>
              </w:rPr>
            </w:pPr>
            <w:r w:rsidRPr="000816B9">
              <w:rPr>
                <w:rFonts w:ascii="Bookman Old Style" w:hAnsi="Bookman Old Style" w:cs="Arial"/>
                <w:sz w:val="24"/>
                <w:szCs w:val="24"/>
                <w:lang w:val="id-ID"/>
              </w:rPr>
              <w:t>Minuman</w:t>
            </w:r>
            <w:r w:rsidRPr="000816B9">
              <w:rPr>
                <w:rFonts w:ascii="Bookman Old Style" w:hAnsi="Bookman Old Style" w:cs="TT27At00"/>
                <w:sz w:val="24"/>
                <w:szCs w:val="24"/>
              </w:rPr>
              <w:t xml:space="preserve"> Beralkohol adalah minuman yang mengandung etil alkohol atau etanol (C2H5OH) yang diproses dari bahan hasil pertanian yang mengandung karbohidrat dengan cara fermentasi dan destilasi atau fermentasi tanpa destilasi.</w:t>
            </w:r>
          </w:p>
          <w:p w:rsidR="004C19F3" w:rsidRPr="000816B9" w:rsidRDefault="004C19F3" w:rsidP="004C19F3">
            <w:pPr>
              <w:widowControl w:val="0"/>
              <w:autoSpaceDE w:val="0"/>
              <w:autoSpaceDN w:val="0"/>
              <w:adjustRightInd w:val="0"/>
              <w:spacing w:line="360" w:lineRule="auto"/>
              <w:jc w:val="both"/>
              <w:rPr>
                <w:rFonts w:ascii="Bookman Old Style" w:hAnsi="Bookman Old Style"/>
                <w:bCs/>
                <w:sz w:val="24"/>
                <w:szCs w:val="24"/>
              </w:rPr>
            </w:pPr>
          </w:p>
          <w:p w:rsidR="00253C02" w:rsidRPr="000816B9" w:rsidRDefault="00253C02" w:rsidP="004C19F3">
            <w:pPr>
              <w:widowControl w:val="0"/>
              <w:autoSpaceDE w:val="0"/>
              <w:autoSpaceDN w:val="0"/>
              <w:adjustRightInd w:val="0"/>
              <w:spacing w:line="360" w:lineRule="auto"/>
              <w:jc w:val="both"/>
              <w:rPr>
                <w:rFonts w:ascii="Bookman Old Style" w:hAnsi="Bookman Old Style"/>
                <w:bCs/>
                <w:sz w:val="24"/>
                <w:szCs w:val="24"/>
              </w:rPr>
            </w:pPr>
          </w:p>
          <w:p w:rsidR="00253C02" w:rsidRPr="000816B9" w:rsidRDefault="00253C02" w:rsidP="004C19F3">
            <w:pPr>
              <w:widowControl w:val="0"/>
              <w:autoSpaceDE w:val="0"/>
              <w:autoSpaceDN w:val="0"/>
              <w:adjustRightInd w:val="0"/>
              <w:spacing w:line="360" w:lineRule="auto"/>
              <w:jc w:val="both"/>
              <w:rPr>
                <w:rFonts w:ascii="Bookman Old Style" w:hAnsi="Bookman Old Style"/>
                <w:bCs/>
                <w:sz w:val="24"/>
                <w:szCs w:val="24"/>
              </w:rPr>
            </w:pPr>
          </w:p>
        </w:tc>
      </w:tr>
      <w:tr w:rsidR="004A40A8" w:rsidRPr="000816B9" w:rsidTr="006C0F6C">
        <w:tc>
          <w:tcPr>
            <w:tcW w:w="9640" w:type="dxa"/>
            <w:gridSpan w:val="3"/>
          </w:tcPr>
          <w:p w:rsidR="004A40A8" w:rsidRPr="000816B9" w:rsidRDefault="004A40A8" w:rsidP="004A40A8">
            <w:pPr>
              <w:widowControl w:val="0"/>
              <w:tabs>
                <w:tab w:val="left" w:pos="2127"/>
                <w:tab w:val="left" w:pos="2552"/>
              </w:tabs>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Bagian Kedua</w:t>
            </w:r>
          </w:p>
          <w:p w:rsidR="004A40A8" w:rsidRPr="000816B9" w:rsidRDefault="004A40A8" w:rsidP="004A40A8">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Ruang Lingkup</w:t>
            </w:r>
          </w:p>
          <w:p w:rsidR="004A40A8" w:rsidRPr="000816B9" w:rsidRDefault="004A40A8" w:rsidP="004A40A8">
            <w:pPr>
              <w:spacing w:line="360" w:lineRule="auto"/>
              <w:jc w:val="center"/>
              <w:rPr>
                <w:rFonts w:ascii="Bookman Old Style" w:hAnsi="Bookman Old Style"/>
                <w:sz w:val="24"/>
                <w:szCs w:val="24"/>
                <w:lang w:val="id-ID"/>
              </w:rPr>
            </w:pPr>
            <w:r w:rsidRPr="000816B9">
              <w:rPr>
                <w:rFonts w:ascii="Bookman Old Style" w:hAnsi="Bookman Old Style"/>
                <w:b/>
                <w:sz w:val="24"/>
                <w:szCs w:val="24"/>
                <w:lang w:val="id-ID"/>
              </w:rPr>
              <w:t>Pasal 2</w:t>
            </w:r>
          </w:p>
          <w:p w:rsidR="004A40A8" w:rsidRPr="000816B9" w:rsidRDefault="004A40A8" w:rsidP="00200834">
            <w:pPr>
              <w:pStyle w:val="ListParagraph"/>
              <w:widowControl w:val="0"/>
              <w:numPr>
                <w:ilvl w:val="0"/>
                <w:numId w:val="7"/>
              </w:numPr>
              <w:autoSpaceDE w:val="0"/>
              <w:autoSpaceDN w:val="0"/>
              <w:adjustRightInd w:val="0"/>
              <w:spacing w:line="360" w:lineRule="auto"/>
              <w:ind w:left="601" w:right="-2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Ruang lingkup pengaturan dalam Peraturan Daerah ini, meliputi :</w:t>
            </w:r>
          </w:p>
          <w:p w:rsidR="004A40A8" w:rsidRPr="000816B9" w:rsidRDefault="004A40A8" w:rsidP="00200834">
            <w:pPr>
              <w:widowControl w:val="0"/>
              <w:numPr>
                <w:ilvl w:val="0"/>
                <w:numId w:val="5"/>
              </w:numPr>
              <w:autoSpaceDE w:val="0"/>
              <w:autoSpaceDN w:val="0"/>
              <w:adjustRightInd w:val="0"/>
              <w:spacing w:line="360" w:lineRule="auto"/>
              <w:ind w:left="1168" w:right="-28" w:hanging="567"/>
              <w:rPr>
                <w:rFonts w:ascii="Bookman Old Style" w:hAnsi="Bookman Old Style" w:cs="Arial"/>
                <w:sz w:val="24"/>
                <w:szCs w:val="24"/>
                <w:lang w:val="id-ID"/>
              </w:rPr>
            </w:pPr>
            <w:r w:rsidRPr="000816B9">
              <w:rPr>
                <w:rFonts w:ascii="Bookman Old Style" w:hAnsi="Bookman Old Style" w:cs="Arial"/>
                <w:sz w:val="24"/>
                <w:szCs w:val="24"/>
                <w:lang w:val="id-ID"/>
              </w:rPr>
              <w:t xml:space="preserve">perizinan usaha industri; </w:t>
            </w:r>
          </w:p>
          <w:p w:rsidR="004A40A8" w:rsidRPr="000816B9" w:rsidRDefault="004A40A8" w:rsidP="00200834">
            <w:pPr>
              <w:widowControl w:val="0"/>
              <w:numPr>
                <w:ilvl w:val="0"/>
                <w:numId w:val="5"/>
              </w:numPr>
              <w:autoSpaceDE w:val="0"/>
              <w:autoSpaceDN w:val="0"/>
              <w:adjustRightInd w:val="0"/>
              <w:spacing w:line="360" w:lineRule="auto"/>
              <w:ind w:left="1168" w:right="-28" w:hanging="567"/>
              <w:rPr>
                <w:rFonts w:ascii="Bookman Old Style" w:hAnsi="Bookman Old Style" w:cs="Arial"/>
                <w:spacing w:val="3"/>
                <w:sz w:val="24"/>
                <w:szCs w:val="24"/>
                <w:lang w:val="id-ID"/>
              </w:rPr>
            </w:pPr>
            <w:r w:rsidRPr="000816B9">
              <w:rPr>
                <w:rFonts w:ascii="Bookman Old Style" w:hAnsi="Bookman Old Style" w:cs="Arial"/>
                <w:sz w:val="24"/>
                <w:szCs w:val="24"/>
                <w:lang w:val="id-ID"/>
              </w:rPr>
              <w:t>perizinan</w:t>
            </w:r>
            <w:r w:rsidRPr="000816B9">
              <w:rPr>
                <w:rFonts w:ascii="Bookman Old Style" w:hAnsi="Bookman Old Style" w:cs="Arial"/>
                <w:spacing w:val="1"/>
                <w:sz w:val="24"/>
                <w:szCs w:val="24"/>
                <w:lang w:val="id-ID"/>
              </w:rPr>
              <w:t xml:space="preserve"> usaha perdagangan; </w:t>
            </w:r>
          </w:p>
          <w:p w:rsidR="004A40A8" w:rsidRPr="000816B9" w:rsidRDefault="0044745F" w:rsidP="00200834">
            <w:pPr>
              <w:widowControl w:val="0"/>
              <w:numPr>
                <w:ilvl w:val="0"/>
                <w:numId w:val="5"/>
              </w:numPr>
              <w:autoSpaceDE w:val="0"/>
              <w:autoSpaceDN w:val="0"/>
              <w:adjustRightInd w:val="0"/>
              <w:spacing w:line="360" w:lineRule="auto"/>
              <w:ind w:left="1168" w:right="-28" w:hanging="567"/>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sanksi administratif</w:t>
            </w:r>
            <w:r w:rsidR="004A40A8" w:rsidRPr="000816B9">
              <w:rPr>
                <w:rFonts w:ascii="Bookman Old Style" w:hAnsi="Bookman Old Style" w:cs="Arial"/>
                <w:spacing w:val="1"/>
                <w:sz w:val="24"/>
                <w:szCs w:val="24"/>
                <w:lang w:val="id-ID"/>
              </w:rPr>
              <w:t>;</w:t>
            </w:r>
          </w:p>
          <w:p w:rsidR="0044745F" w:rsidRPr="000816B9" w:rsidRDefault="0044745F" w:rsidP="0044745F">
            <w:pPr>
              <w:widowControl w:val="0"/>
              <w:numPr>
                <w:ilvl w:val="0"/>
                <w:numId w:val="5"/>
              </w:numPr>
              <w:autoSpaceDE w:val="0"/>
              <w:autoSpaceDN w:val="0"/>
              <w:adjustRightInd w:val="0"/>
              <w:spacing w:line="360" w:lineRule="auto"/>
              <w:ind w:left="1168" w:right="-28" w:hanging="567"/>
              <w:rPr>
                <w:rFonts w:ascii="Bookman Old Style" w:hAnsi="Bookman Old Style" w:cs="Arial"/>
                <w:spacing w:val="1"/>
                <w:sz w:val="24"/>
                <w:szCs w:val="24"/>
                <w:lang w:val="id-ID"/>
              </w:rPr>
            </w:pPr>
            <w:r w:rsidRPr="000816B9">
              <w:rPr>
                <w:rFonts w:ascii="Bookman Old Style" w:hAnsi="Bookman Old Style" w:cs="Arial"/>
                <w:sz w:val="24"/>
                <w:szCs w:val="24"/>
                <w:lang w:val="id-ID"/>
              </w:rPr>
              <w:t>p</w:t>
            </w:r>
            <w:r w:rsidRPr="000816B9">
              <w:rPr>
                <w:rFonts w:ascii="Bookman Old Style" w:hAnsi="Bookman Old Style" w:cs="Arial"/>
                <w:spacing w:val="1"/>
                <w:sz w:val="24"/>
                <w:szCs w:val="24"/>
                <w:lang w:val="id-ID"/>
              </w:rPr>
              <w:t>enyidikan;</w:t>
            </w:r>
          </w:p>
          <w:p w:rsidR="004A40A8" w:rsidRPr="000816B9" w:rsidRDefault="004A40A8" w:rsidP="00200834">
            <w:pPr>
              <w:widowControl w:val="0"/>
              <w:numPr>
                <w:ilvl w:val="0"/>
                <w:numId w:val="5"/>
              </w:numPr>
              <w:autoSpaceDE w:val="0"/>
              <w:autoSpaceDN w:val="0"/>
              <w:adjustRightInd w:val="0"/>
              <w:spacing w:line="360" w:lineRule="auto"/>
              <w:ind w:left="1168" w:right="-28" w:hanging="567"/>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ketentuan pidana;</w:t>
            </w:r>
            <w:r w:rsidR="000071D1" w:rsidRPr="000816B9">
              <w:rPr>
                <w:rFonts w:ascii="Bookman Old Style" w:hAnsi="Bookman Old Style" w:cs="Arial"/>
                <w:spacing w:val="1"/>
                <w:sz w:val="24"/>
                <w:szCs w:val="24"/>
              </w:rPr>
              <w:t xml:space="preserve"> dan</w:t>
            </w:r>
          </w:p>
          <w:p w:rsidR="004A40A8" w:rsidRPr="000816B9" w:rsidRDefault="004A40A8" w:rsidP="00200834">
            <w:pPr>
              <w:widowControl w:val="0"/>
              <w:numPr>
                <w:ilvl w:val="0"/>
                <w:numId w:val="5"/>
              </w:numPr>
              <w:autoSpaceDE w:val="0"/>
              <w:autoSpaceDN w:val="0"/>
              <w:adjustRightInd w:val="0"/>
              <w:spacing w:line="360" w:lineRule="auto"/>
              <w:ind w:left="1168" w:right="-28" w:hanging="567"/>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ketentuan peralihan</w:t>
            </w:r>
            <w:r w:rsidR="000071D1" w:rsidRPr="000816B9">
              <w:rPr>
                <w:rFonts w:ascii="Bookman Old Style" w:hAnsi="Bookman Old Style" w:cs="Arial"/>
                <w:spacing w:val="1"/>
                <w:sz w:val="24"/>
                <w:szCs w:val="24"/>
              </w:rPr>
              <w:t>.</w:t>
            </w:r>
          </w:p>
          <w:p w:rsidR="004A40A8" w:rsidRPr="000816B9" w:rsidRDefault="004A40A8" w:rsidP="00200834">
            <w:pPr>
              <w:pStyle w:val="ListParagraph"/>
              <w:widowControl w:val="0"/>
              <w:numPr>
                <w:ilvl w:val="0"/>
                <w:numId w:val="7"/>
              </w:numPr>
              <w:autoSpaceDE w:val="0"/>
              <w:autoSpaceDN w:val="0"/>
              <w:adjustRightInd w:val="0"/>
              <w:spacing w:line="360" w:lineRule="auto"/>
              <w:ind w:left="601" w:right="-28" w:hanging="567"/>
              <w:jc w:val="both"/>
              <w:rPr>
                <w:rFonts w:ascii="Bookman Old Style" w:hAnsi="Bookman Old Style" w:cs="Arial"/>
                <w:spacing w:val="1"/>
                <w:sz w:val="24"/>
                <w:szCs w:val="24"/>
                <w:lang w:val="id-ID"/>
              </w:rPr>
            </w:pPr>
            <w:r w:rsidRPr="000816B9">
              <w:rPr>
                <w:rFonts w:ascii="Bookman Old Style" w:hAnsi="Bookman Old Style" w:cs="Arial"/>
                <w:sz w:val="24"/>
                <w:szCs w:val="24"/>
                <w:lang w:val="id-ID"/>
              </w:rPr>
              <w:t>Perizinan</w:t>
            </w:r>
            <w:r w:rsidRPr="000816B9">
              <w:rPr>
                <w:rFonts w:ascii="Bookman Old Style" w:hAnsi="Bookman Old Style" w:cs="Arial"/>
                <w:spacing w:val="1"/>
                <w:sz w:val="24"/>
                <w:szCs w:val="24"/>
                <w:lang w:val="id-ID"/>
              </w:rPr>
              <w:t xml:space="preserve"> </w:t>
            </w:r>
            <w:r w:rsidRPr="000816B9">
              <w:rPr>
                <w:rFonts w:ascii="Bookman Old Style" w:hAnsi="Bookman Old Style" w:cs="Arial"/>
                <w:sz w:val="24"/>
                <w:szCs w:val="24"/>
                <w:lang w:val="id-ID"/>
              </w:rPr>
              <w:t>Usaha</w:t>
            </w:r>
            <w:r w:rsidRPr="000816B9">
              <w:rPr>
                <w:rFonts w:ascii="Bookman Old Style" w:hAnsi="Bookman Old Style" w:cs="Arial"/>
                <w:spacing w:val="1"/>
                <w:sz w:val="24"/>
                <w:szCs w:val="24"/>
                <w:lang w:val="id-ID"/>
              </w:rPr>
              <w:t xml:space="preserve"> Industri sebagaimana dimaksud pada ayat (1) huruf a, terdiri atas :</w:t>
            </w:r>
          </w:p>
          <w:p w:rsidR="004A40A8"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1"/>
                <w:sz w:val="24"/>
                <w:szCs w:val="24"/>
                <w:lang w:val="id-ID"/>
              </w:rPr>
              <w:t>TDI;</w:t>
            </w:r>
          </w:p>
          <w:p w:rsidR="004A40A8"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1"/>
                <w:sz w:val="24"/>
                <w:szCs w:val="24"/>
                <w:lang w:val="id-ID"/>
              </w:rPr>
              <w:t>IUI;</w:t>
            </w:r>
          </w:p>
          <w:p w:rsidR="00C221EB"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1"/>
                <w:sz w:val="24"/>
                <w:szCs w:val="24"/>
                <w:lang w:val="id-ID"/>
              </w:rPr>
              <w:t>Izin Perluasan;</w:t>
            </w:r>
          </w:p>
          <w:p w:rsidR="004A40A8" w:rsidRPr="000816B9" w:rsidRDefault="009C2C07"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3"/>
                <w:sz w:val="24"/>
                <w:szCs w:val="24"/>
                <w:lang w:val="id-ID"/>
              </w:rPr>
              <w:t xml:space="preserve">Izin </w:t>
            </w:r>
            <w:r w:rsidR="002A3AB1" w:rsidRPr="000816B9">
              <w:rPr>
                <w:rFonts w:ascii="Bookman Old Style" w:hAnsi="Bookman Old Style" w:cs="Arial"/>
                <w:spacing w:val="3"/>
                <w:sz w:val="24"/>
                <w:szCs w:val="24"/>
                <w:lang w:val="id-ID"/>
              </w:rPr>
              <w:t xml:space="preserve">Pengambilan </w:t>
            </w:r>
            <w:r w:rsidR="004A40A8" w:rsidRPr="000816B9">
              <w:rPr>
                <w:rFonts w:ascii="Bookman Old Style" w:hAnsi="Bookman Old Style" w:cs="Arial"/>
                <w:spacing w:val="3"/>
                <w:sz w:val="24"/>
                <w:szCs w:val="24"/>
                <w:lang w:val="id-ID"/>
              </w:rPr>
              <w:t>Air;</w:t>
            </w:r>
          </w:p>
          <w:p w:rsidR="004A40A8"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3"/>
                <w:sz w:val="24"/>
                <w:szCs w:val="24"/>
                <w:lang w:val="id-ID"/>
              </w:rPr>
              <w:t>IUPTL;</w:t>
            </w:r>
          </w:p>
          <w:p w:rsidR="004A40A8"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Arial"/>
                <w:spacing w:val="3"/>
                <w:sz w:val="24"/>
                <w:szCs w:val="24"/>
                <w:lang w:val="id-ID"/>
              </w:rPr>
              <w:t>Izin Operasi; dan</w:t>
            </w:r>
          </w:p>
          <w:p w:rsidR="004A40A8" w:rsidRPr="000816B9" w:rsidRDefault="004A40A8" w:rsidP="00253C02">
            <w:pPr>
              <w:widowControl w:val="0"/>
              <w:numPr>
                <w:ilvl w:val="0"/>
                <w:numId w:val="6"/>
              </w:numPr>
              <w:autoSpaceDE w:val="0"/>
              <w:autoSpaceDN w:val="0"/>
              <w:adjustRightInd w:val="0"/>
              <w:spacing w:before="120" w:line="360" w:lineRule="auto"/>
              <w:ind w:left="1168" w:right="-28" w:hanging="425"/>
              <w:jc w:val="both"/>
              <w:rPr>
                <w:rFonts w:ascii="Bookman Old Style" w:hAnsi="Bookman Old Style" w:cs="Arial"/>
                <w:spacing w:val="3"/>
                <w:sz w:val="24"/>
                <w:szCs w:val="24"/>
                <w:lang w:val="id-ID"/>
              </w:rPr>
            </w:pPr>
            <w:r w:rsidRPr="000816B9">
              <w:rPr>
                <w:rFonts w:ascii="Bookman Old Style" w:hAnsi="Bookman Old Style" w:cs="BookmanOldStyle"/>
                <w:sz w:val="24"/>
                <w:szCs w:val="24"/>
                <w:lang w:val="id-ID"/>
              </w:rPr>
              <w:t>IUJPTL</w:t>
            </w:r>
            <w:r w:rsidRPr="000816B9">
              <w:rPr>
                <w:rFonts w:ascii="Bookman Old Style" w:hAnsi="Bookman Old Style" w:cs="Arial"/>
                <w:spacing w:val="3"/>
                <w:sz w:val="24"/>
                <w:szCs w:val="24"/>
                <w:lang w:val="id-ID"/>
              </w:rPr>
              <w:t>.</w:t>
            </w:r>
          </w:p>
          <w:p w:rsidR="004A40A8" w:rsidRPr="000816B9" w:rsidRDefault="004A40A8" w:rsidP="00200834">
            <w:pPr>
              <w:pStyle w:val="ListParagraph"/>
              <w:widowControl w:val="0"/>
              <w:numPr>
                <w:ilvl w:val="0"/>
                <w:numId w:val="7"/>
              </w:numPr>
              <w:autoSpaceDE w:val="0"/>
              <w:autoSpaceDN w:val="0"/>
              <w:adjustRightInd w:val="0"/>
              <w:spacing w:line="360" w:lineRule="auto"/>
              <w:ind w:left="601" w:right="-28" w:hanging="567"/>
              <w:jc w:val="both"/>
              <w:rPr>
                <w:rFonts w:ascii="Bookman Old Style" w:hAnsi="Bookman Old Style" w:cs="Arial"/>
                <w:spacing w:val="1"/>
                <w:sz w:val="24"/>
                <w:szCs w:val="24"/>
                <w:lang w:val="id-ID"/>
              </w:rPr>
            </w:pPr>
            <w:r w:rsidRPr="000816B9">
              <w:rPr>
                <w:rFonts w:ascii="Bookman Old Style" w:hAnsi="Bookman Old Style" w:cs="Arial"/>
                <w:sz w:val="24"/>
                <w:szCs w:val="24"/>
                <w:lang w:val="id-ID"/>
              </w:rPr>
              <w:t>Perizinan</w:t>
            </w:r>
            <w:r w:rsidRPr="000816B9">
              <w:rPr>
                <w:rFonts w:ascii="Bookman Old Style" w:hAnsi="Bookman Old Style" w:cs="Arial"/>
                <w:spacing w:val="1"/>
                <w:sz w:val="24"/>
                <w:szCs w:val="24"/>
                <w:lang w:val="id-ID"/>
              </w:rPr>
              <w:t xml:space="preserve"> Usaha Perdagangan sebagaimana dimaksud pada ayat (1) huruf b, terdiri atas:</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SIUP;</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pacing w:val="3"/>
                <w:sz w:val="24"/>
                <w:szCs w:val="24"/>
                <w:lang w:val="id-ID"/>
              </w:rPr>
              <w:t>TDP;</w:t>
            </w:r>
          </w:p>
          <w:p w:rsidR="004A40A8" w:rsidRPr="000816B9" w:rsidRDefault="00CE563C"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z w:val="24"/>
                <w:szCs w:val="24"/>
                <w:lang w:val="id-ID"/>
              </w:rPr>
              <w:t>IUP2</w:t>
            </w:r>
            <w:r w:rsidR="004A40A8" w:rsidRPr="000816B9">
              <w:rPr>
                <w:rFonts w:ascii="Bookman Old Style" w:hAnsi="Bookman Old Style" w:cs="Arial"/>
                <w:sz w:val="24"/>
                <w:szCs w:val="24"/>
                <w:lang w:val="id-ID"/>
              </w:rPr>
              <w:t xml:space="preserve">T;  </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z w:val="24"/>
                <w:szCs w:val="24"/>
                <w:lang w:val="id-ID"/>
              </w:rPr>
              <w:t>IUPP;</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z w:val="24"/>
                <w:szCs w:val="24"/>
                <w:lang w:val="id-ID"/>
              </w:rPr>
              <w:t xml:space="preserve">IUTM; </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 xml:space="preserve">TDG; </w:t>
            </w:r>
          </w:p>
          <w:p w:rsidR="004A40A8"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STPW; dan</w:t>
            </w:r>
          </w:p>
          <w:p w:rsidR="00116092" w:rsidRPr="000816B9" w:rsidRDefault="004A40A8" w:rsidP="00253C02">
            <w:pPr>
              <w:widowControl w:val="0"/>
              <w:numPr>
                <w:ilvl w:val="1"/>
                <w:numId w:val="4"/>
              </w:numPr>
              <w:autoSpaceDE w:val="0"/>
              <w:autoSpaceDN w:val="0"/>
              <w:adjustRightInd w:val="0"/>
              <w:spacing w:before="120" w:line="360" w:lineRule="auto"/>
              <w:ind w:left="1027" w:right="-28" w:hanging="437"/>
              <w:jc w:val="both"/>
              <w:rPr>
                <w:rFonts w:ascii="Bookman Old Style" w:hAnsi="Bookman Old Style" w:cs="Arial"/>
                <w:spacing w:val="1"/>
                <w:sz w:val="24"/>
                <w:szCs w:val="24"/>
                <w:lang w:val="id-ID"/>
              </w:rPr>
            </w:pPr>
            <w:r w:rsidRPr="000816B9">
              <w:rPr>
                <w:rFonts w:ascii="Bookman Old Style" w:hAnsi="Bookman Old Style" w:cs="Arial"/>
                <w:spacing w:val="1"/>
                <w:sz w:val="24"/>
                <w:szCs w:val="24"/>
                <w:lang w:val="id-ID"/>
              </w:rPr>
              <w:t>SITU.</w:t>
            </w:r>
          </w:p>
          <w:p w:rsidR="00253C02" w:rsidRPr="000816B9" w:rsidRDefault="00253C02" w:rsidP="00876F6B">
            <w:pPr>
              <w:widowControl w:val="0"/>
              <w:autoSpaceDE w:val="0"/>
              <w:autoSpaceDN w:val="0"/>
              <w:adjustRightInd w:val="0"/>
              <w:spacing w:line="360" w:lineRule="auto"/>
              <w:ind w:right="-28"/>
              <w:jc w:val="both"/>
              <w:rPr>
                <w:rFonts w:ascii="Bookman Old Style" w:hAnsi="Bookman Old Style" w:cs="Arial"/>
                <w:spacing w:val="1"/>
                <w:sz w:val="24"/>
                <w:szCs w:val="24"/>
              </w:rPr>
            </w:pPr>
          </w:p>
        </w:tc>
      </w:tr>
      <w:tr w:rsidR="00607606" w:rsidRPr="000816B9" w:rsidTr="006C0F6C">
        <w:tc>
          <w:tcPr>
            <w:tcW w:w="9640" w:type="dxa"/>
            <w:gridSpan w:val="3"/>
          </w:tcPr>
          <w:p w:rsidR="00B74F00" w:rsidRPr="000816B9" w:rsidRDefault="00B74F00" w:rsidP="00437785">
            <w:pPr>
              <w:widowControl w:val="0"/>
              <w:tabs>
                <w:tab w:val="left" w:pos="1843"/>
                <w:tab w:val="left" w:pos="2127"/>
                <w:tab w:val="left" w:pos="2552"/>
              </w:tabs>
              <w:spacing w:line="360" w:lineRule="auto"/>
              <w:jc w:val="center"/>
              <w:rPr>
                <w:rFonts w:ascii="Bookman Old Style" w:hAnsi="Bookman Old Style"/>
                <w:b/>
                <w:bCs/>
                <w:sz w:val="24"/>
                <w:szCs w:val="24"/>
                <w:lang w:val="id-ID"/>
              </w:rPr>
            </w:pPr>
            <w:r w:rsidRPr="000816B9">
              <w:rPr>
                <w:rFonts w:ascii="Bookman Old Style" w:hAnsi="Bookman Old Style"/>
                <w:b/>
                <w:bCs/>
                <w:sz w:val="24"/>
                <w:szCs w:val="24"/>
                <w:lang w:val="id-ID"/>
              </w:rPr>
              <w:lastRenderedPageBreak/>
              <w:t>BAB II</w:t>
            </w:r>
          </w:p>
          <w:p w:rsidR="00B74F00" w:rsidRPr="000816B9" w:rsidRDefault="00B74F00" w:rsidP="00437785">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t>PERIZINAN USAHA INDUSTRI</w:t>
            </w:r>
          </w:p>
          <w:p w:rsidR="00B74F00" w:rsidRPr="000816B9" w:rsidRDefault="00B74F00" w:rsidP="00437785">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t>Bagian Kesatu</w:t>
            </w:r>
          </w:p>
          <w:p w:rsidR="00437785" w:rsidRPr="000816B9" w:rsidRDefault="00437785" w:rsidP="00437785">
            <w:pPr>
              <w:spacing w:line="360" w:lineRule="auto"/>
              <w:jc w:val="center"/>
              <w:rPr>
                <w:rFonts w:ascii="Bookman Old Style" w:hAnsi="Bookman Old Style"/>
                <w:b/>
                <w:sz w:val="24"/>
                <w:szCs w:val="24"/>
                <w:lang w:val="id-ID"/>
              </w:rPr>
            </w:pPr>
            <w:r w:rsidRPr="000816B9">
              <w:rPr>
                <w:rFonts w:ascii="Bookman Old Style" w:hAnsi="Bookman Old Style" w:cs="Arial"/>
                <w:b/>
                <w:spacing w:val="1"/>
                <w:sz w:val="24"/>
                <w:szCs w:val="24"/>
                <w:lang w:val="id-ID"/>
              </w:rPr>
              <w:t>TDI</w:t>
            </w:r>
          </w:p>
          <w:p w:rsidR="00A4761E" w:rsidRPr="000816B9" w:rsidRDefault="00437785" w:rsidP="00437785">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3</w:t>
            </w:r>
          </w:p>
          <w:p w:rsidR="00437785" w:rsidRPr="000816B9" w:rsidRDefault="00AA4AC0" w:rsidP="00200834">
            <w:pPr>
              <w:pStyle w:val="ListParagraph"/>
              <w:widowControl w:val="0"/>
              <w:numPr>
                <w:ilvl w:val="0"/>
                <w:numId w:val="8"/>
              </w:numPr>
              <w:autoSpaceDE w:val="0"/>
              <w:autoSpaceDN w:val="0"/>
              <w:adjustRightInd w:val="0"/>
              <w:spacing w:line="360" w:lineRule="auto"/>
              <w:ind w:left="601" w:right="129" w:hanging="568"/>
              <w:jc w:val="both"/>
              <w:rPr>
                <w:rFonts w:ascii="Bookman Old Style" w:hAnsi="Bookman Old Style" w:cs="Arial"/>
                <w:sz w:val="24"/>
                <w:szCs w:val="24"/>
                <w:lang w:val="id-ID"/>
              </w:rPr>
            </w:pPr>
            <w:r w:rsidRPr="000816B9">
              <w:rPr>
                <w:rFonts w:ascii="Bookman Old Style" w:hAnsi="Bookman Old Style" w:cs="Arial"/>
                <w:sz w:val="24"/>
                <w:szCs w:val="24"/>
                <w:lang w:val="id-ID"/>
              </w:rPr>
              <w:t>Setiap p</w:t>
            </w:r>
            <w:r w:rsidR="00437785" w:rsidRPr="000816B9">
              <w:rPr>
                <w:rFonts w:ascii="Bookman Old Style" w:hAnsi="Bookman Old Style" w:cs="Arial"/>
                <w:sz w:val="24"/>
                <w:szCs w:val="24"/>
                <w:lang w:val="id-ID"/>
              </w:rPr>
              <w:t xml:space="preserve">erusahaan </w:t>
            </w:r>
            <w:r w:rsidR="00FD5DAD" w:rsidRPr="000816B9">
              <w:rPr>
                <w:rFonts w:ascii="Bookman Old Style" w:hAnsi="Bookman Old Style" w:cs="Arial"/>
                <w:sz w:val="24"/>
                <w:szCs w:val="24"/>
                <w:lang w:val="id-ID"/>
              </w:rPr>
              <w:t>i</w:t>
            </w:r>
            <w:r w:rsidR="00437785" w:rsidRPr="000816B9">
              <w:rPr>
                <w:rFonts w:ascii="Bookman Old Style" w:hAnsi="Bookman Old Style" w:cs="Arial"/>
                <w:sz w:val="24"/>
                <w:szCs w:val="24"/>
                <w:lang w:val="id-ID"/>
              </w:rPr>
              <w:t xml:space="preserve">ndustri kecil dengan nilai investasi </w:t>
            </w:r>
            <w:r w:rsidR="00E924A6" w:rsidRPr="000816B9">
              <w:rPr>
                <w:rFonts w:ascii="Bookman Old Style" w:hAnsi="Bookman Old Style" w:cs="Arial"/>
                <w:sz w:val="24"/>
                <w:szCs w:val="24"/>
                <w:lang w:val="id-ID"/>
              </w:rPr>
              <w:t xml:space="preserve">di atas </w:t>
            </w:r>
            <w:r w:rsidR="00437785" w:rsidRPr="000816B9">
              <w:rPr>
                <w:rFonts w:ascii="Bookman Old Style" w:hAnsi="Bookman Old Style" w:cs="Arial"/>
                <w:sz w:val="24"/>
                <w:szCs w:val="24"/>
                <w:lang w:val="id-ID"/>
              </w:rPr>
              <w:t xml:space="preserve">Rp.5.000.000,- (lima juta rupiah) sampai dengan Rp.200.000.000,- </w:t>
            </w:r>
            <w:r w:rsidR="0064104F" w:rsidRPr="000816B9">
              <w:rPr>
                <w:rFonts w:ascii="Bookman Old Style" w:hAnsi="Bookman Old Style" w:cs="Arial"/>
                <w:sz w:val="24"/>
                <w:szCs w:val="24"/>
                <w:lang w:val="id-ID"/>
              </w:rPr>
              <w:t xml:space="preserve">              (dua</w:t>
            </w:r>
            <w:r w:rsidR="00233A5E" w:rsidRPr="000816B9">
              <w:rPr>
                <w:rFonts w:ascii="Bookman Old Style" w:hAnsi="Bookman Old Style" w:cs="Arial"/>
                <w:sz w:val="24"/>
                <w:szCs w:val="24"/>
              </w:rPr>
              <w:t xml:space="preserve"> </w:t>
            </w:r>
            <w:r w:rsidR="00437785" w:rsidRPr="000816B9">
              <w:rPr>
                <w:rFonts w:ascii="Bookman Old Style" w:hAnsi="Bookman Old Style" w:cs="Arial"/>
                <w:sz w:val="24"/>
                <w:szCs w:val="24"/>
                <w:lang w:val="id-ID"/>
              </w:rPr>
              <w:t>ratus juta rupiah)</w:t>
            </w:r>
            <w:r w:rsidR="0008116E" w:rsidRPr="000816B9">
              <w:rPr>
                <w:rFonts w:ascii="Bookman Old Style" w:hAnsi="Bookman Old Style" w:cs="Arial"/>
                <w:sz w:val="24"/>
                <w:szCs w:val="24"/>
                <w:lang w:val="id-ID"/>
              </w:rPr>
              <w:t>,</w:t>
            </w:r>
            <w:r w:rsidR="00437785" w:rsidRPr="000816B9">
              <w:rPr>
                <w:rFonts w:ascii="Bookman Old Style" w:hAnsi="Bookman Old Style" w:cs="Arial"/>
                <w:sz w:val="24"/>
                <w:szCs w:val="24"/>
                <w:lang w:val="id-ID"/>
              </w:rPr>
              <w:t xml:space="preserve"> tidak termasuk tanah dan bangunan tempat usaha, wajib memiliki TDI. </w:t>
            </w:r>
          </w:p>
          <w:p w:rsidR="00437785" w:rsidRPr="000816B9" w:rsidRDefault="00AA4AC0" w:rsidP="00200834">
            <w:pPr>
              <w:pStyle w:val="ListParagraph"/>
              <w:numPr>
                <w:ilvl w:val="0"/>
                <w:numId w:val="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Setiap p</w:t>
            </w:r>
            <w:r w:rsidR="00437785" w:rsidRPr="000816B9">
              <w:rPr>
                <w:rFonts w:ascii="Bookman Old Style" w:hAnsi="Bookman Old Style" w:cs="Arial"/>
                <w:sz w:val="24"/>
                <w:szCs w:val="24"/>
                <w:lang w:val="id-ID"/>
              </w:rPr>
              <w:t>erusahaan industri kecil dengan nilai investasi seluruhnya sampai dengan Rp.5.000.000,-  (lima juta rupiah)</w:t>
            </w:r>
            <w:r w:rsidR="0008116E" w:rsidRPr="000816B9">
              <w:rPr>
                <w:rFonts w:ascii="Bookman Old Style" w:hAnsi="Bookman Old Style" w:cs="Arial"/>
                <w:sz w:val="24"/>
                <w:szCs w:val="24"/>
                <w:lang w:val="id-ID"/>
              </w:rPr>
              <w:t>,</w:t>
            </w:r>
            <w:r w:rsidR="00437785" w:rsidRPr="000816B9">
              <w:rPr>
                <w:rFonts w:ascii="Bookman Old Style" w:hAnsi="Bookman Old Style" w:cs="Arial"/>
                <w:sz w:val="24"/>
                <w:szCs w:val="24"/>
                <w:lang w:val="id-ID"/>
              </w:rPr>
              <w:t xml:space="preserve"> tidak termasuk tanah dan bangunan tempat usaha, dapat memperoleh TDI apabila yang bersangkutan menghendaki.</w:t>
            </w:r>
          </w:p>
          <w:p w:rsidR="0008116E" w:rsidRPr="000816B9" w:rsidRDefault="0008116E" w:rsidP="00437785">
            <w:pPr>
              <w:spacing w:line="360" w:lineRule="auto"/>
              <w:ind w:left="-284"/>
              <w:jc w:val="center"/>
              <w:rPr>
                <w:rFonts w:ascii="Bookman Old Style" w:hAnsi="Bookman Old Style"/>
                <w:sz w:val="24"/>
                <w:szCs w:val="24"/>
                <w:lang w:val="id-ID"/>
              </w:rPr>
            </w:pPr>
          </w:p>
          <w:p w:rsidR="00437785" w:rsidRPr="000816B9" w:rsidRDefault="00437785" w:rsidP="00437785">
            <w:pPr>
              <w:spacing w:line="360" w:lineRule="auto"/>
              <w:ind w:left="-284"/>
              <w:jc w:val="center"/>
              <w:rPr>
                <w:rFonts w:ascii="Bookman Old Style" w:hAnsi="Bookman Old Style"/>
                <w:b/>
                <w:sz w:val="24"/>
                <w:szCs w:val="24"/>
                <w:lang w:val="id-ID"/>
              </w:rPr>
            </w:pPr>
            <w:r w:rsidRPr="000816B9">
              <w:rPr>
                <w:rFonts w:ascii="Bookman Old Style" w:hAnsi="Bookman Old Style"/>
                <w:b/>
                <w:sz w:val="24"/>
                <w:szCs w:val="24"/>
                <w:lang w:val="id-ID"/>
              </w:rPr>
              <w:t>Pasal 4</w:t>
            </w:r>
          </w:p>
          <w:p w:rsidR="00437785" w:rsidRPr="000816B9" w:rsidRDefault="00437785"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Perusahaan </w:t>
            </w:r>
            <w:r w:rsidR="0008116E" w:rsidRPr="000816B9">
              <w:rPr>
                <w:rFonts w:ascii="Bookman Old Style" w:hAnsi="Bookman Old Style"/>
                <w:sz w:val="24"/>
                <w:szCs w:val="24"/>
                <w:lang w:val="id-ID"/>
              </w:rPr>
              <w:t xml:space="preserve">sebagaimana dimaksud dalam Pasal 3, </w:t>
            </w:r>
            <w:r w:rsidRPr="000816B9">
              <w:rPr>
                <w:rFonts w:ascii="Bookman Old Style" w:hAnsi="Bookman Old Style"/>
                <w:sz w:val="24"/>
                <w:szCs w:val="24"/>
                <w:lang w:val="id-ID"/>
              </w:rPr>
              <w:t xml:space="preserve">mengajukan permohonan </w:t>
            </w:r>
            <w:r w:rsidR="0008116E" w:rsidRPr="000816B9">
              <w:rPr>
                <w:rFonts w:ascii="Bookman Old Style" w:hAnsi="Bookman Old Style"/>
                <w:sz w:val="24"/>
                <w:szCs w:val="24"/>
                <w:lang w:val="id-ID"/>
              </w:rPr>
              <w:t xml:space="preserve">untuk memperoleh TDI </w:t>
            </w:r>
            <w:r w:rsidRPr="000816B9">
              <w:rPr>
                <w:rFonts w:ascii="Bookman Old Style" w:hAnsi="Bookman Old Style"/>
                <w:sz w:val="24"/>
                <w:szCs w:val="24"/>
                <w:lang w:val="id-ID"/>
              </w:rPr>
              <w:t xml:space="preserve">kepada Walikota. </w:t>
            </w:r>
          </w:p>
          <w:p w:rsidR="0008116E" w:rsidRPr="000816B9" w:rsidRDefault="0008116E"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Pengajuan permohonan sebagaimana dimaksud pada ayat (1), </w:t>
            </w:r>
            <w:r w:rsidR="006B1E2D" w:rsidRPr="000816B9">
              <w:rPr>
                <w:rFonts w:ascii="Bookman Old Style" w:hAnsi="Bookman Old Style"/>
                <w:sz w:val="24"/>
                <w:szCs w:val="24"/>
                <w:lang w:val="id-ID"/>
              </w:rPr>
              <w:t xml:space="preserve">dilengkapi </w:t>
            </w:r>
            <w:r w:rsidRPr="000816B9">
              <w:rPr>
                <w:rFonts w:ascii="Bookman Old Style" w:hAnsi="Bookman Old Style"/>
                <w:sz w:val="24"/>
                <w:szCs w:val="24"/>
                <w:lang w:val="id-ID"/>
              </w:rPr>
              <w:t>dengan persyaratan administrasi dan teknis.</w:t>
            </w:r>
          </w:p>
          <w:p w:rsidR="006B1E2D" w:rsidRPr="000816B9" w:rsidRDefault="006B1E2D"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Berdasarkan </w:t>
            </w:r>
            <w:r w:rsidR="00B24C0F" w:rsidRPr="000816B9">
              <w:rPr>
                <w:rFonts w:ascii="Bookman Old Style" w:hAnsi="Bookman Old Style"/>
                <w:sz w:val="24"/>
                <w:szCs w:val="24"/>
                <w:lang w:val="id-ID"/>
              </w:rPr>
              <w:t xml:space="preserve">hasil penelitian dokumen dan pemeriksaan lapangan atas </w:t>
            </w:r>
            <w:r w:rsidRPr="000816B9">
              <w:rPr>
                <w:rFonts w:ascii="Bookman Old Style" w:hAnsi="Bookman Old Style"/>
                <w:sz w:val="24"/>
                <w:szCs w:val="24"/>
                <w:lang w:val="id-ID"/>
              </w:rPr>
              <w:t>permohonan yang diajukan, Walikota dapat :</w:t>
            </w:r>
          </w:p>
          <w:p w:rsidR="006B1E2D" w:rsidRPr="000816B9" w:rsidRDefault="006B1E2D" w:rsidP="00200834">
            <w:pPr>
              <w:pStyle w:val="ListParagraph"/>
              <w:numPr>
                <w:ilvl w:val="0"/>
                <w:numId w:val="1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TDI; atau </w:t>
            </w:r>
          </w:p>
          <w:p w:rsidR="006B1E2D" w:rsidRPr="000816B9" w:rsidRDefault="006B1E2D" w:rsidP="00200834">
            <w:pPr>
              <w:pStyle w:val="ListParagraph"/>
              <w:numPr>
                <w:ilvl w:val="0"/>
                <w:numId w:val="1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menolak menerbitkan TDI.</w:t>
            </w:r>
          </w:p>
          <w:p w:rsidR="0008116E" w:rsidRPr="000816B9" w:rsidRDefault="00725B8A"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TDI </w:t>
            </w:r>
            <w:r w:rsidR="0008116E" w:rsidRPr="000816B9">
              <w:rPr>
                <w:rFonts w:ascii="Bookman Old Style" w:hAnsi="Bookman Old Style"/>
                <w:sz w:val="24"/>
                <w:szCs w:val="24"/>
                <w:lang w:val="id-ID"/>
              </w:rPr>
              <w:t>sebagaimana dimaksud pada ayat (</w:t>
            </w:r>
            <w:r w:rsidRPr="000816B9">
              <w:rPr>
                <w:rFonts w:ascii="Bookman Old Style" w:hAnsi="Bookman Old Style"/>
                <w:sz w:val="24"/>
                <w:szCs w:val="24"/>
                <w:lang w:val="id-ID"/>
              </w:rPr>
              <w:t>3</w:t>
            </w:r>
            <w:r w:rsidR="0008116E" w:rsidRPr="000816B9">
              <w:rPr>
                <w:rFonts w:ascii="Bookman Old Style" w:hAnsi="Bookman Old Style"/>
                <w:sz w:val="24"/>
                <w:szCs w:val="24"/>
                <w:lang w:val="id-ID"/>
              </w:rPr>
              <w:t>)</w:t>
            </w:r>
            <w:r w:rsidRPr="000816B9">
              <w:rPr>
                <w:rFonts w:ascii="Bookman Old Style" w:hAnsi="Bookman Old Style"/>
                <w:sz w:val="24"/>
                <w:szCs w:val="24"/>
                <w:lang w:val="id-ID"/>
              </w:rPr>
              <w:t xml:space="preserve"> huruf b</w:t>
            </w:r>
            <w:r w:rsidR="0008116E" w:rsidRPr="000816B9">
              <w:rPr>
                <w:rFonts w:ascii="Bookman Old Style" w:hAnsi="Bookman Old Style"/>
                <w:sz w:val="24"/>
                <w:szCs w:val="24"/>
                <w:lang w:val="id-ID"/>
              </w:rPr>
              <w:t>, apabila :</w:t>
            </w:r>
          </w:p>
          <w:p w:rsidR="0008116E" w:rsidRPr="000816B9" w:rsidRDefault="0008116E" w:rsidP="00200834">
            <w:pPr>
              <w:pStyle w:val="ListParagraph"/>
              <w:numPr>
                <w:ilvl w:val="0"/>
                <w:numId w:val="10"/>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tidak memenuhi syarat administrasi dan teknis; </w:t>
            </w:r>
            <w:r w:rsidR="00725B8A" w:rsidRPr="000816B9">
              <w:rPr>
                <w:rFonts w:ascii="Bookman Old Style" w:hAnsi="Bookman Old Style"/>
                <w:sz w:val="24"/>
                <w:szCs w:val="24"/>
                <w:lang w:val="id-ID"/>
              </w:rPr>
              <w:t>dan/</w:t>
            </w:r>
            <w:r w:rsidRPr="000816B9">
              <w:rPr>
                <w:rFonts w:ascii="Bookman Old Style" w:hAnsi="Bookman Old Style"/>
                <w:sz w:val="24"/>
                <w:szCs w:val="24"/>
                <w:lang w:val="id-ID"/>
              </w:rPr>
              <w:t>atau</w:t>
            </w:r>
          </w:p>
          <w:p w:rsidR="0008116E" w:rsidRPr="000816B9" w:rsidRDefault="0008116E" w:rsidP="00200834">
            <w:pPr>
              <w:pStyle w:val="ListParagraph"/>
              <w:numPr>
                <w:ilvl w:val="0"/>
                <w:numId w:val="10"/>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612488" w:rsidRPr="000816B9" w:rsidRDefault="00437785"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Pr="000816B9">
              <w:rPr>
                <w:rFonts w:ascii="Bookman Old Style" w:hAnsi="Bookman Old Style" w:cs="Arial"/>
                <w:sz w:val="24"/>
                <w:szCs w:val="24"/>
                <w:lang w:val="id-ID"/>
              </w:rPr>
              <w:t xml:space="preserve">TDI </w:t>
            </w:r>
            <w:r w:rsidRPr="000816B9">
              <w:rPr>
                <w:rFonts w:ascii="Bookman Old Style" w:hAnsi="Bookman Old Style"/>
                <w:sz w:val="24"/>
                <w:szCs w:val="24"/>
                <w:lang w:val="id-ID"/>
              </w:rPr>
              <w:t>kepada pejabat yang ditunjuk.</w:t>
            </w:r>
          </w:p>
          <w:p w:rsidR="00612488" w:rsidRPr="000816B9" w:rsidRDefault="00612488" w:rsidP="00200834">
            <w:pPr>
              <w:pStyle w:val="ListParagraph"/>
              <w:numPr>
                <w:ilvl w:val="0"/>
                <w:numId w:val="9"/>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memperoleh TDI, diatur dengan Peraturan Walikota.</w:t>
            </w:r>
          </w:p>
          <w:p w:rsidR="00876F6B" w:rsidRPr="000816B9" w:rsidRDefault="00876F6B" w:rsidP="00437785">
            <w:pPr>
              <w:spacing w:line="360" w:lineRule="auto"/>
              <w:ind w:left="34"/>
              <w:jc w:val="center"/>
              <w:rPr>
                <w:rFonts w:ascii="Bookman Old Style" w:hAnsi="Bookman Old Style"/>
                <w:b/>
                <w:sz w:val="24"/>
                <w:szCs w:val="24"/>
                <w:lang w:val="id-ID"/>
              </w:rPr>
            </w:pPr>
          </w:p>
          <w:p w:rsidR="00437785" w:rsidRPr="000816B9" w:rsidRDefault="004B2274" w:rsidP="00437785">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5</w:t>
            </w:r>
          </w:p>
          <w:p w:rsidR="00437785" w:rsidRPr="000816B9" w:rsidRDefault="00437785" w:rsidP="00612488">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TDI berlaku </w:t>
            </w:r>
            <w:r w:rsidR="00B24C0F" w:rsidRPr="000816B9">
              <w:rPr>
                <w:rFonts w:ascii="Bookman Old Style" w:hAnsi="Bookman Old Style"/>
                <w:sz w:val="24"/>
                <w:szCs w:val="24"/>
                <w:lang w:val="id-ID"/>
              </w:rPr>
              <w:t xml:space="preserve">selama </w:t>
            </w:r>
            <w:r w:rsidRPr="000816B9">
              <w:rPr>
                <w:rFonts w:ascii="Bookman Old Style" w:hAnsi="Bookman Old Style"/>
                <w:sz w:val="24"/>
                <w:szCs w:val="24"/>
                <w:lang w:val="id-ID"/>
              </w:rPr>
              <w:t>perusahaan beroperasi sesuai dengan jenis industri dan ketentuan yang tercantum dalam TDI.</w:t>
            </w:r>
          </w:p>
          <w:p w:rsidR="00680286" w:rsidRPr="000816B9" w:rsidRDefault="00680286" w:rsidP="00612488">
            <w:pPr>
              <w:spacing w:line="360" w:lineRule="auto"/>
              <w:ind w:left="34"/>
              <w:jc w:val="center"/>
              <w:rPr>
                <w:rFonts w:ascii="Bookman Old Style" w:hAnsi="Bookman Old Style"/>
                <w:b/>
                <w:sz w:val="24"/>
                <w:szCs w:val="24"/>
              </w:rPr>
            </w:pPr>
          </w:p>
          <w:p w:rsidR="00612488" w:rsidRPr="000816B9" w:rsidRDefault="00612488" w:rsidP="00612488">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lastRenderedPageBreak/>
              <w:t>Pasal 6</w:t>
            </w:r>
          </w:p>
          <w:p w:rsidR="00612488" w:rsidRPr="000816B9" w:rsidRDefault="00612488" w:rsidP="00200834">
            <w:pPr>
              <w:pStyle w:val="ListParagraph"/>
              <w:numPr>
                <w:ilvl w:val="0"/>
                <w:numId w:val="1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TDI, apabila </w:t>
            </w:r>
            <w:r w:rsidR="006F0B24" w:rsidRPr="000816B9">
              <w:rPr>
                <w:rFonts w:ascii="Bookman Old Style" w:hAnsi="Bookman Old Style"/>
                <w:sz w:val="24"/>
                <w:szCs w:val="24"/>
                <w:lang w:val="id-ID"/>
              </w:rPr>
              <w:t xml:space="preserve">pemegang TDI </w:t>
            </w:r>
            <w:r w:rsidRPr="000816B9">
              <w:rPr>
                <w:rFonts w:ascii="Bookman Old Style" w:hAnsi="Bookman Old Style"/>
                <w:sz w:val="24"/>
                <w:szCs w:val="24"/>
                <w:lang w:val="id-ID"/>
              </w:rPr>
              <w:t>tidak sesuai dengan izin yang diberikan.</w:t>
            </w:r>
          </w:p>
          <w:p w:rsidR="00612488" w:rsidRPr="000816B9" w:rsidRDefault="00612488" w:rsidP="00200834">
            <w:pPr>
              <w:pStyle w:val="ListParagraph"/>
              <w:numPr>
                <w:ilvl w:val="0"/>
                <w:numId w:val="1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pencabutan TDI, diatur dengan Peraturan Walikota.</w:t>
            </w:r>
          </w:p>
          <w:p w:rsidR="00C221EB" w:rsidRPr="000816B9" w:rsidRDefault="00C221EB" w:rsidP="00612488">
            <w:pPr>
              <w:spacing w:line="360" w:lineRule="auto"/>
              <w:ind w:left="34"/>
              <w:jc w:val="center"/>
              <w:rPr>
                <w:rFonts w:ascii="Bookman Old Style" w:hAnsi="Bookman Old Style"/>
                <w:b/>
                <w:sz w:val="24"/>
                <w:szCs w:val="24"/>
                <w:lang w:val="id-ID"/>
              </w:rPr>
            </w:pPr>
          </w:p>
          <w:p w:rsidR="00612488" w:rsidRPr="000816B9" w:rsidRDefault="00612488" w:rsidP="00612488">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Pasal 7</w:t>
            </w:r>
          </w:p>
          <w:p w:rsidR="00B24C0F" w:rsidRPr="000816B9" w:rsidRDefault="00B24C0F" w:rsidP="00200834">
            <w:pPr>
              <w:pStyle w:val="ListParagraph"/>
              <w:numPr>
                <w:ilvl w:val="0"/>
                <w:numId w:val="1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4B2274" w:rsidRPr="000816B9" w:rsidRDefault="00B24C0F" w:rsidP="00200834">
            <w:pPr>
              <w:pStyle w:val="ListParagraph"/>
              <w:numPr>
                <w:ilvl w:val="1"/>
                <w:numId w:val="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terjadi perubahan nama dan/atau kepemilikan</w:t>
            </w:r>
            <w:r w:rsidR="006A24D4" w:rsidRPr="000816B9">
              <w:rPr>
                <w:rFonts w:ascii="Bookman Old Style" w:hAnsi="Bookman Old Style"/>
                <w:sz w:val="24"/>
                <w:szCs w:val="24"/>
                <w:lang w:val="id-ID"/>
              </w:rPr>
              <w:t xml:space="preserve"> perusahaan</w:t>
            </w:r>
            <w:r w:rsidRPr="000816B9">
              <w:rPr>
                <w:rFonts w:ascii="Bookman Old Style" w:hAnsi="Bookman Old Style"/>
                <w:sz w:val="24"/>
                <w:szCs w:val="24"/>
                <w:lang w:val="id-ID"/>
              </w:rPr>
              <w:t xml:space="preserve">, maka </w:t>
            </w:r>
            <w:r w:rsidR="006A24D4" w:rsidRPr="000816B9">
              <w:rPr>
                <w:rFonts w:ascii="Bookman Old Style" w:hAnsi="Bookman Old Style"/>
                <w:sz w:val="24"/>
                <w:szCs w:val="24"/>
                <w:lang w:val="id-ID"/>
              </w:rPr>
              <w:t xml:space="preserve">perusahaan </w:t>
            </w:r>
            <w:r w:rsidRPr="000816B9">
              <w:rPr>
                <w:rFonts w:ascii="Bookman Old Style" w:hAnsi="Bookman Old Style"/>
                <w:sz w:val="24"/>
                <w:szCs w:val="24"/>
                <w:lang w:val="id-ID"/>
              </w:rPr>
              <w:t>mengajukan permohonan perubahan yang merupakan bagian yang tidak terpisahkan dengan TDI</w:t>
            </w:r>
            <w:r w:rsidR="004B2274" w:rsidRPr="000816B9">
              <w:rPr>
                <w:rFonts w:ascii="Bookman Old Style" w:hAnsi="Bookman Old Style"/>
                <w:sz w:val="24"/>
                <w:szCs w:val="24"/>
                <w:lang w:val="id-ID"/>
              </w:rPr>
              <w:t>;</w:t>
            </w:r>
          </w:p>
          <w:p w:rsidR="004B2274" w:rsidRPr="000816B9" w:rsidRDefault="004B2274" w:rsidP="00200834">
            <w:pPr>
              <w:pStyle w:val="ListParagraph"/>
              <w:numPr>
                <w:ilvl w:val="1"/>
                <w:numId w:val="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TDI hilang, maka </w:t>
            </w:r>
            <w:r w:rsidR="006A24D4" w:rsidRPr="000816B9">
              <w:rPr>
                <w:rFonts w:ascii="Bookman Old Style" w:hAnsi="Bookman Old Style"/>
                <w:sz w:val="24"/>
                <w:szCs w:val="24"/>
                <w:lang w:val="id-ID"/>
              </w:rPr>
              <w:t xml:space="preserve">perusahaan </w:t>
            </w:r>
            <w:r w:rsidRPr="000816B9">
              <w:rPr>
                <w:rFonts w:ascii="Bookman Old Style" w:hAnsi="Bookman Old Style"/>
                <w:sz w:val="24"/>
                <w:szCs w:val="24"/>
                <w:lang w:val="id-ID"/>
              </w:rPr>
              <w:t xml:space="preserve">mengajukan permohonan penggantian dengan melampirkan surat kehilangan dari </w:t>
            </w:r>
            <w:r w:rsidR="00592437" w:rsidRPr="000816B9">
              <w:rPr>
                <w:rFonts w:ascii="Bookman Old Style" w:hAnsi="Bookman Old Style"/>
                <w:sz w:val="24"/>
                <w:szCs w:val="24"/>
                <w:lang w:val="id-ID"/>
              </w:rPr>
              <w:t>pejabat yang berwenang</w:t>
            </w:r>
            <w:r w:rsidRPr="000816B9">
              <w:rPr>
                <w:rFonts w:ascii="Bookman Old Style" w:hAnsi="Bookman Old Style"/>
                <w:sz w:val="24"/>
                <w:szCs w:val="24"/>
                <w:lang w:val="id-ID"/>
              </w:rPr>
              <w:t>; dan</w:t>
            </w:r>
          </w:p>
          <w:p w:rsidR="004B2274" w:rsidRPr="000816B9" w:rsidRDefault="004B2274" w:rsidP="00200834">
            <w:pPr>
              <w:pStyle w:val="ListParagraph"/>
              <w:numPr>
                <w:ilvl w:val="1"/>
                <w:numId w:val="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TDI rusak dan/atau tidak terbaca, maka </w:t>
            </w:r>
            <w:r w:rsidR="006A24D4" w:rsidRPr="000816B9">
              <w:rPr>
                <w:rFonts w:ascii="Bookman Old Style" w:hAnsi="Bookman Old Style"/>
                <w:sz w:val="24"/>
                <w:szCs w:val="24"/>
                <w:lang w:val="id-ID"/>
              </w:rPr>
              <w:t>perusahaan</w:t>
            </w:r>
            <w:r w:rsidRPr="000816B9">
              <w:rPr>
                <w:rFonts w:ascii="Bookman Old Style" w:hAnsi="Bookman Old Style"/>
                <w:sz w:val="24"/>
                <w:szCs w:val="24"/>
                <w:lang w:val="id-ID"/>
              </w:rPr>
              <w:t xml:space="preserve"> mengajukan permohonan penggantian dengan melampirkan TDI  yang rusak dan/atau tidak terbaca.</w:t>
            </w:r>
          </w:p>
          <w:p w:rsidR="00437785" w:rsidRPr="000816B9" w:rsidRDefault="00612488" w:rsidP="00200834">
            <w:pPr>
              <w:pStyle w:val="ListParagraph"/>
              <w:numPr>
                <w:ilvl w:val="0"/>
                <w:numId w:val="1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w:t>
            </w:r>
            <w:r w:rsidR="00437785" w:rsidRPr="000816B9">
              <w:rPr>
                <w:rFonts w:ascii="Bookman Old Style" w:hAnsi="Bookman Old Style"/>
                <w:sz w:val="24"/>
                <w:szCs w:val="24"/>
                <w:lang w:val="id-ID"/>
              </w:rPr>
              <w:t xml:space="preserve">ata cara </w:t>
            </w:r>
            <w:r w:rsidRPr="000816B9">
              <w:rPr>
                <w:rFonts w:ascii="Bookman Old Style" w:hAnsi="Bookman Old Style"/>
                <w:sz w:val="24"/>
                <w:szCs w:val="24"/>
                <w:lang w:val="id-ID"/>
              </w:rPr>
              <w:t>permohonan perubahan dan permohonan penggantian</w:t>
            </w:r>
            <w:r w:rsidR="00545494" w:rsidRPr="000816B9">
              <w:rPr>
                <w:rFonts w:ascii="Bookman Old Style" w:hAnsi="Bookman Old Style"/>
                <w:sz w:val="24"/>
                <w:szCs w:val="24"/>
                <w:lang w:val="id-ID"/>
              </w:rPr>
              <w:t xml:space="preserve"> TDI</w:t>
            </w:r>
            <w:r w:rsidRPr="000816B9">
              <w:rPr>
                <w:rFonts w:ascii="Bookman Old Style" w:hAnsi="Bookman Old Style"/>
                <w:sz w:val="24"/>
                <w:szCs w:val="24"/>
                <w:lang w:val="id-ID"/>
              </w:rPr>
              <w:t>,</w:t>
            </w:r>
            <w:r w:rsidR="00437785" w:rsidRPr="000816B9">
              <w:rPr>
                <w:rFonts w:ascii="Bookman Old Style" w:hAnsi="Bookman Old Style"/>
                <w:sz w:val="24"/>
                <w:szCs w:val="24"/>
                <w:lang w:val="id-ID"/>
              </w:rPr>
              <w:t xml:space="preserve"> diatur dengan Peraturan Walikota.</w:t>
            </w:r>
          </w:p>
          <w:p w:rsidR="004B2274" w:rsidRPr="000816B9" w:rsidRDefault="004B2274" w:rsidP="00437785">
            <w:pPr>
              <w:spacing w:line="360" w:lineRule="auto"/>
              <w:ind w:left="34"/>
              <w:jc w:val="center"/>
              <w:rPr>
                <w:rFonts w:ascii="Bookman Old Style" w:hAnsi="Bookman Old Style"/>
                <w:sz w:val="24"/>
                <w:szCs w:val="24"/>
                <w:lang w:val="id-ID"/>
              </w:rPr>
            </w:pPr>
          </w:p>
          <w:p w:rsidR="00437785" w:rsidRPr="000816B9" w:rsidRDefault="00612488" w:rsidP="00437785">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8</w:t>
            </w:r>
          </w:p>
          <w:p w:rsidR="00D90D1C" w:rsidRPr="000816B9" w:rsidRDefault="00437785" w:rsidP="00200834">
            <w:pPr>
              <w:pStyle w:val="ListParagraph"/>
              <w:numPr>
                <w:ilvl w:val="1"/>
                <w:numId w:val="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Perusahaan yang telah memiliki TDI</w:t>
            </w:r>
            <w:r w:rsidR="00F4626F" w:rsidRPr="000816B9">
              <w:rPr>
                <w:rFonts w:ascii="Bookman Old Style" w:hAnsi="Bookman Old Style"/>
                <w:sz w:val="24"/>
                <w:szCs w:val="24"/>
                <w:lang w:val="id-ID"/>
              </w:rPr>
              <w:t>,</w:t>
            </w:r>
            <w:r w:rsidRPr="000816B9">
              <w:rPr>
                <w:rFonts w:ascii="Bookman Old Style" w:hAnsi="Bookman Old Style"/>
                <w:sz w:val="24"/>
                <w:szCs w:val="24"/>
                <w:lang w:val="id-ID"/>
              </w:rPr>
              <w:t xml:space="preserve"> wajib </w:t>
            </w:r>
            <w:r w:rsidR="00D90D1C" w:rsidRPr="000816B9">
              <w:rPr>
                <w:rFonts w:ascii="Bookman Old Style" w:hAnsi="Bookman Old Style"/>
                <w:sz w:val="24"/>
                <w:szCs w:val="24"/>
                <w:lang w:val="id-ID"/>
              </w:rPr>
              <w:t>:</w:t>
            </w:r>
          </w:p>
          <w:p w:rsidR="00F4626F" w:rsidRPr="000816B9" w:rsidRDefault="00437785" w:rsidP="00200834">
            <w:pPr>
              <w:pStyle w:val="ListParagraph"/>
              <w:numPr>
                <w:ilvl w:val="0"/>
                <w:numId w:val="1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menyampaikan informasi industri </w:t>
            </w:r>
            <w:r w:rsidR="00F4626F" w:rsidRPr="000816B9">
              <w:rPr>
                <w:rFonts w:ascii="Bookman Old Style" w:hAnsi="Bookman Old Style"/>
                <w:sz w:val="24"/>
                <w:szCs w:val="24"/>
                <w:lang w:val="id-ID"/>
              </w:rPr>
              <w:t xml:space="preserve">secara berkala </w:t>
            </w:r>
            <w:r w:rsidRPr="000816B9">
              <w:rPr>
                <w:rFonts w:ascii="Bookman Old Style" w:hAnsi="Bookman Old Style"/>
                <w:sz w:val="24"/>
                <w:szCs w:val="24"/>
                <w:lang w:val="id-ID"/>
              </w:rPr>
              <w:t>setiap tahun</w:t>
            </w:r>
            <w:r w:rsidR="00D90D1C" w:rsidRPr="000816B9">
              <w:rPr>
                <w:rFonts w:ascii="Bookman Old Style" w:hAnsi="Bookman Old Style"/>
                <w:sz w:val="24"/>
                <w:szCs w:val="24"/>
                <w:lang w:val="id-ID"/>
              </w:rPr>
              <w:t>;</w:t>
            </w:r>
          </w:p>
          <w:p w:rsidR="00437785" w:rsidRPr="000816B9" w:rsidRDefault="00437785" w:rsidP="00200834">
            <w:pPr>
              <w:pStyle w:val="ListParagraph"/>
              <w:numPr>
                <w:ilvl w:val="0"/>
                <w:numId w:val="1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upaya keseimbangan dan kelestarian sumber daya alam serta pencegahan kerusakan dan pencemaran terhadap </w:t>
            </w:r>
            <w:r w:rsidR="007D5AB3" w:rsidRPr="000816B9">
              <w:rPr>
                <w:rFonts w:ascii="Bookman Old Style" w:hAnsi="Bookman Old Style"/>
                <w:sz w:val="24"/>
                <w:szCs w:val="24"/>
                <w:lang w:val="id-ID"/>
              </w:rPr>
              <w:t xml:space="preserve">Lingkungan Hidup, </w:t>
            </w:r>
            <w:r w:rsidRPr="000816B9">
              <w:rPr>
                <w:rFonts w:ascii="Bookman Old Style" w:hAnsi="Bookman Old Style"/>
                <w:sz w:val="24"/>
                <w:szCs w:val="24"/>
                <w:lang w:val="id-ID"/>
              </w:rPr>
              <w:t xml:space="preserve">akibat kegiatan Industri yang dilakukannya dengan </w:t>
            </w:r>
            <w:r w:rsidR="00261C3D" w:rsidRPr="000816B9">
              <w:rPr>
                <w:rFonts w:ascii="Bookman Old Style" w:hAnsi="Bookman Old Style"/>
                <w:sz w:val="24"/>
                <w:szCs w:val="24"/>
              </w:rPr>
              <w:t xml:space="preserve">Amdal atau </w:t>
            </w:r>
            <w:r w:rsidR="007D5AB3" w:rsidRPr="000816B9">
              <w:rPr>
                <w:rFonts w:ascii="Bookman Old Style" w:hAnsi="Bookman Old Style"/>
                <w:sz w:val="24"/>
                <w:szCs w:val="24"/>
                <w:lang w:val="id-ID"/>
              </w:rPr>
              <w:t xml:space="preserve">UKL/UPL </w:t>
            </w:r>
            <w:r w:rsidRPr="000816B9">
              <w:rPr>
                <w:rFonts w:ascii="Bookman Old Style" w:hAnsi="Bookman Old Style"/>
                <w:sz w:val="24"/>
                <w:szCs w:val="24"/>
                <w:lang w:val="id-ID"/>
              </w:rPr>
              <w:t>atau membuat</w:t>
            </w:r>
            <w:r w:rsidR="00B4281E" w:rsidRPr="000816B9">
              <w:rPr>
                <w:rFonts w:ascii="Bookman Old Style" w:hAnsi="Bookman Old Style"/>
                <w:sz w:val="24"/>
                <w:szCs w:val="24"/>
              </w:rPr>
              <w:t xml:space="preserve"> </w:t>
            </w:r>
            <w:r w:rsidR="00D13024" w:rsidRPr="000816B9">
              <w:rPr>
                <w:rFonts w:ascii="Bookman Old Style" w:hAnsi="Bookman Old Style"/>
                <w:sz w:val="24"/>
                <w:szCs w:val="24"/>
              </w:rPr>
              <w:t>SPPL</w:t>
            </w:r>
            <w:r w:rsidRPr="000816B9">
              <w:rPr>
                <w:rFonts w:ascii="Bookman Old Style" w:hAnsi="Bookman Old Style"/>
                <w:sz w:val="24"/>
                <w:szCs w:val="24"/>
                <w:lang w:val="id-ID"/>
              </w:rPr>
              <w:t xml:space="preserve"> yang berlaku bagi jenis Industri yang telah ditetapkan; </w:t>
            </w:r>
          </w:p>
          <w:p w:rsidR="009953EA" w:rsidRPr="000816B9" w:rsidRDefault="00437785" w:rsidP="00200834">
            <w:pPr>
              <w:pStyle w:val="ListParagraph"/>
              <w:numPr>
                <w:ilvl w:val="0"/>
                <w:numId w:val="1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melaksanakan upaya yang menyangkut keamanan dan keselamatan alat, bahan baku dan bahan penolong, proses, hasil produksi dan pengangkutannya serta keselamatan kerja sesuai dengan peraturan perundang-undangan</w:t>
            </w:r>
            <w:r w:rsidR="009953EA" w:rsidRPr="000816B9">
              <w:rPr>
                <w:rFonts w:ascii="Bookman Old Style" w:hAnsi="Bookman Old Style"/>
                <w:sz w:val="24"/>
                <w:szCs w:val="24"/>
                <w:lang w:val="id-ID"/>
              </w:rPr>
              <w:t>; dan</w:t>
            </w:r>
          </w:p>
          <w:p w:rsidR="00437785" w:rsidRPr="000816B9" w:rsidRDefault="00437785" w:rsidP="00200834">
            <w:pPr>
              <w:pStyle w:val="ListParagraph"/>
              <w:numPr>
                <w:ilvl w:val="0"/>
                <w:numId w:val="1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mendaftarkan perusahaannya dalam daftar perusahaan</w:t>
            </w:r>
            <w:r w:rsidR="009953EA" w:rsidRPr="000816B9">
              <w:rPr>
                <w:rFonts w:ascii="Bookman Old Style" w:hAnsi="Bookman Old Style"/>
                <w:sz w:val="24"/>
                <w:szCs w:val="24"/>
                <w:lang w:val="id-ID"/>
              </w:rPr>
              <w:t>.</w:t>
            </w:r>
            <w:r w:rsidRPr="000816B9">
              <w:rPr>
                <w:rFonts w:ascii="Bookman Old Style" w:hAnsi="Bookman Old Style"/>
                <w:sz w:val="24"/>
                <w:szCs w:val="24"/>
                <w:lang w:val="id-ID"/>
              </w:rPr>
              <w:t xml:space="preserve"> </w:t>
            </w:r>
          </w:p>
          <w:p w:rsidR="002F62A2" w:rsidRPr="000816B9" w:rsidRDefault="002F62A2" w:rsidP="00200834">
            <w:pPr>
              <w:pStyle w:val="ListParagraph"/>
              <w:numPr>
                <w:ilvl w:val="1"/>
                <w:numId w:val="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Penyampaian informasi industri sebagaimana dimaksud pada ayat (1) huruf a, paling lambat tanggal 31 Januari tahun berikutnya.</w:t>
            </w:r>
          </w:p>
          <w:p w:rsidR="00876F6B" w:rsidRPr="000816B9" w:rsidRDefault="00876F6B" w:rsidP="00876F6B">
            <w:pPr>
              <w:spacing w:line="360" w:lineRule="auto"/>
              <w:ind w:left="34"/>
              <w:jc w:val="both"/>
              <w:rPr>
                <w:rFonts w:ascii="Bookman Old Style" w:hAnsi="Bookman Old Style"/>
                <w:sz w:val="24"/>
                <w:szCs w:val="24"/>
              </w:rPr>
            </w:pPr>
          </w:p>
          <w:p w:rsidR="00A4761E" w:rsidRPr="000816B9" w:rsidRDefault="009953EA" w:rsidP="00200834">
            <w:pPr>
              <w:pStyle w:val="ListParagraph"/>
              <w:numPr>
                <w:ilvl w:val="1"/>
                <w:numId w:val="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Pendaftaran perusahaan sebagaimana dimaksud pada ayat (1) huruf d, paling lama 3 (tiga) bulan sejak tanggal diterbitkannya TDI.</w:t>
            </w:r>
          </w:p>
          <w:p w:rsidR="00562822" w:rsidRPr="000816B9" w:rsidRDefault="00562822" w:rsidP="00200834">
            <w:pPr>
              <w:pStyle w:val="ListParagraph"/>
              <w:numPr>
                <w:ilvl w:val="1"/>
                <w:numId w:val="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w:t>
            </w:r>
            <w:r w:rsidR="00C02EF1" w:rsidRPr="000816B9">
              <w:rPr>
                <w:rFonts w:ascii="Bookman Old Style" w:hAnsi="Bookman Old Style"/>
                <w:sz w:val="24"/>
                <w:szCs w:val="24"/>
                <w:lang w:val="id-ID"/>
              </w:rPr>
              <w:t xml:space="preserve">tata cara penyampaian informasi industri dan </w:t>
            </w:r>
            <w:r w:rsidRPr="000816B9">
              <w:rPr>
                <w:rFonts w:ascii="Bookman Old Style" w:hAnsi="Bookman Old Style"/>
                <w:sz w:val="24"/>
                <w:szCs w:val="24"/>
                <w:lang w:val="id-ID"/>
              </w:rPr>
              <w:t>tata cara pendaftaran perusahaan, diatur dengan Peraturan Walikota.</w:t>
            </w:r>
          </w:p>
          <w:p w:rsidR="00C221EB" w:rsidRPr="000816B9" w:rsidRDefault="00C221EB" w:rsidP="00437785">
            <w:pPr>
              <w:spacing w:line="360" w:lineRule="auto"/>
              <w:jc w:val="both"/>
              <w:rPr>
                <w:rFonts w:ascii="Bookman Old Style" w:hAnsi="Bookman Old Style"/>
                <w:sz w:val="24"/>
                <w:szCs w:val="24"/>
                <w:lang w:val="id-ID"/>
              </w:rPr>
            </w:pPr>
          </w:p>
        </w:tc>
      </w:tr>
      <w:tr w:rsidR="00607606" w:rsidRPr="000816B9" w:rsidTr="006C0F6C">
        <w:tc>
          <w:tcPr>
            <w:tcW w:w="9640" w:type="dxa"/>
            <w:gridSpan w:val="3"/>
          </w:tcPr>
          <w:p w:rsidR="003C2452" w:rsidRPr="000816B9" w:rsidRDefault="003C2452" w:rsidP="003C2452">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Kedua</w:t>
            </w:r>
          </w:p>
          <w:p w:rsidR="003C2452" w:rsidRPr="000816B9" w:rsidRDefault="003C2452" w:rsidP="003C2452">
            <w:pPr>
              <w:spacing w:line="360" w:lineRule="auto"/>
              <w:jc w:val="center"/>
              <w:rPr>
                <w:rFonts w:ascii="Bookman Old Style" w:hAnsi="Bookman Old Style"/>
                <w:b/>
                <w:sz w:val="24"/>
                <w:szCs w:val="24"/>
                <w:lang w:val="id-ID"/>
              </w:rPr>
            </w:pPr>
            <w:r w:rsidRPr="000816B9">
              <w:rPr>
                <w:rFonts w:ascii="Bookman Old Style" w:hAnsi="Bookman Old Style" w:cs="Arial"/>
                <w:b/>
                <w:spacing w:val="1"/>
                <w:sz w:val="24"/>
                <w:szCs w:val="24"/>
                <w:lang w:val="id-ID"/>
              </w:rPr>
              <w:t>IUI</w:t>
            </w:r>
          </w:p>
          <w:p w:rsidR="003C2452" w:rsidRPr="000816B9" w:rsidRDefault="003C2452" w:rsidP="003C2452">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9</w:t>
            </w:r>
          </w:p>
          <w:p w:rsidR="003C2452" w:rsidRPr="000816B9" w:rsidRDefault="0063055E" w:rsidP="00200834">
            <w:pPr>
              <w:pStyle w:val="ListParagraph"/>
              <w:widowControl w:val="0"/>
              <w:numPr>
                <w:ilvl w:val="0"/>
                <w:numId w:val="15"/>
              </w:numPr>
              <w:tabs>
                <w:tab w:val="left" w:pos="601"/>
              </w:tabs>
              <w:autoSpaceDE w:val="0"/>
              <w:autoSpaceDN w:val="0"/>
              <w:adjustRightInd w:val="0"/>
              <w:spacing w:line="360" w:lineRule="auto"/>
              <w:ind w:left="601" w:right="129"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Setiap p</w:t>
            </w:r>
            <w:r w:rsidR="003C2452" w:rsidRPr="000816B9">
              <w:rPr>
                <w:rFonts w:ascii="Bookman Old Style" w:hAnsi="Bookman Old Style" w:cs="Arial"/>
                <w:sz w:val="24"/>
                <w:szCs w:val="24"/>
                <w:lang w:val="id-ID"/>
              </w:rPr>
              <w:t xml:space="preserve">erusahaan industri dengan nilai investasi </w:t>
            </w:r>
            <w:r w:rsidR="00E924A6" w:rsidRPr="000816B9">
              <w:rPr>
                <w:rFonts w:ascii="Bookman Old Style" w:hAnsi="Bookman Old Style" w:cs="Arial"/>
                <w:sz w:val="24"/>
                <w:szCs w:val="24"/>
                <w:lang w:val="id-ID"/>
              </w:rPr>
              <w:t xml:space="preserve">di atas </w:t>
            </w:r>
            <w:r w:rsidR="003C2452" w:rsidRPr="000816B9">
              <w:rPr>
                <w:rFonts w:ascii="Bookman Old Style" w:hAnsi="Bookman Old Style" w:cs="Arial"/>
                <w:sz w:val="24"/>
                <w:szCs w:val="24"/>
                <w:lang w:val="id-ID"/>
              </w:rPr>
              <w:t>Rp.200.000.000,- (dua</w:t>
            </w:r>
            <w:r w:rsidR="00233A5E" w:rsidRPr="000816B9">
              <w:rPr>
                <w:rFonts w:ascii="Bookman Old Style" w:hAnsi="Bookman Old Style" w:cs="Arial"/>
                <w:sz w:val="24"/>
                <w:szCs w:val="24"/>
              </w:rPr>
              <w:t xml:space="preserve"> </w:t>
            </w:r>
            <w:r w:rsidR="003C2452" w:rsidRPr="000816B9">
              <w:rPr>
                <w:rFonts w:ascii="Bookman Old Style" w:hAnsi="Bookman Old Style" w:cs="Arial"/>
                <w:sz w:val="24"/>
                <w:szCs w:val="24"/>
                <w:lang w:val="id-ID"/>
              </w:rPr>
              <w:t xml:space="preserve">ratus juta rupiah) sampai dengan Rp.10.000.000.000,-  (sepuluh miliar rupiah), tidak termasuk tanah dan bangunan tempat usaha, wajib memiliki IUI. </w:t>
            </w:r>
          </w:p>
          <w:p w:rsidR="00F62CC3" w:rsidRPr="000816B9" w:rsidRDefault="00F62CC3" w:rsidP="00200834">
            <w:pPr>
              <w:pStyle w:val="ListParagraph"/>
              <w:widowControl w:val="0"/>
              <w:numPr>
                <w:ilvl w:val="0"/>
                <w:numId w:val="15"/>
              </w:numPr>
              <w:tabs>
                <w:tab w:val="left" w:pos="601"/>
              </w:tabs>
              <w:autoSpaceDE w:val="0"/>
              <w:autoSpaceDN w:val="0"/>
              <w:adjustRightInd w:val="0"/>
              <w:spacing w:line="360" w:lineRule="auto"/>
              <w:ind w:left="601" w:right="129" w:hanging="567"/>
              <w:jc w:val="both"/>
              <w:rPr>
                <w:rFonts w:ascii="Bookman Old Style" w:hAnsi="Bookman Old Style"/>
                <w:sz w:val="24"/>
                <w:szCs w:val="24"/>
                <w:lang w:val="id-ID"/>
              </w:rPr>
            </w:pPr>
            <w:r w:rsidRPr="000816B9">
              <w:rPr>
                <w:rFonts w:ascii="Bookman Old Style" w:hAnsi="Bookman Old Style"/>
                <w:sz w:val="24"/>
                <w:szCs w:val="24"/>
                <w:lang w:val="id-ID"/>
              </w:rPr>
              <w:t>IUI sebagaimana dimaksud pada ayat (1), diberikan berdasarkan rekomendasi.</w:t>
            </w:r>
          </w:p>
          <w:p w:rsidR="001F41C1" w:rsidRPr="000816B9" w:rsidRDefault="001F41C1" w:rsidP="00B57A0C">
            <w:pPr>
              <w:spacing w:line="360" w:lineRule="auto"/>
              <w:jc w:val="center"/>
              <w:rPr>
                <w:rFonts w:ascii="Bookman Old Style" w:hAnsi="Bookman Old Style"/>
                <w:b/>
                <w:sz w:val="24"/>
                <w:szCs w:val="24"/>
                <w:lang w:val="id-ID"/>
              </w:rPr>
            </w:pPr>
          </w:p>
          <w:p w:rsidR="00B57A0C" w:rsidRPr="000816B9" w:rsidRDefault="00B57A0C" w:rsidP="00B57A0C">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10</w:t>
            </w:r>
          </w:p>
          <w:p w:rsidR="00B57A0C" w:rsidRPr="000816B9" w:rsidRDefault="00B57A0C" w:rsidP="00B57A0C">
            <w:pPr>
              <w:spacing w:line="360" w:lineRule="auto"/>
              <w:ind w:left="34"/>
              <w:jc w:val="both"/>
              <w:rPr>
                <w:rFonts w:ascii="Bookman Old Style" w:hAnsi="Bookman Old Style"/>
                <w:sz w:val="24"/>
                <w:szCs w:val="24"/>
                <w:lang w:val="id-ID"/>
              </w:rPr>
            </w:pPr>
            <w:r w:rsidRPr="000816B9">
              <w:rPr>
                <w:rFonts w:ascii="Bookman Old Style" w:hAnsi="Bookman Old Style"/>
                <w:sz w:val="24"/>
                <w:szCs w:val="24"/>
                <w:lang w:val="id-ID"/>
              </w:rPr>
              <w:t xml:space="preserve">Dikecualikan dari ketentuan sebagaimana dimaksud dalam Pasal 9, bagi </w:t>
            </w:r>
            <w:r w:rsidR="00C37449" w:rsidRPr="000816B9">
              <w:rPr>
                <w:rFonts w:ascii="Bookman Old Style" w:hAnsi="Bookman Old Style"/>
                <w:sz w:val="24"/>
                <w:szCs w:val="24"/>
                <w:lang w:val="id-ID"/>
              </w:rPr>
              <w:t xml:space="preserve">perusahaan </w:t>
            </w:r>
            <w:r w:rsidRPr="000816B9">
              <w:rPr>
                <w:rFonts w:ascii="Bookman Old Style" w:hAnsi="Bookman Old Style"/>
                <w:sz w:val="24"/>
                <w:szCs w:val="24"/>
                <w:lang w:val="id-ID"/>
              </w:rPr>
              <w:t>industri yang meliputi :</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Industri yang mengolah dan menghasilkan B3; </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Industri minuman beralkohol;</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Industri teknologi tinggi yang strategis; </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Industri kertas berharga; </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Industri senjata dan amunisi;</w:t>
            </w:r>
          </w:p>
          <w:p w:rsidR="00B57A0C" w:rsidRPr="000816B9" w:rsidRDefault="00B57A0C" w:rsidP="00200834">
            <w:pPr>
              <w:pStyle w:val="ListParagraph"/>
              <w:numPr>
                <w:ilvl w:val="1"/>
                <w:numId w:val="1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Industri yang lokasinya lintas provinsi; </w:t>
            </w:r>
          </w:p>
          <w:p w:rsidR="00B57A0C" w:rsidRPr="000816B9" w:rsidRDefault="00B57A0C" w:rsidP="00200834">
            <w:pPr>
              <w:pStyle w:val="ListParagraph"/>
              <w:numPr>
                <w:ilvl w:val="1"/>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Industri yang berlokasi pada lintas kabupaten/kota dalam 1 (satu)  provinsi; dan </w:t>
            </w:r>
          </w:p>
          <w:p w:rsidR="00B57A0C" w:rsidRPr="000816B9" w:rsidRDefault="00606EE9" w:rsidP="00200834">
            <w:pPr>
              <w:pStyle w:val="ListParagraph"/>
              <w:numPr>
                <w:ilvl w:val="1"/>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I</w:t>
            </w:r>
            <w:r w:rsidR="00B57A0C" w:rsidRPr="000816B9">
              <w:rPr>
                <w:rFonts w:ascii="Bookman Old Style" w:hAnsi="Bookman Old Style"/>
                <w:sz w:val="24"/>
                <w:szCs w:val="24"/>
                <w:lang w:val="id-ID"/>
              </w:rPr>
              <w:t>ndustri dengan skala investasi paling sedikit Rp.10.000.000.000,- (sepuluh miliar rupiah).</w:t>
            </w:r>
          </w:p>
          <w:p w:rsidR="003C2452" w:rsidRPr="000816B9" w:rsidRDefault="003C2452" w:rsidP="00B57A0C">
            <w:pPr>
              <w:spacing w:line="360" w:lineRule="auto"/>
              <w:rPr>
                <w:rFonts w:ascii="Bookman Old Style" w:hAnsi="Bookman Old Style"/>
                <w:sz w:val="24"/>
                <w:szCs w:val="24"/>
                <w:lang w:val="id-ID"/>
              </w:rPr>
            </w:pPr>
          </w:p>
          <w:p w:rsidR="003C2452" w:rsidRPr="000816B9" w:rsidRDefault="003C2452" w:rsidP="003C2452">
            <w:pPr>
              <w:spacing w:line="360" w:lineRule="auto"/>
              <w:ind w:left="-28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B57A0C" w:rsidRPr="000816B9">
              <w:rPr>
                <w:rFonts w:ascii="Bookman Old Style" w:hAnsi="Bookman Old Style"/>
                <w:b/>
                <w:sz w:val="24"/>
                <w:szCs w:val="24"/>
                <w:lang w:val="id-ID"/>
              </w:rPr>
              <w:t>11</w:t>
            </w: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sebagaimana dimaksud dalam Pasal </w:t>
            </w:r>
            <w:r w:rsidR="00606EE9" w:rsidRPr="000816B9">
              <w:rPr>
                <w:rFonts w:ascii="Bookman Old Style" w:hAnsi="Bookman Old Style"/>
                <w:sz w:val="24"/>
                <w:szCs w:val="24"/>
                <w:lang w:val="id-ID"/>
              </w:rPr>
              <w:t>9</w:t>
            </w:r>
            <w:r w:rsidR="00324F4C" w:rsidRPr="000816B9">
              <w:rPr>
                <w:rFonts w:ascii="Bookman Old Style" w:hAnsi="Bookman Old Style"/>
                <w:sz w:val="24"/>
                <w:szCs w:val="24"/>
                <w:lang w:val="id-ID"/>
              </w:rPr>
              <w:t xml:space="preserve"> ayat (1)</w:t>
            </w:r>
            <w:r w:rsidRPr="000816B9">
              <w:rPr>
                <w:rFonts w:ascii="Bookman Old Style" w:hAnsi="Bookman Old Style"/>
                <w:sz w:val="24"/>
                <w:szCs w:val="24"/>
                <w:lang w:val="id-ID"/>
              </w:rPr>
              <w:t xml:space="preserve">, mengajukan permohonan untuk memperoleh </w:t>
            </w:r>
            <w:r w:rsidR="00606EE9" w:rsidRPr="000816B9">
              <w:rPr>
                <w:rFonts w:ascii="Bookman Old Style" w:hAnsi="Bookman Old Style"/>
                <w:sz w:val="24"/>
                <w:szCs w:val="24"/>
                <w:lang w:val="id-ID"/>
              </w:rPr>
              <w:t>IUI</w:t>
            </w:r>
            <w:r w:rsidRPr="000816B9">
              <w:rPr>
                <w:rFonts w:ascii="Bookman Old Style" w:hAnsi="Bookman Old Style"/>
                <w:sz w:val="24"/>
                <w:szCs w:val="24"/>
                <w:lang w:val="id-ID"/>
              </w:rPr>
              <w:t xml:space="preserve"> kepada Walikota. </w:t>
            </w: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3249FC" w:rsidRPr="000816B9" w:rsidRDefault="003249FC" w:rsidP="003249FC">
            <w:pPr>
              <w:spacing w:line="360" w:lineRule="auto"/>
              <w:jc w:val="both"/>
              <w:rPr>
                <w:rFonts w:ascii="Bookman Old Style" w:hAnsi="Bookman Old Style"/>
                <w:sz w:val="24"/>
                <w:szCs w:val="24"/>
              </w:rPr>
            </w:pP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Berdasarkan hasil penelitian dokumen dan pemeriksaan lapangan atas permohonan yang diajukan, Walikota dapat :</w:t>
            </w:r>
          </w:p>
          <w:p w:rsidR="003C2452" w:rsidRPr="000816B9" w:rsidRDefault="003C2452" w:rsidP="00200834">
            <w:pPr>
              <w:pStyle w:val="ListParagraph"/>
              <w:numPr>
                <w:ilvl w:val="0"/>
                <w:numId w:val="1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C37449" w:rsidRPr="000816B9">
              <w:rPr>
                <w:rFonts w:ascii="Bookman Old Style" w:hAnsi="Bookman Old Style"/>
                <w:sz w:val="24"/>
                <w:szCs w:val="24"/>
                <w:lang w:val="id-ID"/>
              </w:rPr>
              <w:t>IUI</w:t>
            </w:r>
            <w:r w:rsidRPr="000816B9">
              <w:rPr>
                <w:rFonts w:ascii="Bookman Old Style" w:hAnsi="Bookman Old Style"/>
                <w:sz w:val="24"/>
                <w:szCs w:val="24"/>
                <w:lang w:val="id-ID"/>
              </w:rPr>
              <w:t xml:space="preserve">; atau </w:t>
            </w:r>
          </w:p>
          <w:p w:rsidR="003C2452" w:rsidRPr="000816B9" w:rsidRDefault="003C2452" w:rsidP="00200834">
            <w:pPr>
              <w:pStyle w:val="ListParagraph"/>
              <w:numPr>
                <w:ilvl w:val="0"/>
                <w:numId w:val="1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C37449" w:rsidRPr="000816B9">
              <w:rPr>
                <w:rFonts w:ascii="Bookman Old Style" w:hAnsi="Bookman Old Style"/>
                <w:sz w:val="24"/>
                <w:szCs w:val="24"/>
                <w:lang w:val="id-ID"/>
              </w:rPr>
              <w:t>IUI</w:t>
            </w:r>
            <w:r w:rsidRPr="000816B9">
              <w:rPr>
                <w:rFonts w:ascii="Bookman Old Style" w:hAnsi="Bookman Old Style"/>
                <w:sz w:val="24"/>
                <w:szCs w:val="24"/>
                <w:lang w:val="id-ID"/>
              </w:rPr>
              <w:t>.</w:t>
            </w: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C37449" w:rsidRPr="000816B9">
              <w:rPr>
                <w:rFonts w:ascii="Bookman Old Style" w:hAnsi="Bookman Old Style"/>
                <w:sz w:val="24"/>
                <w:szCs w:val="24"/>
                <w:lang w:val="id-ID"/>
              </w:rPr>
              <w:t xml:space="preserve">IUI </w:t>
            </w:r>
            <w:r w:rsidRPr="000816B9">
              <w:rPr>
                <w:rFonts w:ascii="Bookman Old Style" w:hAnsi="Bookman Old Style"/>
                <w:sz w:val="24"/>
                <w:szCs w:val="24"/>
                <w:lang w:val="id-ID"/>
              </w:rPr>
              <w:t>sebagaimana dimaksud pada ayat (3) huruf b, apabila :</w:t>
            </w:r>
          </w:p>
          <w:p w:rsidR="003C2452" w:rsidRPr="000816B9" w:rsidRDefault="003C2452" w:rsidP="00200834">
            <w:pPr>
              <w:pStyle w:val="ListParagraph"/>
              <w:numPr>
                <w:ilvl w:val="0"/>
                <w:numId w:val="1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3C2452" w:rsidRPr="000816B9" w:rsidRDefault="003C2452" w:rsidP="00200834">
            <w:pPr>
              <w:pStyle w:val="ListParagraph"/>
              <w:numPr>
                <w:ilvl w:val="0"/>
                <w:numId w:val="1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C37449" w:rsidRPr="000816B9">
              <w:rPr>
                <w:rFonts w:ascii="Bookman Old Style" w:hAnsi="Bookman Old Style"/>
                <w:sz w:val="24"/>
                <w:szCs w:val="24"/>
                <w:lang w:val="id-ID"/>
              </w:rPr>
              <w:t xml:space="preserve">IUI </w:t>
            </w:r>
            <w:r w:rsidRPr="000816B9">
              <w:rPr>
                <w:rFonts w:ascii="Bookman Old Style" w:hAnsi="Bookman Old Style"/>
                <w:sz w:val="24"/>
                <w:szCs w:val="24"/>
                <w:lang w:val="id-ID"/>
              </w:rPr>
              <w:t>kepada pejabat yang ditunjuk.</w:t>
            </w:r>
          </w:p>
          <w:p w:rsidR="003C2452" w:rsidRPr="000816B9" w:rsidRDefault="003C2452" w:rsidP="00200834">
            <w:pPr>
              <w:pStyle w:val="ListParagraph"/>
              <w:numPr>
                <w:ilvl w:val="0"/>
                <w:numId w:val="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C37449" w:rsidRPr="000816B9">
              <w:rPr>
                <w:rFonts w:ascii="Bookman Old Style" w:hAnsi="Bookman Old Style"/>
                <w:sz w:val="24"/>
                <w:szCs w:val="24"/>
                <w:lang w:val="id-ID"/>
              </w:rPr>
              <w:t>IUI</w:t>
            </w:r>
            <w:r w:rsidRPr="000816B9">
              <w:rPr>
                <w:rFonts w:ascii="Bookman Old Style" w:hAnsi="Bookman Old Style"/>
                <w:sz w:val="24"/>
                <w:szCs w:val="24"/>
                <w:lang w:val="id-ID"/>
              </w:rPr>
              <w:t>, diatur dengan Peraturan Walikota.</w:t>
            </w:r>
          </w:p>
          <w:p w:rsidR="003C2452" w:rsidRPr="000816B9" w:rsidRDefault="003C2452" w:rsidP="003249FC">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007337" w:rsidRPr="000816B9">
              <w:rPr>
                <w:rFonts w:ascii="Bookman Old Style" w:hAnsi="Bookman Old Style"/>
                <w:b/>
                <w:sz w:val="24"/>
                <w:szCs w:val="24"/>
                <w:lang w:val="id-ID"/>
              </w:rPr>
              <w:t>12</w:t>
            </w:r>
          </w:p>
          <w:p w:rsidR="003C2452" w:rsidRPr="000816B9" w:rsidRDefault="00C37449" w:rsidP="003C2452">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IUI berlaku selama perusahaan</w:t>
            </w:r>
            <w:r w:rsidR="003C2452" w:rsidRPr="000816B9">
              <w:rPr>
                <w:rFonts w:ascii="Bookman Old Style" w:hAnsi="Bookman Old Style"/>
                <w:sz w:val="24"/>
                <w:szCs w:val="24"/>
                <w:lang w:val="id-ID"/>
              </w:rPr>
              <w:t xml:space="preserve"> beroperasi sesuai dengan jenis industri dan ketentuan yang tercantum dalam </w:t>
            </w:r>
            <w:r w:rsidRPr="000816B9">
              <w:rPr>
                <w:rFonts w:ascii="Bookman Old Style" w:hAnsi="Bookman Old Style"/>
                <w:sz w:val="24"/>
                <w:szCs w:val="24"/>
                <w:lang w:val="id-ID"/>
              </w:rPr>
              <w:t>IUI</w:t>
            </w:r>
            <w:r w:rsidR="003C2452" w:rsidRPr="000816B9">
              <w:rPr>
                <w:rFonts w:ascii="Bookman Old Style" w:hAnsi="Bookman Old Style"/>
                <w:sz w:val="24"/>
                <w:szCs w:val="24"/>
                <w:lang w:val="id-ID"/>
              </w:rPr>
              <w:t>.</w:t>
            </w:r>
          </w:p>
          <w:p w:rsidR="003C2452" w:rsidRPr="000816B9" w:rsidRDefault="003C2452" w:rsidP="003249FC">
            <w:pPr>
              <w:spacing w:before="120"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007337" w:rsidRPr="000816B9">
              <w:rPr>
                <w:rFonts w:ascii="Bookman Old Style" w:hAnsi="Bookman Old Style"/>
                <w:b/>
                <w:sz w:val="24"/>
                <w:szCs w:val="24"/>
                <w:lang w:val="id-ID"/>
              </w:rPr>
              <w:t>13</w:t>
            </w:r>
          </w:p>
          <w:p w:rsidR="003C2452" w:rsidRPr="000816B9" w:rsidRDefault="003C2452" w:rsidP="00200834">
            <w:pPr>
              <w:pStyle w:val="ListParagraph"/>
              <w:numPr>
                <w:ilvl w:val="0"/>
                <w:numId w:val="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007337" w:rsidRPr="000816B9">
              <w:rPr>
                <w:rFonts w:ascii="Bookman Old Style" w:hAnsi="Bookman Old Style"/>
                <w:sz w:val="24"/>
                <w:szCs w:val="24"/>
                <w:lang w:val="id-ID"/>
              </w:rPr>
              <w:t>IUI</w:t>
            </w:r>
            <w:r w:rsidRPr="000816B9">
              <w:rPr>
                <w:rFonts w:ascii="Bookman Old Style" w:hAnsi="Bookman Old Style"/>
                <w:sz w:val="24"/>
                <w:szCs w:val="24"/>
                <w:lang w:val="id-ID"/>
              </w:rPr>
              <w:t xml:space="preserve">, apabila </w:t>
            </w:r>
            <w:r w:rsidR="006F0B24" w:rsidRPr="000816B9">
              <w:rPr>
                <w:rFonts w:ascii="Bookman Old Style" w:hAnsi="Bookman Old Style"/>
                <w:sz w:val="24"/>
                <w:szCs w:val="24"/>
                <w:lang w:val="id-ID"/>
              </w:rPr>
              <w:t xml:space="preserve">pemegang IUI </w:t>
            </w:r>
            <w:r w:rsidR="002D4E72" w:rsidRPr="000816B9">
              <w:rPr>
                <w:rFonts w:ascii="Bookman Old Style" w:hAnsi="Bookman Old Style"/>
                <w:sz w:val="24"/>
                <w:szCs w:val="24"/>
                <w:lang w:val="id-ID"/>
              </w:rPr>
              <w:t xml:space="preserve">beroperasi </w:t>
            </w:r>
            <w:r w:rsidRPr="000816B9">
              <w:rPr>
                <w:rFonts w:ascii="Bookman Old Style" w:hAnsi="Bookman Old Style"/>
                <w:sz w:val="24"/>
                <w:szCs w:val="24"/>
                <w:lang w:val="id-ID"/>
              </w:rPr>
              <w:t>tidak sesuai dengan izin yang diberikan.</w:t>
            </w:r>
          </w:p>
          <w:p w:rsidR="003C2452" w:rsidRPr="000816B9" w:rsidRDefault="003C2452" w:rsidP="00200834">
            <w:pPr>
              <w:pStyle w:val="ListParagraph"/>
              <w:numPr>
                <w:ilvl w:val="0"/>
                <w:numId w:val="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007337" w:rsidRPr="000816B9">
              <w:rPr>
                <w:rFonts w:ascii="Bookman Old Style" w:hAnsi="Bookman Old Style"/>
                <w:sz w:val="24"/>
                <w:szCs w:val="24"/>
                <w:lang w:val="id-ID"/>
              </w:rPr>
              <w:t>IUI</w:t>
            </w:r>
            <w:r w:rsidRPr="000816B9">
              <w:rPr>
                <w:rFonts w:ascii="Bookman Old Style" w:hAnsi="Bookman Old Style"/>
                <w:sz w:val="24"/>
                <w:szCs w:val="24"/>
                <w:lang w:val="id-ID"/>
              </w:rPr>
              <w:t>, diatur dengan Peraturan Walikota.</w:t>
            </w:r>
          </w:p>
          <w:p w:rsidR="003C2452" w:rsidRPr="000816B9" w:rsidRDefault="003C2452" w:rsidP="003249FC">
            <w:pPr>
              <w:spacing w:before="120"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007337" w:rsidRPr="000816B9">
              <w:rPr>
                <w:rFonts w:ascii="Bookman Old Style" w:hAnsi="Bookman Old Style"/>
                <w:b/>
                <w:sz w:val="24"/>
                <w:szCs w:val="24"/>
                <w:lang w:val="id-ID"/>
              </w:rPr>
              <w:t>14</w:t>
            </w:r>
          </w:p>
          <w:p w:rsidR="003C2452" w:rsidRPr="000816B9" w:rsidRDefault="003C2452" w:rsidP="00200834">
            <w:pPr>
              <w:pStyle w:val="ListParagraph"/>
              <w:numPr>
                <w:ilvl w:val="0"/>
                <w:numId w:val="2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3C2452" w:rsidRPr="000816B9" w:rsidRDefault="003C2452" w:rsidP="00200834">
            <w:pPr>
              <w:pStyle w:val="ListParagraph"/>
              <w:numPr>
                <w:ilvl w:val="0"/>
                <w:numId w:val="2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perusahaan, maka perusahaan mengajukan permohonan perubahan yang merupakan bagian yang tidak terpisahkan dengan </w:t>
            </w:r>
            <w:r w:rsidR="00DA62E2" w:rsidRPr="000816B9">
              <w:rPr>
                <w:rFonts w:ascii="Bookman Old Style" w:hAnsi="Bookman Old Style"/>
                <w:sz w:val="24"/>
                <w:szCs w:val="24"/>
                <w:lang w:val="id-ID"/>
              </w:rPr>
              <w:t>IUI</w:t>
            </w:r>
            <w:r w:rsidRPr="000816B9">
              <w:rPr>
                <w:rFonts w:ascii="Bookman Old Style" w:hAnsi="Bookman Old Style"/>
                <w:sz w:val="24"/>
                <w:szCs w:val="24"/>
                <w:lang w:val="id-ID"/>
              </w:rPr>
              <w:t>;</w:t>
            </w:r>
          </w:p>
          <w:p w:rsidR="003C2452" w:rsidRPr="000816B9" w:rsidRDefault="00DA62E2" w:rsidP="00200834">
            <w:pPr>
              <w:pStyle w:val="ListParagraph"/>
              <w:numPr>
                <w:ilvl w:val="0"/>
                <w:numId w:val="2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IUI</w:t>
            </w:r>
            <w:r w:rsidR="003C2452" w:rsidRPr="000816B9">
              <w:rPr>
                <w:rFonts w:ascii="Bookman Old Style" w:hAnsi="Bookman Old Style"/>
                <w:sz w:val="24"/>
                <w:szCs w:val="24"/>
                <w:lang w:val="id-ID"/>
              </w:rPr>
              <w:t xml:space="preserve"> hilang, maka perusahaan mengajukan permohonan penggantian dengan melampirkan surat kehilangan dari </w:t>
            </w:r>
            <w:r w:rsidR="00592437" w:rsidRPr="000816B9">
              <w:rPr>
                <w:rFonts w:ascii="Bookman Old Style" w:hAnsi="Bookman Old Style"/>
                <w:sz w:val="24"/>
                <w:szCs w:val="24"/>
                <w:lang w:val="id-ID"/>
              </w:rPr>
              <w:t>pejabat yang berwenang</w:t>
            </w:r>
            <w:r w:rsidR="003C2452" w:rsidRPr="000816B9">
              <w:rPr>
                <w:rFonts w:ascii="Bookman Old Style" w:hAnsi="Bookman Old Style"/>
                <w:sz w:val="24"/>
                <w:szCs w:val="24"/>
                <w:lang w:val="id-ID"/>
              </w:rPr>
              <w:t>; dan</w:t>
            </w:r>
          </w:p>
          <w:p w:rsidR="003C2452" w:rsidRPr="000816B9" w:rsidRDefault="00DA62E2" w:rsidP="00200834">
            <w:pPr>
              <w:pStyle w:val="ListParagraph"/>
              <w:numPr>
                <w:ilvl w:val="0"/>
                <w:numId w:val="2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IUI</w:t>
            </w:r>
            <w:r w:rsidR="003C2452" w:rsidRPr="000816B9">
              <w:rPr>
                <w:rFonts w:ascii="Bookman Old Style" w:hAnsi="Bookman Old Style"/>
                <w:sz w:val="24"/>
                <w:szCs w:val="24"/>
                <w:lang w:val="id-ID"/>
              </w:rPr>
              <w:t xml:space="preserve"> rusak dan/atau tidak terbaca, maka perusahaan mengajukan permohonan penggantian dengan melampirkan </w:t>
            </w:r>
            <w:r w:rsidRPr="000816B9">
              <w:rPr>
                <w:rFonts w:ascii="Bookman Old Style" w:hAnsi="Bookman Old Style"/>
                <w:sz w:val="24"/>
                <w:szCs w:val="24"/>
                <w:lang w:val="id-ID"/>
              </w:rPr>
              <w:t xml:space="preserve">IUI </w:t>
            </w:r>
            <w:r w:rsidR="003C2452" w:rsidRPr="000816B9">
              <w:rPr>
                <w:rFonts w:ascii="Bookman Old Style" w:hAnsi="Bookman Old Style"/>
                <w:sz w:val="24"/>
                <w:szCs w:val="24"/>
                <w:lang w:val="id-ID"/>
              </w:rPr>
              <w:t>yang rusak dan/atau tidak terbaca.</w:t>
            </w:r>
          </w:p>
          <w:p w:rsidR="003C2452" w:rsidRPr="000816B9" w:rsidRDefault="003C2452" w:rsidP="00200834">
            <w:pPr>
              <w:pStyle w:val="ListParagraph"/>
              <w:numPr>
                <w:ilvl w:val="0"/>
                <w:numId w:val="2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permohonan perubahan dan permohonan penggantian</w:t>
            </w:r>
            <w:r w:rsidR="00CF677E" w:rsidRPr="000816B9">
              <w:rPr>
                <w:rFonts w:ascii="Bookman Old Style" w:hAnsi="Bookman Old Style"/>
                <w:sz w:val="24"/>
                <w:szCs w:val="24"/>
                <w:lang w:val="id-ID"/>
              </w:rPr>
              <w:t xml:space="preserve"> IUI</w:t>
            </w:r>
            <w:r w:rsidRPr="000816B9">
              <w:rPr>
                <w:rFonts w:ascii="Bookman Old Style" w:hAnsi="Bookman Old Style"/>
                <w:sz w:val="24"/>
                <w:szCs w:val="24"/>
                <w:lang w:val="id-ID"/>
              </w:rPr>
              <w:t>, diatur dengan Peraturan Walikota.</w:t>
            </w:r>
          </w:p>
          <w:p w:rsidR="00D13024" w:rsidRPr="000816B9" w:rsidRDefault="00D13024" w:rsidP="003C2452">
            <w:pPr>
              <w:spacing w:line="360" w:lineRule="auto"/>
              <w:ind w:left="34"/>
              <w:jc w:val="center"/>
              <w:rPr>
                <w:rFonts w:ascii="Bookman Old Style" w:hAnsi="Bookman Old Style"/>
                <w:b/>
                <w:sz w:val="24"/>
                <w:szCs w:val="24"/>
              </w:rPr>
            </w:pPr>
          </w:p>
          <w:p w:rsidR="003249FC" w:rsidRPr="000816B9" w:rsidRDefault="003249FC" w:rsidP="003C2452">
            <w:pPr>
              <w:spacing w:line="360" w:lineRule="auto"/>
              <w:ind w:left="34"/>
              <w:jc w:val="center"/>
              <w:rPr>
                <w:rFonts w:ascii="Bookman Old Style" w:hAnsi="Bookman Old Style"/>
                <w:b/>
                <w:sz w:val="24"/>
                <w:szCs w:val="24"/>
              </w:rPr>
            </w:pPr>
          </w:p>
          <w:p w:rsidR="003C2452" w:rsidRPr="000816B9" w:rsidRDefault="003C2452" w:rsidP="003C2452">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2F62A2" w:rsidRPr="000816B9">
              <w:rPr>
                <w:rFonts w:ascii="Bookman Old Style" w:hAnsi="Bookman Old Style"/>
                <w:b/>
                <w:sz w:val="24"/>
                <w:szCs w:val="24"/>
                <w:lang w:val="id-ID"/>
              </w:rPr>
              <w:t>15</w:t>
            </w:r>
          </w:p>
          <w:p w:rsidR="003C2452" w:rsidRPr="000816B9" w:rsidRDefault="003C2452" w:rsidP="00200834">
            <w:pPr>
              <w:pStyle w:val="ListParagraph"/>
              <w:numPr>
                <w:ilvl w:val="2"/>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yang telah memiliki </w:t>
            </w:r>
            <w:r w:rsidR="002F62A2" w:rsidRPr="000816B9">
              <w:rPr>
                <w:rFonts w:ascii="Bookman Old Style" w:hAnsi="Bookman Old Style"/>
                <w:sz w:val="24"/>
                <w:szCs w:val="24"/>
                <w:lang w:val="id-ID"/>
              </w:rPr>
              <w:t>IUI</w:t>
            </w:r>
            <w:r w:rsidRPr="000816B9">
              <w:rPr>
                <w:rFonts w:ascii="Bookman Old Style" w:hAnsi="Bookman Old Style"/>
                <w:sz w:val="24"/>
                <w:szCs w:val="24"/>
                <w:lang w:val="id-ID"/>
              </w:rPr>
              <w:t>, wajib :</w:t>
            </w:r>
          </w:p>
          <w:p w:rsidR="003C2452" w:rsidRPr="000816B9" w:rsidRDefault="003C2452" w:rsidP="00200834">
            <w:pPr>
              <w:pStyle w:val="ListParagraph"/>
              <w:numPr>
                <w:ilvl w:val="0"/>
                <w:numId w:val="2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menyampaikan informasi industri secara berkala;</w:t>
            </w:r>
          </w:p>
          <w:p w:rsidR="003C2452" w:rsidRPr="000816B9" w:rsidRDefault="003C2452" w:rsidP="00200834">
            <w:pPr>
              <w:pStyle w:val="ListParagraph"/>
              <w:numPr>
                <w:ilvl w:val="0"/>
                <w:numId w:val="2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upaya keseimbangan dan kelestarian sumber daya alam serta pencegahan kerusakan dan pencemaran terhadap Lingkungan Hidup, akibat kegiatan Industri yang dilakukannya dengan </w:t>
            </w:r>
            <w:r w:rsidR="00B4281E" w:rsidRPr="000816B9">
              <w:rPr>
                <w:rFonts w:ascii="Bookman Old Style" w:hAnsi="Bookman Old Style"/>
                <w:sz w:val="24"/>
                <w:szCs w:val="24"/>
              </w:rPr>
              <w:t xml:space="preserve">Amdal atau </w:t>
            </w:r>
            <w:r w:rsidR="00B4281E" w:rsidRPr="000816B9">
              <w:rPr>
                <w:rFonts w:ascii="Bookman Old Style" w:hAnsi="Bookman Old Style"/>
                <w:sz w:val="24"/>
                <w:szCs w:val="24"/>
                <w:lang w:val="id-ID"/>
              </w:rPr>
              <w:t>UKL/UPL atau membuat</w:t>
            </w:r>
            <w:r w:rsidR="00B4281E" w:rsidRPr="000816B9">
              <w:rPr>
                <w:rFonts w:ascii="Bookman Old Style" w:hAnsi="Bookman Old Style"/>
                <w:sz w:val="24"/>
                <w:szCs w:val="24"/>
              </w:rPr>
              <w:t xml:space="preserve"> </w:t>
            </w:r>
            <w:r w:rsidR="00D13024" w:rsidRPr="000816B9">
              <w:rPr>
                <w:rFonts w:ascii="Bookman Old Style" w:hAnsi="Bookman Old Style" w:cs="Bookman-Light"/>
                <w:sz w:val="24"/>
                <w:szCs w:val="24"/>
              </w:rPr>
              <w:t>SPPL</w:t>
            </w:r>
            <w:r w:rsidR="00B4281E"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yang berlaku bagi jenis Industri yang telah ditetapkan; </w:t>
            </w:r>
          </w:p>
          <w:p w:rsidR="003C2452" w:rsidRPr="000816B9" w:rsidRDefault="003C2452" w:rsidP="00200834">
            <w:pPr>
              <w:pStyle w:val="ListParagraph"/>
              <w:numPr>
                <w:ilvl w:val="0"/>
                <w:numId w:val="2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melaksanakan upaya yang menyangkut keamanan dan keselamatan alat, bahan baku dan bahan penolong, proses, hasil produksi dan pengangkutannya serta keselamatan kerja sesuai dengan peraturan perundang-undangan; dan</w:t>
            </w:r>
          </w:p>
          <w:p w:rsidR="003C2452" w:rsidRPr="000816B9" w:rsidRDefault="003C2452" w:rsidP="00200834">
            <w:pPr>
              <w:pStyle w:val="ListParagraph"/>
              <w:numPr>
                <w:ilvl w:val="0"/>
                <w:numId w:val="2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mendaftarkan perusahaannya dalam daftar perusahaan. </w:t>
            </w:r>
          </w:p>
          <w:p w:rsidR="002F62A2" w:rsidRPr="000816B9" w:rsidRDefault="002F62A2" w:rsidP="00200834">
            <w:pPr>
              <w:pStyle w:val="ListParagraph"/>
              <w:numPr>
                <w:ilvl w:val="2"/>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Penyampaian informasi industri sebagaimana dimaksud pada ayat (1) huruf a, dilakukan setiap :</w:t>
            </w:r>
          </w:p>
          <w:p w:rsidR="002F62A2" w:rsidRPr="000816B9" w:rsidRDefault="002F62A2" w:rsidP="00200834">
            <w:pPr>
              <w:pStyle w:val="ListParagraph"/>
              <w:numPr>
                <w:ilvl w:val="0"/>
                <w:numId w:val="2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6 (enam) bulan pada tahun berjalan dan paling lambat tanggal                31 Juli; dan </w:t>
            </w:r>
          </w:p>
          <w:p w:rsidR="002F62A2" w:rsidRPr="000816B9" w:rsidRDefault="002F62A2" w:rsidP="00200834">
            <w:pPr>
              <w:pStyle w:val="ListParagraph"/>
              <w:numPr>
                <w:ilvl w:val="0"/>
                <w:numId w:val="2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1 (satu) tahun paling lambat tanggal 31 Januari tahun berikutnya.</w:t>
            </w:r>
          </w:p>
          <w:p w:rsidR="003C2452" w:rsidRPr="000816B9" w:rsidRDefault="003C2452" w:rsidP="00200834">
            <w:pPr>
              <w:pStyle w:val="ListParagraph"/>
              <w:numPr>
                <w:ilvl w:val="2"/>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Pendaftaran perusahaan sebagaimana dimaksud pada ayat (1) huruf d, paling lama 3 (tiga) bulan sejak tanggal diterbitkannya </w:t>
            </w:r>
            <w:r w:rsidR="00526E2C" w:rsidRPr="000816B9">
              <w:rPr>
                <w:rFonts w:ascii="Bookman Old Style" w:hAnsi="Bookman Old Style"/>
                <w:sz w:val="24"/>
                <w:szCs w:val="24"/>
                <w:lang w:val="id-ID"/>
              </w:rPr>
              <w:t>IUI</w:t>
            </w:r>
            <w:r w:rsidRPr="000816B9">
              <w:rPr>
                <w:rFonts w:ascii="Bookman Old Style" w:hAnsi="Bookman Old Style"/>
                <w:sz w:val="24"/>
                <w:szCs w:val="24"/>
                <w:lang w:val="id-ID"/>
              </w:rPr>
              <w:t>.</w:t>
            </w:r>
          </w:p>
          <w:p w:rsidR="00607606" w:rsidRPr="000816B9" w:rsidRDefault="00C02EF1" w:rsidP="00200834">
            <w:pPr>
              <w:pStyle w:val="ListParagraph"/>
              <w:numPr>
                <w:ilvl w:val="2"/>
                <w:numId w:val="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penyampaian informasi industri dan tata cara pendaftaran perusahaan, diatur dengan Peraturan Walikota.</w:t>
            </w:r>
          </w:p>
          <w:p w:rsidR="00A31848" w:rsidRPr="000816B9" w:rsidRDefault="00A31848" w:rsidP="002A3AB1">
            <w:pPr>
              <w:spacing w:line="360" w:lineRule="auto"/>
              <w:jc w:val="both"/>
              <w:rPr>
                <w:rFonts w:ascii="Bookman Old Style" w:hAnsi="Bookman Old Style"/>
                <w:sz w:val="24"/>
                <w:szCs w:val="24"/>
                <w:lang w:val="id-ID"/>
              </w:rPr>
            </w:pPr>
          </w:p>
        </w:tc>
      </w:tr>
      <w:tr w:rsidR="00607606" w:rsidRPr="000816B9" w:rsidTr="006C0F6C">
        <w:tc>
          <w:tcPr>
            <w:tcW w:w="9640" w:type="dxa"/>
            <w:gridSpan w:val="3"/>
          </w:tcPr>
          <w:p w:rsidR="00C02EF1" w:rsidRPr="000816B9" w:rsidRDefault="00C02EF1" w:rsidP="00526E2C">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Ketiga</w:t>
            </w:r>
          </w:p>
          <w:p w:rsidR="00C02EF1" w:rsidRPr="000816B9" w:rsidRDefault="00C02EF1" w:rsidP="00526E2C">
            <w:pPr>
              <w:spacing w:line="360" w:lineRule="auto"/>
              <w:jc w:val="center"/>
              <w:rPr>
                <w:rFonts w:ascii="Bookman Old Style" w:hAnsi="Bookman Old Style"/>
                <w:b/>
                <w:sz w:val="24"/>
                <w:szCs w:val="24"/>
                <w:lang w:val="id-ID"/>
              </w:rPr>
            </w:pPr>
            <w:r w:rsidRPr="000816B9">
              <w:rPr>
                <w:rFonts w:ascii="Bookman Old Style" w:hAnsi="Bookman Old Style" w:cs="Arial"/>
                <w:b/>
                <w:spacing w:val="1"/>
                <w:sz w:val="24"/>
                <w:szCs w:val="24"/>
                <w:lang w:val="id-ID"/>
              </w:rPr>
              <w:t>Izin Perluasan</w:t>
            </w:r>
          </w:p>
          <w:p w:rsidR="00B221CE" w:rsidRPr="000816B9" w:rsidRDefault="00C02EF1" w:rsidP="00526E2C">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16</w:t>
            </w:r>
          </w:p>
          <w:p w:rsidR="00095CE3" w:rsidRPr="000816B9" w:rsidRDefault="0063055E" w:rsidP="00095CE3">
            <w:pPr>
              <w:pStyle w:val="ListParagraph"/>
              <w:widowControl w:val="0"/>
              <w:numPr>
                <w:ilvl w:val="0"/>
                <w:numId w:val="25"/>
              </w:numPr>
              <w:autoSpaceDE w:val="0"/>
              <w:autoSpaceDN w:val="0"/>
              <w:adjustRightInd w:val="0"/>
              <w:spacing w:line="360" w:lineRule="auto"/>
              <w:ind w:left="601" w:right="130"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Setiap p</w:t>
            </w:r>
            <w:r w:rsidR="00526E2C" w:rsidRPr="000816B9">
              <w:rPr>
                <w:rFonts w:ascii="Bookman Old Style" w:hAnsi="Bookman Old Style" w:cs="Arial"/>
                <w:sz w:val="24"/>
                <w:szCs w:val="24"/>
                <w:lang w:val="id-ID"/>
              </w:rPr>
              <w:t xml:space="preserve">erusahaan industri </w:t>
            </w:r>
            <w:r w:rsidR="00361D79" w:rsidRPr="000816B9">
              <w:rPr>
                <w:rFonts w:ascii="Bookman Old Style" w:hAnsi="Bookman Old Style" w:cs="Arial"/>
                <w:sz w:val="24"/>
                <w:szCs w:val="24"/>
                <w:lang w:val="id-ID"/>
              </w:rPr>
              <w:t xml:space="preserve">yang telah memiliki IUI dan akan melakukan perluasan </w:t>
            </w:r>
            <w:r w:rsidR="00466851" w:rsidRPr="000816B9">
              <w:rPr>
                <w:rFonts w:ascii="Bookman Old Style" w:hAnsi="Bookman Old Style" w:cs="Arial"/>
                <w:sz w:val="24"/>
                <w:szCs w:val="24"/>
                <w:lang w:val="id-ID"/>
              </w:rPr>
              <w:t>paling sedikit 30% (tigapuluh perseratus) dari kapasitas produksi yang telah diizinkan, wajib memiliki Izin Perluasan</w:t>
            </w:r>
            <w:r w:rsidR="00526E2C" w:rsidRPr="000816B9">
              <w:rPr>
                <w:rFonts w:ascii="Bookman Old Style" w:hAnsi="Bookman Old Style" w:cs="Arial"/>
                <w:sz w:val="24"/>
                <w:szCs w:val="24"/>
                <w:lang w:val="id-ID"/>
              </w:rPr>
              <w:t xml:space="preserve">. </w:t>
            </w:r>
          </w:p>
          <w:p w:rsidR="00095CE3" w:rsidRPr="000816B9" w:rsidRDefault="00095CE3" w:rsidP="00095CE3">
            <w:pPr>
              <w:pStyle w:val="ListParagraph"/>
              <w:widowControl w:val="0"/>
              <w:numPr>
                <w:ilvl w:val="0"/>
                <w:numId w:val="25"/>
              </w:numPr>
              <w:autoSpaceDE w:val="0"/>
              <w:autoSpaceDN w:val="0"/>
              <w:adjustRightInd w:val="0"/>
              <w:spacing w:line="360" w:lineRule="auto"/>
              <w:ind w:left="601" w:right="130" w:hanging="567"/>
              <w:jc w:val="both"/>
              <w:rPr>
                <w:rFonts w:ascii="Bookman Old Style" w:hAnsi="Bookman Old Style" w:cs="Arial"/>
                <w:sz w:val="24"/>
                <w:szCs w:val="24"/>
                <w:lang w:val="id-ID"/>
              </w:rPr>
            </w:pPr>
            <w:r w:rsidRPr="000816B9">
              <w:rPr>
                <w:rFonts w:ascii="Bookman Old Style" w:hAnsi="Bookman Old Style"/>
                <w:sz w:val="24"/>
                <w:szCs w:val="24"/>
                <w:lang w:val="id-ID"/>
              </w:rPr>
              <w:t>Perusahaan  industri  yang  telah  memiliki  IUI dan  akan  melaksanakan perluasan dalam lingkup jenis industri yang tercantum dalam IUI, diizinkan untuk menambah kapasitas produksi paling banyak 30% (tigapuluh perseratus) dari kapasitas produksi yang diizinkan.</w:t>
            </w:r>
          </w:p>
          <w:p w:rsidR="00691EAF" w:rsidRPr="000816B9" w:rsidRDefault="00691EAF" w:rsidP="00691EAF">
            <w:pPr>
              <w:widowControl w:val="0"/>
              <w:autoSpaceDE w:val="0"/>
              <w:autoSpaceDN w:val="0"/>
              <w:adjustRightInd w:val="0"/>
              <w:spacing w:line="360" w:lineRule="auto"/>
              <w:ind w:left="34" w:right="130"/>
              <w:jc w:val="center"/>
              <w:rPr>
                <w:rFonts w:ascii="Bookman Old Style" w:hAnsi="Bookman Old Style"/>
                <w:b/>
                <w:sz w:val="24"/>
                <w:szCs w:val="24"/>
              </w:rPr>
            </w:pPr>
          </w:p>
          <w:p w:rsidR="00D13024" w:rsidRPr="000816B9" w:rsidRDefault="00D13024" w:rsidP="00691EAF">
            <w:pPr>
              <w:widowControl w:val="0"/>
              <w:autoSpaceDE w:val="0"/>
              <w:autoSpaceDN w:val="0"/>
              <w:adjustRightInd w:val="0"/>
              <w:spacing w:line="360" w:lineRule="auto"/>
              <w:ind w:left="34" w:right="130"/>
              <w:jc w:val="center"/>
              <w:rPr>
                <w:rFonts w:ascii="Bookman Old Style" w:hAnsi="Bookman Old Style"/>
                <w:b/>
                <w:sz w:val="24"/>
                <w:szCs w:val="24"/>
              </w:rPr>
            </w:pPr>
          </w:p>
          <w:p w:rsidR="00095CE3" w:rsidRPr="000816B9" w:rsidRDefault="00691EAF" w:rsidP="00691EAF">
            <w:pPr>
              <w:widowControl w:val="0"/>
              <w:autoSpaceDE w:val="0"/>
              <w:autoSpaceDN w:val="0"/>
              <w:adjustRightInd w:val="0"/>
              <w:spacing w:line="360" w:lineRule="auto"/>
              <w:ind w:left="34" w:right="130"/>
              <w:jc w:val="center"/>
              <w:rPr>
                <w:rFonts w:ascii="Bookman Old Style" w:hAnsi="Bookman Old Style" w:cs="Arial"/>
                <w:sz w:val="24"/>
                <w:szCs w:val="24"/>
                <w:lang w:val="id-ID"/>
              </w:rPr>
            </w:pPr>
            <w:r w:rsidRPr="000816B9">
              <w:rPr>
                <w:rFonts w:ascii="Bookman Old Style" w:hAnsi="Bookman Old Style"/>
                <w:b/>
                <w:sz w:val="24"/>
                <w:szCs w:val="24"/>
                <w:lang w:val="id-ID"/>
              </w:rPr>
              <w:lastRenderedPageBreak/>
              <w:t>Pasal 17</w:t>
            </w:r>
          </w:p>
          <w:p w:rsidR="00095CE3" w:rsidRPr="000816B9" w:rsidRDefault="00324F4C" w:rsidP="00607D46">
            <w:pPr>
              <w:pStyle w:val="ListParagraph"/>
              <w:widowControl w:val="0"/>
              <w:numPr>
                <w:ilvl w:val="0"/>
                <w:numId w:val="26"/>
              </w:numPr>
              <w:autoSpaceDE w:val="0"/>
              <w:autoSpaceDN w:val="0"/>
              <w:adjustRightInd w:val="0"/>
              <w:spacing w:line="360" w:lineRule="auto"/>
              <w:ind w:left="601" w:right="130" w:hanging="567"/>
              <w:jc w:val="both"/>
              <w:rPr>
                <w:rFonts w:ascii="Bookman Old Style" w:hAnsi="Bookman Old Style" w:cs="Arial"/>
                <w:sz w:val="24"/>
                <w:szCs w:val="24"/>
                <w:lang w:val="id-ID"/>
              </w:rPr>
            </w:pPr>
            <w:r w:rsidRPr="000816B9">
              <w:rPr>
                <w:rFonts w:ascii="Bookman Old Style" w:hAnsi="Bookman Old Style"/>
                <w:sz w:val="24"/>
                <w:szCs w:val="24"/>
                <w:lang w:val="id-ID"/>
              </w:rPr>
              <w:t>P</w:t>
            </w:r>
            <w:r w:rsidR="00691EAF" w:rsidRPr="000816B9">
              <w:rPr>
                <w:rFonts w:ascii="Bookman Old Style" w:hAnsi="Bookman Old Style"/>
                <w:sz w:val="24"/>
                <w:szCs w:val="24"/>
                <w:lang w:val="id-ID"/>
              </w:rPr>
              <w:t>erusahaan industri yang telah memiliki IUI</w:t>
            </w:r>
            <w:r w:rsidRPr="000816B9">
              <w:rPr>
                <w:rFonts w:ascii="Bookman Old Style" w:hAnsi="Bookman Old Style"/>
                <w:sz w:val="24"/>
                <w:szCs w:val="24"/>
                <w:lang w:val="id-ID"/>
              </w:rPr>
              <w:t>,</w:t>
            </w:r>
            <w:r w:rsidR="00691EAF" w:rsidRPr="000816B9">
              <w:rPr>
                <w:rFonts w:ascii="Bookman Old Style" w:hAnsi="Bookman Old Style"/>
                <w:sz w:val="24"/>
                <w:szCs w:val="24"/>
                <w:lang w:val="id-ID"/>
              </w:rPr>
              <w:t xml:space="preserve"> dapat menambah kapasitas produksi </w:t>
            </w:r>
            <w:r w:rsidRPr="000816B9">
              <w:rPr>
                <w:rFonts w:ascii="Bookman Old Style" w:hAnsi="Bookman Old Style"/>
                <w:sz w:val="24"/>
                <w:szCs w:val="24"/>
                <w:lang w:val="id-ID"/>
              </w:rPr>
              <w:t>paling sedikit 30% (tiga</w:t>
            </w:r>
            <w:r w:rsidR="00691EAF" w:rsidRPr="000816B9">
              <w:rPr>
                <w:rFonts w:ascii="Bookman Old Style" w:hAnsi="Bookman Old Style"/>
                <w:sz w:val="24"/>
                <w:szCs w:val="24"/>
                <w:lang w:val="id-ID"/>
              </w:rPr>
              <w:t xml:space="preserve">puluh perseratus) dari kapasitas produksi yang diizinkan, tanpa terlebih dahulu memiliki </w:t>
            </w:r>
            <w:r w:rsidRPr="000816B9">
              <w:rPr>
                <w:rFonts w:ascii="Bookman Old Style" w:hAnsi="Bookman Old Style"/>
                <w:sz w:val="24"/>
                <w:szCs w:val="24"/>
                <w:lang w:val="id-ID"/>
              </w:rPr>
              <w:t>Izin Perluasaan</w:t>
            </w:r>
            <w:r w:rsidR="00691EAF" w:rsidRPr="000816B9">
              <w:rPr>
                <w:rFonts w:ascii="Bookman Old Style" w:hAnsi="Bookman Old Style"/>
                <w:sz w:val="24"/>
                <w:szCs w:val="24"/>
                <w:lang w:val="id-ID"/>
              </w:rPr>
              <w:t>,</w:t>
            </w:r>
            <w:r w:rsidRPr="000816B9">
              <w:rPr>
                <w:rFonts w:ascii="Bookman Old Style" w:hAnsi="Bookman Old Style"/>
                <w:sz w:val="24"/>
                <w:szCs w:val="24"/>
                <w:lang w:val="id-ID"/>
              </w:rPr>
              <w:t xml:space="preserve"> </w:t>
            </w:r>
            <w:r w:rsidR="002533E1" w:rsidRPr="000816B9">
              <w:rPr>
                <w:rFonts w:ascii="Bookman Old Style" w:hAnsi="Bookman Old Style"/>
                <w:sz w:val="24"/>
                <w:szCs w:val="24"/>
                <w:lang w:val="id-ID"/>
              </w:rPr>
              <w:t xml:space="preserve">sepanjang jenis produksinya sesuai dengan yang tercantum dalam IUI yang dimiliki, dan industrinya terbuka bagi </w:t>
            </w:r>
            <w:r w:rsidR="00095CE3" w:rsidRPr="000816B9">
              <w:rPr>
                <w:rFonts w:ascii="Bookman Old Style" w:hAnsi="Bookman Old Style"/>
                <w:sz w:val="24"/>
                <w:szCs w:val="24"/>
                <w:lang w:val="id-ID"/>
              </w:rPr>
              <w:t>Penanaman Modal</w:t>
            </w:r>
            <w:r w:rsidR="002533E1" w:rsidRPr="000816B9">
              <w:rPr>
                <w:rFonts w:ascii="Bookman Old Style" w:hAnsi="Bookman Old Style"/>
                <w:sz w:val="24"/>
                <w:szCs w:val="24"/>
                <w:lang w:val="id-ID"/>
              </w:rPr>
              <w:t xml:space="preserve"> serta ditujukan seluruhnya untuk pasaran ekspor. </w:t>
            </w:r>
          </w:p>
          <w:p w:rsidR="00095CE3" w:rsidRPr="000816B9" w:rsidRDefault="00095CE3" w:rsidP="00607D46">
            <w:pPr>
              <w:pStyle w:val="ListParagraph"/>
              <w:widowControl w:val="0"/>
              <w:numPr>
                <w:ilvl w:val="0"/>
                <w:numId w:val="26"/>
              </w:numPr>
              <w:autoSpaceDE w:val="0"/>
              <w:autoSpaceDN w:val="0"/>
              <w:adjustRightInd w:val="0"/>
              <w:spacing w:line="360" w:lineRule="auto"/>
              <w:ind w:left="601" w:right="130" w:hanging="567"/>
              <w:jc w:val="both"/>
              <w:rPr>
                <w:rFonts w:ascii="Bookman Old Style" w:hAnsi="Bookman Old Style" w:cs="Arial"/>
                <w:sz w:val="24"/>
                <w:szCs w:val="24"/>
                <w:lang w:val="id-ID"/>
              </w:rPr>
            </w:pPr>
            <w:r w:rsidRPr="000816B9">
              <w:rPr>
                <w:rFonts w:ascii="Bookman Old Style" w:hAnsi="Bookman Old Style"/>
                <w:sz w:val="24"/>
                <w:szCs w:val="24"/>
                <w:lang w:val="id-ID"/>
              </w:rPr>
              <w:t>Ketentuan sebagaimana dimaksud pada ayat (</w:t>
            </w:r>
            <w:r w:rsidR="00324F4C" w:rsidRPr="000816B9">
              <w:rPr>
                <w:rFonts w:ascii="Bookman Old Style" w:hAnsi="Bookman Old Style"/>
                <w:sz w:val="24"/>
                <w:szCs w:val="24"/>
                <w:lang w:val="id-ID"/>
              </w:rPr>
              <w:t>1</w:t>
            </w:r>
            <w:r w:rsidRPr="000816B9">
              <w:rPr>
                <w:rFonts w:ascii="Bookman Old Style" w:hAnsi="Bookman Old Style"/>
                <w:sz w:val="24"/>
                <w:szCs w:val="24"/>
                <w:lang w:val="id-ID"/>
              </w:rPr>
              <w:t xml:space="preserve">), </w:t>
            </w:r>
            <w:r w:rsidR="00324F4C" w:rsidRPr="000816B9">
              <w:rPr>
                <w:rFonts w:ascii="Bookman Old Style" w:hAnsi="Bookman Old Style"/>
                <w:sz w:val="24"/>
                <w:szCs w:val="24"/>
                <w:lang w:val="id-ID"/>
              </w:rPr>
              <w:t xml:space="preserve">hanya </w:t>
            </w:r>
            <w:r w:rsidRPr="000816B9">
              <w:rPr>
                <w:rFonts w:ascii="Bookman Old Style" w:hAnsi="Bookman Old Style"/>
                <w:sz w:val="24"/>
                <w:szCs w:val="24"/>
                <w:lang w:val="id-ID"/>
              </w:rPr>
              <w:t>berlaku untuk jangka waktu paling lama 6 (enam) bulan sejak dilakukan perluasan dan dalam waktu dimaksud perusahaan industri yang bersangkutan wajib memiliki Izin Perluasan.</w:t>
            </w:r>
          </w:p>
          <w:p w:rsidR="00095CE3" w:rsidRPr="000816B9" w:rsidRDefault="00095CE3" w:rsidP="00095CE3">
            <w:pPr>
              <w:pStyle w:val="ListParagraph"/>
              <w:widowControl w:val="0"/>
              <w:numPr>
                <w:ilvl w:val="0"/>
                <w:numId w:val="25"/>
              </w:numPr>
              <w:autoSpaceDE w:val="0"/>
              <w:autoSpaceDN w:val="0"/>
              <w:adjustRightInd w:val="0"/>
              <w:spacing w:line="360" w:lineRule="auto"/>
              <w:ind w:left="601" w:right="130"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Perusahaan Industri yang melakukan perluasan sebagaimana dimaksud pada ayat (1), wajib memberitahukan secara tertulis tentang kenaikan produksinya sebagai akibat dari kegiatan perluasan kepada Walikota, </w:t>
            </w:r>
            <w:r w:rsidR="00324F4C" w:rsidRPr="000816B9">
              <w:rPr>
                <w:rFonts w:ascii="Bookman Old Style" w:hAnsi="Bookman Old Style"/>
                <w:sz w:val="24"/>
                <w:szCs w:val="24"/>
                <w:lang w:val="id-ID"/>
              </w:rPr>
              <w:t xml:space="preserve">paling lambat </w:t>
            </w:r>
            <w:r w:rsidRPr="000816B9">
              <w:rPr>
                <w:rFonts w:ascii="Bookman Old Style" w:hAnsi="Bookman Old Style"/>
                <w:sz w:val="24"/>
                <w:szCs w:val="24"/>
                <w:lang w:val="id-ID"/>
              </w:rPr>
              <w:t>6 (enam) bulan sejak tanggal dimulai</w:t>
            </w:r>
            <w:r w:rsidR="00324F4C" w:rsidRPr="000816B9">
              <w:rPr>
                <w:rFonts w:ascii="Bookman Old Style" w:hAnsi="Bookman Old Style"/>
                <w:sz w:val="24"/>
                <w:szCs w:val="24"/>
                <w:lang w:val="id-ID"/>
              </w:rPr>
              <w:t>nya</w:t>
            </w:r>
            <w:r w:rsidRPr="000816B9">
              <w:rPr>
                <w:rFonts w:ascii="Bookman Old Style" w:hAnsi="Bookman Old Style"/>
                <w:sz w:val="24"/>
                <w:szCs w:val="24"/>
                <w:lang w:val="id-ID"/>
              </w:rPr>
              <w:t xml:space="preserve"> kegiatan perluasan.</w:t>
            </w:r>
          </w:p>
          <w:p w:rsidR="00526E2C" w:rsidRPr="000816B9" w:rsidRDefault="00526E2C" w:rsidP="00526E2C">
            <w:pPr>
              <w:spacing w:line="360" w:lineRule="auto"/>
              <w:rPr>
                <w:rFonts w:ascii="Bookman Old Style" w:hAnsi="Bookman Old Style"/>
                <w:sz w:val="24"/>
                <w:szCs w:val="24"/>
                <w:lang w:val="id-ID"/>
              </w:rPr>
            </w:pPr>
          </w:p>
          <w:p w:rsidR="00526E2C" w:rsidRPr="000816B9" w:rsidRDefault="00526E2C" w:rsidP="00526E2C">
            <w:pPr>
              <w:spacing w:line="360" w:lineRule="auto"/>
              <w:ind w:left="-284"/>
              <w:jc w:val="center"/>
              <w:rPr>
                <w:rFonts w:ascii="Bookman Old Style" w:hAnsi="Bookman Old Style"/>
                <w:b/>
                <w:sz w:val="24"/>
                <w:szCs w:val="24"/>
                <w:lang w:val="id-ID"/>
              </w:rPr>
            </w:pPr>
            <w:r w:rsidRPr="000816B9">
              <w:rPr>
                <w:rFonts w:ascii="Bookman Old Style" w:hAnsi="Bookman Old Style"/>
                <w:b/>
                <w:sz w:val="24"/>
                <w:szCs w:val="24"/>
                <w:lang w:val="id-ID"/>
              </w:rPr>
              <w:t>Pasal 1</w:t>
            </w:r>
            <w:r w:rsidR="00F87DB2" w:rsidRPr="000816B9">
              <w:rPr>
                <w:rFonts w:ascii="Bookman Old Style" w:hAnsi="Bookman Old Style"/>
                <w:b/>
                <w:sz w:val="24"/>
                <w:szCs w:val="24"/>
                <w:lang w:val="id-ID"/>
              </w:rPr>
              <w:t>8</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sebagaimana dimaksud dalam Pasal </w:t>
            </w:r>
            <w:r w:rsidR="00F87DB2" w:rsidRPr="000816B9">
              <w:rPr>
                <w:rFonts w:ascii="Bookman Old Style" w:hAnsi="Bookman Old Style"/>
                <w:sz w:val="24"/>
                <w:szCs w:val="24"/>
                <w:lang w:val="id-ID"/>
              </w:rPr>
              <w:t>16</w:t>
            </w:r>
            <w:r w:rsidRPr="000816B9">
              <w:rPr>
                <w:rFonts w:ascii="Bookman Old Style" w:hAnsi="Bookman Old Style"/>
                <w:sz w:val="24"/>
                <w:szCs w:val="24"/>
                <w:lang w:val="id-ID"/>
              </w:rPr>
              <w:t xml:space="preserve">, mengajukan permohonan untuk memperoleh </w:t>
            </w:r>
            <w:r w:rsidR="00F87DB2" w:rsidRPr="000816B9">
              <w:rPr>
                <w:rFonts w:ascii="Bookman Old Style" w:hAnsi="Bookman Old Style"/>
                <w:sz w:val="24"/>
                <w:szCs w:val="24"/>
                <w:lang w:val="id-ID"/>
              </w:rPr>
              <w:t>Izin Perluasan</w:t>
            </w:r>
            <w:r w:rsidRPr="000816B9">
              <w:rPr>
                <w:rFonts w:ascii="Bookman Old Style" w:hAnsi="Bookman Old Style"/>
                <w:sz w:val="24"/>
                <w:szCs w:val="24"/>
                <w:lang w:val="id-ID"/>
              </w:rPr>
              <w:t xml:space="preserve"> kepada Walikota. </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526E2C" w:rsidRPr="000816B9" w:rsidRDefault="00526E2C" w:rsidP="00607D46">
            <w:pPr>
              <w:pStyle w:val="ListParagraph"/>
              <w:numPr>
                <w:ilvl w:val="0"/>
                <w:numId w:val="2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B12FA5" w:rsidRPr="000816B9">
              <w:rPr>
                <w:rFonts w:ascii="Bookman Old Style" w:hAnsi="Bookman Old Style"/>
                <w:sz w:val="24"/>
                <w:szCs w:val="24"/>
                <w:lang w:val="id-ID"/>
              </w:rPr>
              <w:t>Izin Perluasan</w:t>
            </w:r>
            <w:r w:rsidRPr="000816B9">
              <w:rPr>
                <w:rFonts w:ascii="Bookman Old Style" w:hAnsi="Bookman Old Style"/>
                <w:sz w:val="24"/>
                <w:szCs w:val="24"/>
                <w:lang w:val="id-ID"/>
              </w:rPr>
              <w:t xml:space="preserve">; atau </w:t>
            </w:r>
          </w:p>
          <w:p w:rsidR="00526E2C" w:rsidRPr="000816B9" w:rsidRDefault="00526E2C" w:rsidP="00607D46">
            <w:pPr>
              <w:pStyle w:val="ListParagraph"/>
              <w:numPr>
                <w:ilvl w:val="0"/>
                <w:numId w:val="2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B12FA5" w:rsidRPr="000816B9">
              <w:rPr>
                <w:rFonts w:ascii="Bookman Old Style" w:hAnsi="Bookman Old Style"/>
                <w:sz w:val="24"/>
                <w:szCs w:val="24"/>
                <w:lang w:val="id-ID"/>
              </w:rPr>
              <w:t>Izin Perluasan</w:t>
            </w:r>
            <w:r w:rsidRPr="000816B9">
              <w:rPr>
                <w:rFonts w:ascii="Bookman Old Style" w:hAnsi="Bookman Old Style"/>
                <w:sz w:val="24"/>
                <w:szCs w:val="24"/>
                <w:lang w:val="id-ID"/>
              </w:rPr>
              <w:t>.</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B12FA5" w:rsidRPr="000816B9">
              <w:rPr>
                <w:rFonts w:ascii="Bookman Old Style" w:hAnsi="Bookman Old Style"/>
                <w:sz w:val="24"/>
                <w:szCs w:val="24"/>
                <w:lang w:val="id-ID"/>
              </w:rPr>
              <w:t xml:space="preserve">Izin Perluasan </w:t>
            </w:r>
            <w:r w:rsidRPr="000816B9">
              <w:rPr>
                <w:rFonts w:ascii="Bookman Old Style" w:hAnsi="Bookman Old Style"/>
                <w:sz w:val="24"/>
                <w:szCs w:val="24"/>
                <w:lang w:val="id-ID"/>
              </w:rPr>
              <w:t>sebagaimana dimaksud pada ayat (3) huruf b, apabila :</w:t>
            </w:r>
          </w:p>
          <w:p w:rsidR="00526E2C" w:rsidRPr="000816B9" w:rsidRDefault="00526E2C" w:rsidP="00607D46">
            <w:pPr>
              <w:pStyle w:val="ListParagraph"/>
              <w:numPr>
                <w:ilvl w:val="0"/>
                <w:numId w:val="2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526E2C" w:rsidRPr="000816B9" w:rsidRDefault="00526E2C" w:rsidP="00607D46">
            <w:pPr>
              <w:pStyle w:val="ListParagraph"/>
              <w:numPr>
                <w:ilvl w:val="0"/>
                <w:numId w:val="2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B12FA5" w:rsidRPr="000816B9">
              <w:rPr>
                <w:rFonts w:ascii="Bookman Old Style" w:hAnsi="Bookman Old Style"/>
                <w:sz w:val="24"/>
                <w:szCs w:val="24"/>
                <w:lang w:val="id-ID"/>
              </w:rPr>
              <w:t xml:space="preserve">Izin Perluasan </w:t>
            </w:r>
            <w:r w:rsidRPr="000816B9">
              <w:rPr>
                <w:rFonts w:ascii="Bookman Old Style" w:hAnsi="Bookman Old Style"/>
                <w:sz w:val="24"/>
                <w:szCs w:val="24"/>
                <w:lang w:val="id-ID"/>
              </w:rPr>
              <w:t>kepada pejabat yang ditunjuk.</w:t>
            </w:r>
          </w:p>
          <w:p w:rsidR="00526E2C" w:rsidRPr="000816B9" w:rsidRDefault="00526E2C" w:rsidP="00607D46">
            <w:pPr>
              <w:pStyle w:val="ListParagraph"/>
              <w:numPr>
                <w:ilvl w:val="0"/>
                <w:numId w:val="2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B12FA5" w:rsidRPr="000816B9">
              <w:rPr>
                <w:rFonts w:ascii="Bookman Old Style" w:hAnsi="Bookman Old Style"/>
                <w:sz w:val="24"/>
                <w:szCs w:val="24"/>
                <w:lang w:val="id-ID"/>
              </w:rPr>
              <w:t>Izin Perluasan</w:t>
            </w:r>
            <w:r w:rsidRPr="000816B9">
              <w:rPr>
                <w:rFonts w:ascii="Bookman Old Style" w:hAnsi="Bookman Old Style"/>
                <w:sz w:val="24"/>
                <w:szCs w:val="24"/>
                <w:lang w:val="id-ID"/>
              </w:rPr>
              <w:t>, diatur dengan Peraturan Walikota.</w:t>
            </w:r>
          </w:p>
          <w:p w:rsidR="002A3AB1" w:rsidRPr="000816B9" w:rsidRDefault="002A3AB1" w:rsidP="00526E2C">
            <w:pPr>
              <w:spacing w:line="360" w:lineRule="auto"/>
              <w:ind w:left="33"/>
              <w:jc w:val="both"/>
              <w:rPr>
                <w:rFonts w:ascii="Bookman Old Style" w:hAnsi="Bookman Old Style"/>
                <w:sz w:val="24"/>
                <w:szCs w:val="24"/>
                <w:lang w:val="id-ID"/>
              </w:rPr>
            </w:pPr>
          </w:p>
          <w:p w:rsidR="00876F6B" w:rsidRPr="000816B9" w:rsidRDefault="00876F6B" w:rsidP="00526E2C">
            <w:pPr>
              <w:spacing w:line="360" w:lineRule="auto"/>
              <w:ind w:left="33"/>
              <w:jc w:val="both"/>
              <w:rPr>
                <w:rFonts w:ascii="Bookman Old Style" w:hAnsi="Bookman Old Style"/>
                <w:sz w:val="24"/>
                <w:szCs w:val="24"/>
                <w:lang w:val="id-ID"/>
              </w:rPr>
            </w:pPr>
          </w:p>
          <w:p w:rsidR="00526E2C" w:rsidRPr="000816B9" w:rsidRDefault="00526E2C" w:rsidP="00526E2C">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Pasal 1</w:t>
            </w:r>
            <w:r w:rsidR="00B12FA5" w:rsidRPr="000816B9">
              <w:rPr>
                <w:rFonts w:ascii="Bookman Old Style" w:hAnsi="Bookman Old Style"/>
                <w:b/>
                <w:sz w:val="24"/>
                <w:szCs w:val="24"/>
                <w:lang w:val="id-ID"/>
              </w:rPr>
              <w:t>9</w:t>
            </w:r>
          </w:p>
          <w:p w:rsidR="00526E2C" w:rsidRPr="000816B9" w:rsidRDefault="00B12FA5" w:rsidP="00526E2C">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Izin Perluasan </w:t>
            </w:r>
            <w:r w:rsidR="00526E2C" w:rsidRPr="000816B9">
              <w:rPr>
                <w:rFonts w:ascii="Bookman Old Style" w:hAnsi="Bookman Old Style"/>
                <w:sz w:val="24"/>
                <w:szCs w:val="24"/>
                <w:lang w:val="id-ID"/>
              </w:rPr>
              <w:t xml:space="preserve">berlaku selama perusahaan beroperasi sesuai dengan jenis industri dan ketentuan yang tercantum dalam </w:t>
            </w:r>
            <w:r w:rsidRPr="000816B9">
              <w:rPr>
                <w:rFonts w:ascii="Bookman Old Style" w:hAnsi="Bookman Old Style"/>
                <w:sz w:val="24"/>
                <w:szCs w:val="24"/>
                <w:lang w:val="id-ID"/>
              </w:rPr>
              <w:t>Izin Perluasan</w:t>
            </w:r>
            <w:r w:rsidR="00526E2C" w:rsidRPr="000816B9">
              <w:rPr>
                <w:rFonts w:ascii="Bookman Old Style" w:hAnsi="Bookman Old Style"/>
                <w:sz w:val="24"/>
                <w:szCs w:val="24"/>
                <w:lang w:val="id-ID"/>
              </w:rPr>
              <w:t>.</w:t>
            </w:r>
          </w:p>
          <w:p w:rsidR="00526E2C" w:rsidRPr="000816B9" w:rsidRDefault="00526E2C" w:rsidP="00526E2C">
            <w:pPr>
              <w:spacing w:line="360" w:lineRule="auto"/>
              <w:ind w:left="34"/>
              <w:jc w:val="center"/>
              <w:rPr>
                <w:rFonts w:ascii="Bookman Old Style" w:hAnsi="Bookman Old Style"/>
                <w:b/>
                <w:sz w:val="24"/>
                <w:szCs w:val="24"/>
                <w:lang w:val="id-ID"/>
              </w:rPr>
            </w:pPr>
          </w:p>
          <w:p w:rsidR="00526E2C" w:rsidRPr="000816B9" w:rsidRDefault="00B12FA5" w:rsidP="00526E2C">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Pasal 20</w:t>
            </w:r>
          </w:p>
          <w:p w:rsidR="00526E2C" w:rsidRPr="000816B9" w:rsidRDefault="00526E2C" w:rsidP="00607D46">
            <w:pPr>
              <w:pStyle w:val="ListParagraph"/>
              <w:numPr>
                <w:ilvl w:val="0"/>
                <w:numId w:val="3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B12FA5" w:rsidRPr="000816B9">
              <w:rPr>
                <w:rFonts w:ascii="Bookman Old Style" w:hAnsi="Bookman Old Style"/>
                <w:sz w:val="24"/>
                <w:szCs w:val="24"/>
                <w:lang w:val="id-ID"/>
              </w:rPr>
              <w:t>Izin Perluasan</w:t>
            </w:r>
            <w:r w:rsidRPr="000816B9">
              <w:rPr>
                <w:rFonts w:ascii="Bookman Old Style" w:hAnsi="Bookman Old Style"/>
                <w:sz w:val="24"/>
                <w:szCs w:val="24"/>
                <w:lang w:val="id-ID"/>
              </w:rPr>
              <w:t xml:space="preserve">, apabila </w:t>
            </w:r>
            <w:r w:rsidR="006F0B24" w:rsidRPr="000816B9">
              <w:rPr>
                <w:rFonts w:ascii="Bookman Old Style" w:hAnsi="Bookman Old Style"/>
                <w:sz w:val="24"/>
                <w:szCs w:val="24"/>
                <w:lang w:val="id-ID"/>
              </w:rPr>
              <w:t xml:space="preserve">pemegang Izin Perluasan </w:t>
            </w:r>
            <w:r w:rsidR="002D4E72" w:rsidRPr="000816B9">
              <w:rPr>
                <w:rFonts w:ascii="Bookman Old Style" w:hAnsi="Bookman Old Style"/>
                <w:sz w:val="24"/>
                <w:szCs w:val="24"/>
                <w:lang w:val="id-ID"/>
              </w:rPr>
              <w:t xml:space="preserve">beroperasi </w:t>
            </w:r>
            <w:r w:rsidRPr="000816B9">
              <w:rPr>
                <w:rFonts w:ascii="Bookman Old Style" w:hAnsi="Bookman Old Style"/>
                <w:sz w:val="24"/>
                <w:szCs w:val="24"/>
                <w:lang w:val="id-ID"/>
              </w:rPr>
              <w:t>tidak sesuai dengan izin yang diberikan.</w:t>
            </w:r>
          </w:p>
          <w:p w:rsidR="00526E2C" w:rsidRPr="000816B9" w:rsidRDefault="00526E2C" w:rsidP="00607D46">
            <w:pPr>
              <w:pStyle w:val="ListParagraph"/>
              <w:numPr>
                <w:ilvl w:val="0"/>
                <w:numId w:val="3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B12FA5" w:rsidRPr="000816B9">
              <w:rPr>
                <w:rFonts w:ascii="Bookman Old Style" w:hAnsi="Bookman Old Style"/>
                <w:sz w:val="24"/>
                <w:szCs w:val="24"/>
                <w:lang w:val="id-ID"/>
              </w:rPr>
              <w:t>Izin Perluasan</w:t>
            </w:r>
            <w:r w:rsidRPr="000816B9">
              <w:rPr>
                <w:rFonts w:ascii="Bookman Old Style" w:hAnsi="Bookman Old Style"/>
                <w:sz w:val="24"/>
                <w:szCs w:val="24"/>
                <w:lang w:val="id-ID"/>
              </w:rPr>
              <w:t>, diatur dengan Peraturan Walikota.</w:t>
            </w:r>
          </w:p>
          <w:p w:rsidR="00526E2C" w:rsidRPr="000816B9" w:rsidRDefault="00526E2C" w:rsidP="00526E2C">
            <w:pPr>
              <w:spacing w:line="360" w:lineRule="auto"/>
              <w:rPr>
                <w:rFonts w:ascii="Bookman Old Style" w:hAnsi="Bookman Old Style"/>
                <w:b/>
                <w:sz w:val="24"/>
                <w:szCs w:val="24"/>
                <w:lang w:val="id-ID"/>
              </w:rPr>
            </w:pPr>
          </w:p>
          <w:p w:rsidR="00526E2C" w:rsidRPr="000816B9" w:rsidRDefault="00526E2C" w:rsidP="00526E2C">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B12FA5" w:rsidRPr="000816B9">
              <w:rPr>
                <w:rFonts w:ascii="Bookman Old Style" w:hAnsi="Bookman Old Style"/>
                <w:b/>
                <w:sz w:val="24"/>
                <w:szCs w:val="24"/>
                <w:lang w:val="id-ID"/>
              </w:rPr>
              <w:t>21</w:t>
            </w:r>
          </w:p>
          <w:p w:rsidR="00526E2C" w:rsidRPr="000816B9" w:rsidRDefault="00526E2C" w:rsidP="00607D46">
            <w:pPr>
              <w:pStyle w:val="ListParagraph"/>
              <w:numPr>
                <w:ilvl w:val="0"/>
                <w:numId w:val="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526E2C" w:rsidRPr="000816B9" w:rsidRDefault="00526E2C" w:rsidP="00607D46">
            <w:pPr>
              <w:pStyle w:val="ListParagraph"/>
              <w:numPr>
                <w:ilvl w:val="0"/>
                <w:numId w:val="3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perusahaan, maka perusahaan mengajukan permohonan perubahan yang merupakan bagian yang tidak terpisahkan dengan </w:t>
            </w:r>
            <w:r w:rsidR="00592437" w:rsidRPr="000816B9">
              <w:rPr>
                <w:rFonts w:ascii="Bookman Old Style" w:hAnsi="Bookman Old Style"/>
                <w:sz w:val="24"/>
                <w:szCs w:val="24"/>
                <w:lang w:val="id-ID"/>
              </w:rPr>
              <w:t>Izin Perluasan</w:t>
            </w:r>
            <w:r w:rsidRPr="000816B9">
              <w:rPr>
                <w:rFonts w:ascii="Bookman Old Style" w:hAnsi="Bookman Old Style"/>
                <w:sz w:val="24"/>
                <w:szCs w:val="24"/>
                <w:lang w:val="id-ID"/>
              </w:rPr>
              <w:t>;</w:t>
            </w:r>
          </w:p>
          <w:p w:rsidR="00526E2C" w:rsidRPr="000816B9" w:rsidRDefault="00592437" w:rsidP="00607D46">
            <w:pPr>
              <w:pStyle w:val="ListParagraph"/>
              <w:numPr>
                <w:ilvl w:val="0"/>
                <w:numId w:val="3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Izin Perluasan </w:t>
            </w:r>
            <w:r w:rsidR="00526E2C" w:rsidRPr="000816B9">
              <w:rPr>
                <w:rFonts w:ascii="Bookman Old Style" w:hAnsi="Bookman Old Style"/>
                <w:sz w:val="24"/>
                <w:szCs w:val="24"/>
                <w:lang w:val="id-ID"/>
              </w:rPr>
              <w:t xml:space="preserve">hilang, maka perusahaan mengajukan permohonan penggantian dengan melampirkan surat kehilangan dari </w:t>
            </w:r>
            <w:r w:rsidRPr="000816B9">
              <w:rPr>
                <w:rFonts w:ascii="Bookman Old Style" w:hAnsi="Bookman Old Style"/>
                <w:sz w:val="24"/>
                <w:szCs w:val="24"/>
                <w:lang w:val="id-ID"/>
              </w:rPr>
              <w:t>pejabat yang berwenang</w:t>
            </w:r>
            <w:r w:rsidR="00526E2C" w:rsidRPr="000816B9">
              <w:rPr>
                <w:rFonts w:ascii="Bookman Old Style" w:hAnsi="Bookman Old Style"/>
                <w:sz w:val="24"/>
                <w:szCs w:val="24"/>
                <w:lang w:val="id-ID"/>
              </w:rPr>
              <w:t>; dan</w:t>
            </w:r>
          </w:p>
          <w:p w:rsidR="00526E2C" w:rsidRPr="000816B9" w:rsidRDefault="00592437" w:rsidP="00607D46">
            <w:pPr>
              <w:pStyle w:val="ListParagraph"/>
              <w:numPr>
                <w:ilvl w:val="0"/>
                <w:numId w:val="3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Izin Perluasan </w:t>
            </w:r>
            <w:r w:rsidR="00526E2C" w:rsidRPr="000816B9">
              <w:rPr>
                <w:rFonts w:ascii="Bookman Old Style" w:hAnsi="Bookman Old Style"/>
                <w:sz w:val="24"/>
                <w:szCs w:val="24"/>
                <w:lang w:val="id-ID"/>
              </w:rPr>
              <w:t xml:space="preserve">rusak dan/atau tidak terbaca, maka perusahaan mengajukan permohonan penggantian dengan melampirkan </w:t>
            </w:r>
            <w:r w:rsidRPr="000816B9">
              <w:rPr>
                <w:rFonts w:ascii="Bookman Old Style" w:hAnsi="Bookman Old Style"/>
                <w:sz w:val="24"/>
                <w:szCs w:val="24"/>
                <w:lang w:val="id-ID"/>
              </w:rPr>
              <w:t xml:space="preserve">Izin Perluasan </w:t>
            </w:r>
            <w:r w:rsidR="00526E2C" w:rsidRPr="000816B9">
              <w:rPr>
                <w:rFonts w:ascii="Bookman Old Style" w:hAnsi="Bookman Old Style"/>
                <w:sz w:val="24"/>
                <w:szCs w:val="24"/>
                <w:lang w:val="id-ID"/>
              </w:rPr>
              <w:t>yang rusak dan/atau tidak terbaca.</w:t>
            </w:r>
          </w:p>
          <w:p w:rsidR="00526E2C" w:rsidRPr="000816B9" w:rsidRDefault="00526E2C" w:rsidP="00607D46">
            <w:pPr>
              <w:pStyle w:val="ListParagraph"/>
              <w:numPr>
                <w:ilvl w:val="0"/>
                <w:numId w:val="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permohonan perubahan dan permohonan penggantian</w:t>
            </w:r>
            <w:r w:rsidR="00CF677E" w:rsidRPr="000816B9">
              <w:rPr>
                <w:rFonts w:ascii="Bookman Old Style" w:hAnsi="Bookman Old Style"/>
                <w:sz w:val="24"/>
                <w:szCs w:val="24"/>
                <w:lang w:val="id-ID"/>
              </w:rPr>
              <w:t xml:space="preserve"> Izin Perluasan</w:t>
            </w:r>
            <w:r w:rsidRPr="000816B9">
              <w:rPr>
                <w:rFonts w:ascii="Bookman Old Style" w:hAnsi="Bookman Old Style"/>
                <w:sz w:val="24"/>
                <w:szCs w:val="24"/>
                <w:lang w:val="id-ID"/>
              </w:rPr>
              <w:t>, diatur dengan Peraturan Walikota.</w:t>
            </w:r>
          </w:p>
          <w:p w:rsidR="00526E2C" w:rsidRPr="000816B9" w:rsidRDefault="00526E2C" w:rsidP="00526E2C">
            <w:pPr>
              <w:spacing w:line="360" w:lineRule="auto"/>
              <w:rPr>
                <w:rFonts w:ascii="Bookman Old Style" w:hAnsi="Bookman Old Style"/>
                <w:b/>
                <w:sz w:val="24"/>
                <w:szCs w:val="24"/>
                <w:lang w:val="id-ID"/>
              </w:rPr>
            </w:pPr>
          </w:p>
          <w:p w:rsidR="00526E2C" w:rsidRPr="000816B9" w:rsidRDefault="00526E2C" w:rsidP="00526E2C">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592437" w:rsidRPr="000816B9">
              <w:rPr>
                <w:rFonts w:ascii="Bookman Old Style" w:hAnsi="Bookman Old Style"/>
                <w:b/>
                <w:sz w:val="24"/>
                <w:szCs w:val="24"/>
                <w:lang w:val="id-ID"/>
              </w:rPr>
              <w:t>22</w:t>
            </w:r>
          </w:p>
          <w:p w:rsidR="00526E2C" w:rsidRPr="000816B9" w:rsidRDefault="00526E2C" w:rsidP="00607D46">
            <w:pPr>
              <w:pStyle w:val="ListParagraph"/>
              <w:numPr>
                <w:ilvl w:val="0"/>
                <w:numId w:val="3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yang telah memiliki </w:t>
            </w:r>
            <w:r w:rsidR="00592437" w:rsidRPr="000816B9">
              <w:rPr>
                <w:rFonts w:ascii="Bookman Old Style" w:hAnsi="Bookman Old Style"/>
                <w:sz w:val="24"/>
                <w:szCs w:val="24"/>
                <w:lang w:val="id-ID"/>
              </w:rPr>
              <w:t>Izin Perluasan</w:t>
            </w:r>
            <w:r w:rsidRPr="000816B9">
              <w:rPr>
                <w:rFonts w:ascii="Bookman Old Style" w:hAnsi="Bookman Old Style"/>
                <w:sz w:val="24"/>
                <w:szCs w:val="24"/>
                <w:lang w:val="id-ID"/>
              </w:rPr>
              <w:t>, wajib :</w:t>
            </w:r>
          </w:p>
          <w:p w:rsidR="00526E2C" w:rsidRPr="000816B9" w:rsidRDefault="00526E2C" w:rsidP="00607D46">
            <w:pPr>
              <w:pStyle w:val="ListParagraph"/>
              <w:numPr>
                <w:ilvl w:val="0"/>
                <w:numId w:val="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menyampaikan informasi industri secara berkala;</w:t>
            </w:r>
          </w:p>
          <w:p w:rsidR="00526E2C" w:rsidRPr="000816B9" w:rsidRDefault="00526E2C" w:rsidP="00607D46">
            <w:pPr>
              <w:pStyle w:val="ListParagraph"/>
              <w:numPr>
                <w:ilvl w:val="0"/>
                <w:numId w:val="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upaya keseimbangan dan kelestarian sumber daya alam serta pencegahan kerusakan dan pencemaran terhadap Lingkungan Hidup, akibat kegiatan Industri yang dilakukannya dengan </w:t>
            </w:r>
            <w:r w:rsidR="00B4281E" w:rsidRPr="000816B9">
              <w:rPr>
                <w:rFonts w:ascii="Bookman Old Style" w:hAnsi="Bookman Old Style"/>
                <w:sz w:val="24"/>
                <w:szCs w:val="24"/>
              </w:rPr>
              <w:t xml:space="preserve">Amdal atau </w:t>
            </w:r>
            <w:r w:rsidR="00B4281E" w:rsidRPr="000816B9">
              <w:rPr>
                <w:rFonts w:ascii="Bookman Old Style" w:hAnsi="Bookman Old Style"/>
                <w:sz w:val="24"/>
                <w:szCs w:val="24"/>
                <w:lang w:val="id-ID"/>
              </w:rPr>
              <w:t>UKL/UPL atau membuat</w:t>
            </w:r>
            <w:r w:rsidR="00B4281E" w:rsidRPr="000816B9">
              <w:rPr>
                <w:rFonts w:ascii="Bookman Old Style" w:hAnsi="Bookman Old Style"/>
                <w:sz w:val="24"/>
                <w:szCs w:val="24"/>
              </w:rPr>
              <w:t xml:space="preserve"> </w:t>
            </w:r>
            <w:r w:rsidR="00D13024" w:rsidRPr="000816B9">
              <w:rPr>
                <w:rFonts w:ascii="Bookman Old Style" w:hAnsi="Bookman Old Style" w:cs="Bookman-Light"/>
                <w:sz w:val="24"/>
                <w:szCs w:val="24"/>
              </w:rPr>
              <w:t xml:space="preserve">SPPL </w:t>
            </w:r>
            <w:r w:rsidRPr="000816B9">
              <w:rPr>
                <w:rFonts w:ascii="Bookman Old Style" w:hAnsi="Bookman Old Style"/>
                <w:sz w:val="24"/>
                <w:szCs w:val="24"/>
                <w:lang w:val="id-ID"/>
              </w:rPr>
              <w:t xml:space="preserve">yang berlaku bagi jenis Industri yang telah ditetapkan; </w:t>
            </w:r>
            <w:r w:rsidR="001F41C1" w:rsidRPr="000816B9">
              <w:rPr>
                <w:rFonts w:ascii="Bookman Old Style" w:hAnsi="Bookman Old Style"/>
                <w:sz w:val="24"/>
                <w:szCs w:val="24"/>
                <w:lang w:val="id-ID"/>
              </w:rPr>
              <w:t>dan</w:t>
            </w:r>
          </w:p>
          <w:p w:rsidR="00876F6B" w:rsidRPr="000816B9" w:rsidRDefault="00876F6B" w:rsidP="00876F6B">
            <w:pPr>
              <w:spacing w:line="360" w:lineRule="auto"/>
              <w:jc w:val="both"/>
              <w:rPr>
                <w:rFonts w:ascii="Bookman Old Style" w:hAnsi="Bookman Old Style"/>
                <w:sz w:val="24"/>
                <w:szCs w:val="24"/>
              </w:rPr>
            </w:pPr>
          </w:p>
          <w:p w:rsidR="00D13024" w:rsidRPr="000816B9" w:rsidRDefault="00D13024" w:rsidP="00876F6B">
            <w:pPr>
              <w:spacing w:line="360" w:lineRule="auto"/>
              <w:jc w:val="both"/>
              <w:rPr>
                <w:rFonts w:ascii="Bookman Old Style" w:hAnsi="Bookman Old Style"/>
                <w:sz w:val="24"/>
                <w:szCs w:val="24"/>
              </w:rPr>
            </w:pPr>
          </w:p>
          <w:p w:rsidR="00876F6B" w:rsidRPr="000816B9" w:rsidRDefault="00876F6B" w:rsidP="00876F6B">
            <w:pPr>
              <w:spacing w:line="360" w:lineRule="auto"/>
              <w:jc w:val="both"/>
              <w:rPr>
                <w:rFonts w:ascii="Bookman Old Style" w:hAnsi="Bookman Old Style"/>
                <w:sz w:val="24"/>
                <w:szCs w:val="24"/>
                <w:lang w:val="id-ID"/>
              </w:rPr>
            </w:pPr>
          </w:p>
          <w:p w:rsidR="001F41C1" w:rsidRPr="000816B9" w:rsidRDefault="00526E2C" w:rsidP="00607D46">
            <w:pPr>
              <w:pStyle w:val="ListParagraph"/>
              <w:numPr>
                <w:ilvl w:val="0"/>
                <w:numId w:val="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melaksanakan upaya yang menyangkut keamanan dan keselamatan alat, bahan baku dan bahan penolong, proses, hasil produksi dan pengangkutannya serta keselamatan kerja sesuai deng</w:t>
            </w:r>
            <w:r w:rsidR="001F41C1" w:rsidRPr="000816B9">
              <w:rPr>
                <w:rFonts w:ascii="Bookman Old Style" w:hAnsi="Bookman Old Style"/>
                <w:sz w:val="24"/>
                <w:szCs w:val="24"/>
                <w:lang w:val="id-ID"/>
              </w:rPr>
              <w:t>an peraturan perundang-undangan.</w:t>
            </w:r>
          </w:p>
          <w:p w:rsidR="00526E2C" w:rsidRPr="000816B9" w:rsidRDefault="00526E2C" w:rsidP="00607D46">
            <w:pPr>
              <w:pStyle w:val="ListParagraph"/>
              <w:numPr>
                <w:ilvl w:val="0"/>
                <w:numId w:val="3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Penyampaian informasi industri sebagaimana dimaksud pada ayat (1) huruf a, dilakukan setiap :</w:t>
            </w:r>
          </w:p>
          <w:p w:rsidR="00526E2C" w:rsidRPr="000816B9" w:rsidRDefault="00526E2C" w:rsidP="00607D46">
            <w:pPr>
              <w:pStyle w:val="ListParagraph"/>
              <w:numPr>
                <w:ilvl w:val="0"/>
                <w:numId w:val="3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6 (enam) bulan pada tahun berjalan dan paling lambat tanggal                31 Juli; dan </w:t>
            </w:r>
          </w:p>
          <w:p w:rsidR="00526E2C" w:rsidRPr="000816B9" w:rsidRDefault="00526E2C" w:rsidP="00607D46">
            <w:pPr>
              <w:pStyle w:val="ListParagraph"/>
              <w:numPr>
                <w:ilvl w:val="0"/>
                <w:numId w:val="3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1 (satu) tahun paling lambat tanggal 31 Januari tahun berikutnya.</w:t>
            </w:r>
          </w:p>
          <w:p w:rsidR="00526E2C" w:rsidRPr="000816B9" w:rsidRDefault="00526E2C" w:rsidP="00607D46">
            <w:pPr>
              <w:pStyle w:val="ListParagraph"/>
              <w:numPr>
                <w:ilvl w:val="0"/>
                <w:numId w:val="33"/>
              </w:numPr>
              <w:spacing w:line="360" w:lineRule="auto"/>
              <w:ind w:left="601" w:hanging="567"/>
              <w:jc w:val="both"/>
              <w:rPr>
                <w:rFonts w:ascii="Bookman Old Style" w:hAnsi="Bookman Old Style"/>
                <w:b/>
                <w:sz w:val="24"/>
                <w:szCs w:val="24"/>
                <w:lang w:val="id-ID"/>
              </w:rPr>
            </w:pPr>
            <w:r w:rsidRPr="000816B9">
              <w:rPr>
                <w:rFonts w:ascii="Bookman Old Style" w:hAnsi="Bookman Old Style"/>
                <w:sz w:val="24"/>
                <w:szCs w:val="24"/>
                <w:lang w:val="id-ID"/>
              </w:rPr>
              <w:t>Ketentuan lebih lanjut mengenai tata cara penyampaian informasi industri, diatur dengan Peraturan Walikota.</w:t>
            </w:r>
          </w:p>
          <w:p w:rsidR="00DA5B80" w:rsidRPr="000816B9" w:rsidRDefault="00DA5B80" w:rsidP="002D2CBF">
            <w:pPr>
              <w:autoSpaceDE w:val="0"/>
              <w:autoSpaceDN w:val="0"/>
              <w:adjustRightInd w:val="0"/>
              <w:spacing w:line="360" w:lineRule="auto"/>
              <w:jc w:val="both"/>
              <w:rPr>
                <w:rFonts w:ascii="Bookman Old Style" w:hAnsi="Bookman Old Style" w:cs="BookAntiqua"/>
                <w:sz w:val="24"/>
                <w:szCs w:val="24"/>
                <w:lang w:val="id-ID"/>
              </w:rPr>
            </w:pPr>
          </w:p>
        </w:tc>
      </w:tr>
      <w:tr w:rsidR="00607606" w:rsidRPr="000816B9" w:rsidTr="006C0F6C">
        <w:tc>
          <w:tcPr>
            <w:tcW w:w="9640" w:type="dxa"/>
            <w:gridSpan w:val="3"/>
          </w:tcPr>
          <w:p w:rsidR="00526E2C" w:rsidRPr="000816B9" w:rsidRDefault="00526E2C" w:rsidP="00DD4E81">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Keempat</w:t>
            </w:r>
          </w:p>
          <w:p w:rsidR="0017711A" w:rsidRPr="000816B9" w:rsidRDefault="0017711A" w:rsidP="00DD4E81">
            <w:pPr>
              <w:widowControl w:val="0"/>
              <w:autoSpaceDE w:val="0"/>
              <w:autoSpaceDN w:val="0"/>
              <w:adjustRightInd w:val="0"/>
              <w:spacing w:line="360" w:lineRule="auto"/>
              <w:ind w:right="-28"/>
              <w:jc w:val="center"/>
              <w:rPr>
                <w:rFonts w:ascii="Bookman Old Style" w:hAnsi="Bookman Old Style" w:cs="Arial"/>
                <w:b/>
                <w:spacing w:val="3"/>
                <w:sz w:val="24"/>
                <w:szCs w:val="24"/>
                <w:lang w:val="id-ID"/>
              </w:rPr>
            </w:pPr>
            <w:r w:rsidRPr="000816B9">
              <w:rPr>
                <w:rFonts w:ascii="Bookman Old Style" w:hAnsi="Bookman Old Style" w:cs="Arial"/>
                <w:b/>
                <w:spacing w:val="3"/>
                <w:sz w:val="24"/>
                <w:szCs w:val="24"/>
                <w:lang w:val="id-ID"/>
              </w:rPr>
              <w:t xml:space="preserve">Izin Pengambilan Air </w:t>
            </w:r>
          </w:p>
          <w:p w:rsidR="00526E2C" w:rsidRPr="000816B9" w:rsidRDefault="00526E2C" w:rsidP="00DD4E81">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592437" w:rsidRPr="000816B9">
              <w:rPr>
                <w:rFonts w:ascii="Bookman Old Style" w:hAnsi="Bookman Old Style"/>
                <w:b/>
                <w:sz w:val="24"/>
                <w:szCs w:val="24"/>
                <w:lang w:val="id-ID"/>
              </w:rPr>
              <w:t>23</w:t>
            </w:r>
          </w:p>
          <w:p w:rsidR="000B0B45" w:rsidRPr="000816B9" w:rsidRDefault="000B0B45" w:rsidP="00E80879">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Setiap </w:t>
            </w:r>
            <w:r w:rsidR="008F37EA" w:rsidRPr="000816B9">
              <w:rPr>
                <w:rFonts w:ascii="Bookman Old Style" w:hAnsi="Bookman Old Style"/>
                <w:sz w:val="24"/>
                <w:szCs w:val="24"/>
                <w:lang w:val="id-ID"/>
              </w:rPr>
              <w:t xml:space="preserve">pengambilan </w:t>
            </w:r>
            <w:r w:rsidRPr="000816B9">
              <w:rPr>
                <w:rFonts w:ascii="Bookman Old Style" w:hAnsi="Bookman Old Style"/>
                <w:sz w:val="24"/>
                <w:szCs w:val="24"/>
                <w:lang w:val="id-ID"/>
              </w:rPr>
              <w:t xml:space="preserve">Air Bawah Tanah untuk keperluan tertentu, wajib memiliki </w:t>
            </w:r>
            <w:r w:rsidRPr="000816B9">
              <w:rPr>
                <w:rFonts w:ascii="Bookman Old Style" w:hAnsi="Bookman Old Style" w:cs="Arial"/>
                <w:spacing w:val="3"/>
                <w:sz w:val="24"/>
                <w:szCs w:val="24"/>
                <w:lang w:val="id-ID"/>
              </w:rPr>
              <w:t>Izin</w:t>
            </w:r>
            <w:r w:rsidR="00E80879" w:rsidRPr="000816B9">
              <w:rPr>
                <w:rFonts w:ascii="Bookman Old Style" w:hAnsi="Bookman Old Style" w:cs="Arial"/>
                <w:spacing w:val="3"/>
                <w:sz w:val="24"/>
                <w:szCs w:val="24"/>
                <w:lang w:val="id-ID"/>
              </w:rPr>
              <w:t xml:space="preserve"> Pengambilan Air</w:t>
            </w:r>
            <w:r w:rsidRPr="000816B9">
              <w:rPr>
                <w:rFonts w:ascii="Bookman Old Style" w:hAnsi="Bookman Old Style"/>
                <w:sz w:val="24"/>
                <w:szCs w:val="24"/>
                <w:lang w:val="id-ID"/>
              </w:rPr>
              <w:t>.</w:t>
            </w:r>
          </w:p>
          <w:p w:rsidR="002A7BF9" w:rsidRPr="000816B9" w:rsidRDefault="002A7BF9" w:rsidP="00E7465B">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2</w:t>
            </w:r>
            <w:r w:rsidR="00363512" w:rsidRPr="000816B9">
              <w:rPr>
                <w:rFonts w:ascii="Bookman Old Style" w:hAnsi="Bookman Old Style"/>
                <w:b/>
                <w:sz w:val="24"/>
                <w:szCs w:val="24"/>
                <w:lang w:val="id-ID"/>
              </w:rPr>
              <w:t>4</w:t>
            </w:r>
          </w:p>
          <w:p w:rsidR="00A77712" w:rsidRPr="000816B9" w:rsidRDefault="00A77712" w:rsidP="00DD4E81">
            <w:pPr>
              <w:spacing w:line="360" w:lineRule="auto"/>
              <w:ind w:left="34"/>
              <w:jc w:val="both"/>
              <w:rPr>
                <w:rFonts w:ascii="Bookman Old Style" w:hAnsi="Bookman Old Style"/>
                <w:sz w:val="24"/>
                <w:szCs w:val="24"/>
                <w:lang w:val="id-ID"/>
              </w:rPr>
            </w:pPr>
            <w:r w:rsidRPr="000816B9">
              <w:rPr>
                <w:rFonts w:ascii="Bookman Old Style" w:hAnsi="Bookman Old Style"/>
                <w:sz w:val="24"/>
                <w:szCs w:val="24"/>
                <w:lang w:val="id-ID"/>
              </w:rPr>
              <w:t>Dikecualikan dari ketentuan sebagaimana dimaksud dalam Pasal 2</w:t>
            </w:r>
            <w:r w:rsidR="00363512" w:rsidRPr="000816B9">
              <w:rPr>
                <w:rFonts w:ascii="Bookman Old Style" w:hAnsi="Bookman Old Style"/>
                <w:sz w:val="24"/>
                <w:szCs w:val="24"/>
                <w:lang w:val="id-ID"/>
              </w:rPr>
              <w:t>3</w:t>
            </w:r>
            <w:r w:rsidRPr="000816B9">
              <w:rPr>
                <w:rFonts w:ascii="Bookman Old Style" w:hAnsi="Bookman Old Style"/>
                <w:sz w:val="24"/>
                <w:szCs w:val="24"/>
                <w:lang w:val="id-ID"/>
              </w:rPr>
              <w:t xml:space="preserve">, bagi </w:t>
            </w:r>
            <w:r w:rsidRPr="000816B9">
              <w:rPr>
                <w:rFonts w:ascii="Bookman Old Style" w:hAnsi="Bookman Old Style" w:cs="Arial"/>
                <w:sz w:val="24"/>
                <w:szCs w:val="24"/>
                <w:lang w:val="id-ID"/>
              </w:rPr>
              <w:t xml:space="preserve">orang atau badan </w:t>
            </w:r>
            <w:r w:rsidRPr="000816B9">
              <w:rPr>
                <w:rFonts w:ascii="Bookman Old Style" w:hAnsi="Bookman Old Style"/>
                <w:sz w:val="24"/>
                <w:szCs w:val="24"/>
                <w:lang w:val="id-ID"/>
              </w:rPr>
              <w:t>yang mengambil air untuk :</w:t>
            </w:r>
          </w:p>
          <w:p w:rsidR="00A77712" w:rsidRPr="000816B9" w:rsidRDefault="00A77712" w:rsidP="00A7775B">
            <w:pPr>
              <w:pStyle w:val="ListParagraph"/>
              <w:numPr>
                <w:ilvl w:val="0"/>
                <w:numId w:val="36"/>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keperluan peribadatan, penanggulangan bahaya kebakaran dan untuk keperluan penelitian; dan</w:t>
            </w:r>
            <w:r w:rsidR="00363512" w:rsidRPr="000816B9">
              <w:rPr>
                <w:rFonts w:ascii="Bookman Old Style" w:hAnsi="Bookman Old Style"/>
                <w:sz w:val="24"/>
                <w:szCs w:val="24"/>
                <w:lang w:val="id-ID"/>
              </w:rPr>
              <w:t>/atau</w:t>
            </w:r>
          </w:p>
          <w:p w:rsidR="00A77712" w:rsidRPr="000816B9" w:rsidRDefault="00A77712" w:rsidP="00A7775B">
            <w:pPr>
              <w:pStyle w:val="ListParagraph"/>
              <w:numPr>
                <w:ilvl w:val="0"/>
                <w:numId w:val="3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keperluan air untuk rumah tangga dalam batas paling banyak </w:t>
            </w:r>
            <w:r w:rsidR="00363512" w:rsidRPr="000816B9">
              <w:rPr>
                <w:rFonts w:ascii="Bookman Old Style" w:hAnsi="Bookman Old Style"/>
                <w:sz w:val="24"/>
                <w:szCs w:val="24"/>
                <w:lang w:val="id-ID"/>
              </w:rPr>
              <w:t xml:space="preserve">                             </w:t>
            </w:r>
            <w:r w:rsidRPr="000816B9">
              <w:rPr>
                <w:rFonts w:ascii="Bookman Old Style" w:hAnsi="Bookman Old Style"/>
                <w:sz w:val="24"/>
                <w:szCs w:val="24"/>
                <w:lang w:val="id-ID"/>
              </w:rPr>
              <w:t>100 M</w:t>
            </w:r>
            <w:r w:rsidRPr="000816B9">
              <w:rPr>
                <w:rFonts w:ascii="Bookman Old Style" w:hAnsi="Bookman Old Style" w:cs="Aharoni"/>
                <w:sz w:val="24"/>
                <w:szCs w:val="24"/>
                <w:lang w:val="id-ID"/>
              </w:rPr>
              <w:t>³/bulan (seratus meter kubik perbulan)</w:t>
            </w:r>
            <w:r w:rsidRPr="000816B9">
              <w:rPr>
                <w:rFonts w:ascii="Bookman Old Style" w:hAnsi="Bookman Old Style"/>
                <w:sz w:val="24"/>
                <w:szCs w:val="24"/>
                <w:lang w:val="id-ID"/>
              </w:rPr>
              <w:t>.</w:t>
            </w:r>
          </w:p>
          <w:p w:rsidR="00363512" w:rsidRPr="000816B9" w:rsidRDefault="00363512" w:rsidP="00E7465B">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25</w:t>
            </w: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Orang atau badan </w:t>
            </w:r>
            <w:r w:rsidRPr="000816B9">
              <w:rPr>
                <w:rFonts w:ascii="Bookman Old Style" w:hAnsi="Bookman Old Style"/>
                <w:sz w:val="24"/>
                <w:szCs w:val="24"/>
                <w:lang w:val="id-ID"/>
              </w:rPr>
              <w:t xml:space="preserve">sebagaimana dimaksud dalam Pasal 23, mengajukan permohonan untuk memperoleh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kepada Walikota. </w:t>
            </w: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825646" w:rsidRPr="000816B9" w:rsidRDefault="00825646" w:rsidP="00A57FAF">
            <w:pPr>
              <w:pStyle w:val="ListParagraph"/>
              <w:numPr>
                <w:ilvl w:val="0"/>
                <w:numId w:val="4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atau </w:t>
            </w:r>
          </w:p>
          <w:p w:rsidR="00825646" w:rsidRPr="000816B9" w:rsidRDefault="00825646" w:rsidP="00A57FAF">
            <w:pPr>
              <w:pStyle w:val="ListParagraph"/>
              <w:numPr>
                <w:ilvl w:val="0"/>
                <w:numId w:val="4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w:t>
            </w:r>
          </w:p>
          <w:p w:rsidR="001F41C1" w:rsidRPr="000816B9" w:rsidRDefault="001F41C1" w:rsidP="001F41C1">
            <w:pPr>
              <w:spacing w:line="360" w:lineRule="auto"/>
              <w:jc w:val="both"/>
              <w:rPr>
                <w:rFonts w:ascii="Bookman Old Style" w:hAnsi="Bookman Old Style"/>
                <w:sz w:val="24"/>
                <w:szCs w:val="24"/>
              </w:rPr>
            </w:pPr>
          </w:p>
          <w:p w:rsidR="00E7465B" w:rsidRPr="000816B9" w:rsidRDefault="00E7465B" w:rsidP="001F41C1">
            <w:pPr>
              <w:spacing w:line="360" w:lineRule="auto"/>
              <w:jc w:val="both"/>
              <w:rPr>
                <w:rFonts w:ascii="Bookman Old Style" w:hAnsi="Bookman Old Style"/>
                <w:sz w:val="24"/>
                <w:szCs w:val="24"/>
              </w:rPr>
            </w:pP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Walikota menolak menerbitkan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sebagaimana dimaksud pada ayat (3) huruf b, apabila :</w:t>
            </w:r>
          </w:p>
          <w:p w:rsidR="00825646" w:rsidRPr="000816B9" w:rsidRDefault="00825646" w:rsidP="00A57FAF">
            <w:pPr>
              <w:pStyle w:val="ListParagraph"/>
              <w:numPr>
                <w:ilvl w:val="0"/>
                <w:numId w:val="4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825646" w:rsidRPr="000816B9" w:rsidRDefault="00825646" w:rsidP="00A57FAF">
            <w:pPr>
              <w:pStyle w:val="ListParagraph"/>
              <w:numPr>
                <w:ilvl w:val="0"/>
                <w:numId w:val="4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9561A9" w:rsidRPr="000816B9">
              <w:rPr>
                <w:rFonts w:ascii="Bookman Old Style" w:hAnsi="Bookman Old Style" w:cs="Arial"/>
                <w:spacing w:val="3"/>
                <w:sz w:val="24"/>
                <w:szCs w:val="24"/>
                <w:lang w:val="id-ID"/>
              </w:rPr>
              <w:t>Izin Pengambilan Air</w:t>
            </w:r>
            <w:r w:rsidR="009561A9"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825646" w:rsidRPr="000816B9" w:rsidRDefault="00825646" w:rsidP="00A57FAF">
            <w:pPr>
              <w:pStyle w:val="ListParagraph"/>
              <w:numPr>
                <w:ilvl w:val="0"/>
                <w:numId w:val="4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diatur dengan Peraturan Walikota.</w:t>
            </w:r>
          </w:p>
          <w:p w:rsidR="00EC0949" w:rsidRPr="000816B9" w:rsidRDefault="00EC0949" w:rsidP="00DD4E81">
            <w:pPr>
              <w:spacing w:line="360" w:lineRule="auto"/>
              <w:ind w:left="33"/>
              <w:jc w:val="both"/>
              <w:rPr>
                <w:rFonts w:ascii="Bookman Old Style" w:hAnsi="Bookman Old Style"/>
                <w:sz w:val="24"/>
                <w:szCs w:val="24"/>
                <w:lang w:val="id-ID"/>
              </w:rPr>
            </w:pPr>
          </w:p>
          <w:p w:rsidR="00825646" w:rsidRPr="000816B9" w:rsidRDefault="00825646" w:rsidP="00DD4E8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D73A2B" w:rsidRPr="000816B9">
              <w:rPr>
                <w:rFonts w:ascii="Bookman Old Style" w:hAnsi="Bookman Old Style"/>
                <w:b/>
                <w:sz w:val="24"/>
                <w:szCs w:val="24"/>
                <w:lang w:val="id-ID"/>
              </w:rPr>
              <w:t>26</w:t>
            </w:r>
          </w:p>
          <w:p w:rsidR="00D73A2B" w:rsidRPr="000816B9" w:rsidRDefault="00DC6DC4" w:rsidP="00A57FAF">
            <w:pPr>
              <w:pStyle w:val="ListParagraph"/>
              <w:numPr>
                <w:ilvl w:val="0"/>
                <w:numId w:val="50"/>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Pengambilan Air</w:t>
            </w:r>
            <w:r w:rsidR="00434E2B" w:rsidRPr="000816B9">
              <w:rPr>
                <w:rFonts w:ascii="Bookman Old Style" w:hAnsi="Bookman Old Style" w:cs="Arial"/>
                <w:spacing w:val="3"/>
                <w:sz w:val="24"/>
                <w:szCs w:val="24"/>
                <w:lang w:val="id-ID"/>
              </w:rPr>
              <w:t xml:space="preserve"> </w:t>
            </w:r>
            <w:r w:rsidR="00434E2B" w:rsidRPr="000816B9">
              <w:rPr>
                <w:rFonts w:ascii="Bookman Old Style" w:hAnsi="Bookman Old Style"/>
                <w:sz w:val="24"/>
                <w:szCs w:val="24"/>
                <w:lang w:val="id-ID"/>
              </w:rPr>
              <w:t xml:space="preserve">diberikan untuk jangka waktu paling lama </w:t>
            </w:r>
            <w:r w:rsidRPr="000816B9">
              <w:rPr>
                <w:rFonts w:ascii="Bookman Old Style" w:hAnsi="Bookman Old Style"/>
                <w:sz w:val="24"/>
                <w:szCs w:val="24"/>
                <w:lang w:val="id-ID"/>
              </w:rPr>
              <w:t>2</w:t>
            </w:r>
            <w:r w:rsidR="00434E2B" w:rsidRPr="000816B9">
              <w:rPr>
                <w:rFonts w:ascii="Bookman Old Style" w:hAnsi="Bookman Old Style"/>
                <w:sz w:val="24"/>
                <w:szCs w:val="24"/>
                <w:lang w:val="id-ID"/>
              </w:rPr>
              <w:t xml:space="preserve"> (</w:t>
            </w:r>
            <w:r w:rsidRPr="000816B9">
              <w:rPr>
                <w:rFonts w:ascii="Bookman Old Style" w:hAnsi="Bookman Old Style"/>
                <w:sz w:val="24"/>
                <w:szCs w:val="24"/>
                <w:lang w:val="id-ID"/>
              </w:rPr>
              <w:t>dua</w:t>
            </w:r>
            <w:r w:rsidR="00434E2B" w:rsidRPr="000816B9">
              <w:rPr>
                <w:rFonts w:ascii="Bookman Old Style" w:hAnsi="Bookman Old Style"/>
                <w:sz w:val="24"/>
                <w:szCs w:val="24"/>
                <w:lang w:val="id-ID"/>
              </w:rPr>
              <w:t xml:space="preserve">) </w:t>
            </w:r>
            <w:r w:rsidRPr="000816B9">
              <w:rPr>
                <w:rFonts w:ascii="Bookman Old Style" w:hAnsi="Bookman Old Style"/>
                <w:sz w:val="24"/>
                <w:szCs w:val="24"/>
                <w:lang w:val="id-ID"/>
              </w:rPr>
              <w:t>tahun</w:t>
            </w:r>
            <w:r w:rsidR="00434E2B" w:rsidRPr="000816B9">
              <w:rPr>
                <w:rFonts w:ascii="Bookman Old Style" w:hAnsi="Bookman Old Style"/>
                <w:sz w:val="24"/>
                <w:szCs w:val="24"/>
                <w:lang w:val="id-ID"/>
              </w:rPr>
              <w:t xml:space="preserve"> dan dapat diperpanjang.</w:t>
            </w:r>
          </w:p>
          <w:p w:rsidR="00434E2B" w:rsidRPr="000816B9" w:rsidRDefault="00434E2B" w:rsidP="00A57FAF">
            <w:pPr>
              <w:pStyle w:val="ListParagraph"/>
              <w:numPr>
                <w:ilvl w:val="0"/>
                <w:numId w:val="50"/>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Izin </w:t>
            </w:r>
            <w:r w:rsidR="00DC6DC4" w:rsidRPr="000816B9">
              <w:rPr>
                <w:rFonts w:ascii="Bookman Old Style" w:hAnsi="Bookman Old Style" w:cs="Arial"/>
                <w:spacing w:val="3"/>
                <w:sz w:val="24"/>
                <w:szCs w:val="24"/>
                <w:lang w:val="id-ID"/>
              </w:rPr>
              <w:t xml:space="preserve">Pengambilan Air </w:t>
            </w:r>
            <w:r w:rsidRPr="000816B9">
              <w:rPr>
                <w:rFonts w:ascii="Bookman Old Style" w:hAnsi="Bookman Old Style" w:cs="Arial"/>
                <w:spacing w:val="3"/>
                <w:sz w:val="24"/>
                <w:szCs w:val="24"/>
                <w:lang w:val="id-ID"/>
              </w:rPr>
              <w:t>sebagaimana dimaksud dalam pada ayat (1), hanya berlaku untuk lokasi yang diajukan dalam permohonan.</w:t>
            </w:r>
          </w:p>
          <w:p w:rsidR="00DC6DC4" w:rsidRPr="000816B9" w:rsidRDefault="00DC6DC4" w:rsidP="00A57FAF">
            <w:pPr>
              <w:pStyle w:val="ListParagraph"/>
              <w:numPr>
                <w:ilvl w:val="0"/>
                <w:numId w:val="50"/>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Izin </w:t>
            </w:r>
            <w:r w:rsidRPr="000816B9">
              <w:rPr>
                <w:rFonts w:ascii="Bookman Old Style" w:hAnsi="Bookman Old Style" w:cs="Arial"/>
                <w:spacing w:val="3"/>
                <w:sz w:val="24"/>
                <w:szCs w:val="24"/>
                <w:lang w:val="id-ID"/>
              </w:rPr>
              <w:t>Pengambilan</w:t>
            </w:r>
            <w:r w:rsidRPr="000816B9">
              <w:rPr>
                <w:rFonts w:ascii="Bookman Old Style" w:hAnsi="Bookman Old Style" w:cs="Arial"/>
                <w:sz w:val="24"/>
                <w:szCs w:val="24"/>
                <w:lang w:val="id-ID"/>
              </w:rPr>
              <w:t xml:space="preserve"> Air </w:t>
            </w:r>
            <w:r w:rsidRPr="000816B9">
              <w:rPr>
                <w:rFonts w:ascii="Bookman Old Style" w:hAnsi="Bookman Old Style" w:cs="Arial"/>
                <w:spacing w:val="3"/>
                <w:sz w:val="24"/>
                <w:szCs w:val="24"/>
                <w:lang w:val="id-ID"/>
              </w:rPr>
              <w:t>sebagaimana dimaksud dalam pada ayat (2),</w:t>
            </w:r>
            <w:r w:rsidRPr="000816B9">
              <w:rPr>
                <w:rFonts w:ascii="Bookman Old Style" w:hAnsi="Bookman Old Style" w:cs="Arial"/>
                <w:sz w:val="24"/>
                <w:szCs w:val="24"/>
                <w:lang w:val="id-ID"/>
              </w:rPr>
              <w:t xml:space="preserve"> berlaku selama kondisi fisik tanah sekitar pengambilan air masih dimungkinkan untuk dimanfaatkan, ditinjau dari segi teknis maupun geologis, kecuali untuk industri dan pengusaha yang mengambil air bawah tanah melalui sumur gali atau sumur pantek.</w:t>
            </w:r>
          </w:p>
          <w:p w:rsidR="00DC6DC4" w:rsidRPr="000816B9" w:rsidRDefault="00DC6DC4" w:rsidP="00A57FAF">
            <w:pPr>
              <w:pStyle w:val="ListParagraph"/>
              <w:numPr>
                <w:ilvl w:val="0"/>
                <w:numId w:val="50"/>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Izin </w:t>
            </w:r>
            <w:r w:rsidRPr="000816B9">
              <w:rPr>
                <w:rFonts w:ascii="Bookman Old Style" w:hAnsi="Bookman Old Style" w:cs="Arial"/>
                <w:spacing w:val="3"/>
                <w:sz w:val="24"/>
                <w:szCs w:val="24"/>
                <w:lang w:val="id-ID"/>
              </w:rPr>
              <w:t>Pengambilan</w:t>
            </w:r>
            <w:r w:rsidRPr="000816B9">
              <w:rPr>
                <w:rFonts w:ascii="Bookman Old Style" w:hAnsi="Bookman Old Style" w:cs="Arial"/>
                <w:sz w:val="24"/>
                <w:szCs w:val="24"/>
                <w:lang w:val="id-ID"/>
              </w:rPr>
              <w:t xml:space="preserve"> Air diterbitkan dengan ketentuan pada setiap cekungan air tanah lintas provinsi dan/atau lintas kabupaten/kota, setelah mendapat rekomendasi teknis dari pejabat yang berwenang.</w:t>
            </w:r>
          </w:p>
          <w:p w:rsidR="00DC6DC4" w:rsidRPr="000816B9" w:rsidRDefault="00757C98" w:rsidP="00A57FAF">
            <w:pPr>
              <w:pStyle w:val="ListParagraph"/>
              <w:numPr>
                <w:ilvl w:val="0"/>
                <w:numId w:val="50"/>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Ketentuan lebih lanjut mengenai tata cara perpanjangan </w:t>
            </w:r>
            <w:r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diatur dengan Peraturan Walikota.</w:t>
            </w:r>
          </w:p>
          <w:p w:rsidR="001F41C1" w:rsidRPr="000816B9" w:rsidRDefault="001F41C1" w:rsidP="00DC6DC4">
            <w:pPr>
              <w:spacing w:line="360" w:lineRule="auto"/>
              <w:ind w:left="34"/>
              <w:jc w:val="center"/>
              <w:rPr>
                <w:rFonts w:ascii="Bookman Old Style" w:hAnsi="Bookman Old Style" w:cs="Arial"/>
                <w:b/>
                <w:sz w:val="24"/>
                <w:szCs w:val="24"/>
                <w:lang w:val="id-ID"/>
              </w:rPr>
            </w:pPr>
          </w:p>
          <w:p w:rsidR="00DC6DC4" w:rsidRPr="000816B9" w:rsidRDefault="00DC6DC4" w:rsidP="00DC6DC4">
            <w:pPr>
              <w:spacing w:line="360" w:lineRule="auto"/>
              <w:ind w:left="34"/>
              <w:jc w:val="center"/>
              <w:rPr>
                <w:rFonts w:ascii="Bookman Old Style" w:hAnsi="Bookman Old Style" w:cs="Arial"/>
                <w:b/>
                <w:sz w:val="24"/>
                <w:szCs w:val="24"/>
                <w:lang w:val="id-ID"/>
              </w:rPr>
            </w:pPr>
            <w:r w:rsidRPr="000816B9">
              <w:rPr>
                <w:rFonts w:ascii="Bookman Old Style" w:hAnsi="Bookman Old Style" w:cs="Arial"/>
                <w:b/>
                <w:sz w:val="24"/>
                <w:szCs w:val="24"/>
                <w:lang w:val="id-ID"/>
              </w:rPr>
              <w:t>Pasal 27</w:t>
            </w:r>
          </w:p>
          <w:p w:rsidR="00825646" w:rsidRPr="000816B9" w:rsidRDefault="00825646" w:rsidP="00A57FAF">
            <w:pPr>
              <w:pStyle w:val="ListParagraph"/>
              <w:numPr>
                <w:ilvl w:val="0"/>
                <w:numId w:val="5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DA1FB2" w:rsidRPr="000816B9">
              <w:rPr>
                <w:rFonts w:ascii="Bookman Old Style" w:hAnsi="Bookman Old Style" w:cs="Arial"/>
                <w:sz w:val="24"/>
                <w:szCs w:val="24"/>
                <w:lang w:val="id-ID"/>
              </w:rPr>
              <w:t xml:space="preserve">Izin </w:t>
            </w:r>
            <w:r w:rsidR="00DC6DC4" w:rsidRPr="000816B9">
              <w:rPr>
                <w:rFonts w:ascii="Bookman Old Style" w:hAnsi="Bookman Old Style" w:cs="Arial"/>
                <w:spacing w:val="3"/>
                <w:sz w:val="24"/>
                <w:szCs w:val="24"/>
                <w:lang w:val="id-ID"/>
              </w:rPr>
              <w:t>Pengambilan</w:t>
            </w:r>
            <w:r w:rsidR="00DC6DC4" w:rsidRPr="000816B9">
              <w:rPr>
                <w:rFonts w:ascii="Bookman Old Style" w:hAnsi="Bookman Old Style" w:cs="Arial"/>
                <w:sz w:val="24"/>
                <w:szCs w:val="24"/>
                <w:lang w:val="id-ID"/>
              </w:rPr>
              <w:t xml:space="preserve"> Air</w:t>
            </w:r>
            <w:r w:rsidRPr="000816B9">
              <w:rPr>
                <w:rFonts w:ascii="Bookman Old Style" w:hAnsi="Bookman Old Style"/>
                <w:sz w:val="24"/>
                <w:szCs w:val="24"/>
                <w:lang w:val="id-ID"/>
              </w:rPr>
              <w:t xml:space="preserve">, apabila </w:t>
            </w:r>
            <w:r w:rsidR="006F0B24" w:rsidRPr="000816B9">
              <w:rPr>
                <w:rFonts w:ascii="Bookman Old Style" w:hAnsi="Bookman Old Style"/>
                <w:sz w:val="24"/>
                <w:szCs w:val="24"/>
                <w:lang w:val="id-ID"/>
              </w:rPr>
              <w:t xml:space="preserve">pemegang </w:t>
            </w:r>
            <w:r w:rsidR="006F0B24" w:rsidRPr="000816B9">
              <w:rPr>
                <w:rFonts w:ascii="Bookman Old Style" w:hAnsi="Bookman Old Style" w:cs="Arial"/>
                <w:sz w:val="24"/>
                <w:szCs w:val="24"/>
                <w:lang w:val="id-ID"/>
              </w:rPr>
              <w:t xml:space="preserve">Izin </w:t>
            </w:r>
            <w:r w:rsidR="006F0B24" w:rsidRPr="000816B9">
              <w:rPr>
                <w:rFonts w:ascii="Bookman Old Style" w:hAnsi="Bookman Old Style" w:cs="Arial"/>
                <w:spacing w:val="3"/>
                <w:sz w:val="24"/>
                <w:szCs w:val="24"/>
                <w:lang w:val="id-ID"/>
              </w:rPr>
              <w:t>Pengambilan</w:t>
            </w:r>
            <w:r w:rsidR="006F0B24" w:rsidRPr="000816B9">
              <w:rPr>
                <w:rFonts w:ascii="Bookman Old Style" w:hAnsi="Bookman Old Style" w:cs="Arial"/>
                <w:sz w:val="24"/>
                <w:szCs w:val="24"/>
                <w:lang w:val="id-ID"/>
              </w:rPr>
              <w:t xml:space="preserve"> Air </w:t>
            </w:r>
            <w:r w:rsidRPr="000816B9">
              <w:rPr>
                <w:rFonts w:ascii="Bookman Old Style" w:hAnsi="Bookman Old Style"/>
                <w:sz w:val="24"/>
                <w:szCs w:val="24"/>
                <w:lang w:val="id-ID"/>
              </w:rPr>
              <w:t>:</w:t>
            </w:r>
          </w:p>
          <w:p w:rsidR="00DA1FB2" w:rsidRPr="000816B9" w:rsidRDefault="00DA1FB2" w:rsidP="00A57FAF">
            <w:pPr>
              <w:pStyle w:val="ListParagraph"/>
              <w:numPr>
                <w:ilvl w:val="0"/>
                <w:numId w:val="58"/>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 xml:space="preserve">tidak melaksanakan ketentuan sebagaimana tercantum dalam </w:t>
            </w:r>
            <w:r w:rsidRPr="000816B9">
              <w:rPr>
                <w:rFonts w:ascii="Bookman Old Style" w:hAnsi="Bookman Old Style" w:cs="Arial"/>
                <w:spacing w:val="3"/>
                <w:sz w:val="24"/>
                <w:szCs w:val="24"/>
                <w:lang w:val="id-ID"/>
              </w:rPr>
              <w:t xml:space="preserve">Izin </w:t>
            </w:r>
            <w:r w:rsidRPr="000816B9">
              <w:rPr>
                <w:rFonts w:ascii="Bookman Old Style" w:hAnsi="Bookman Old Style" w:cs="Arial"/>
                <w:sz w:val="24"/>
                <w:szCs w:val="24"/>
                <w:lang w:val="id-ID"/>
              </w:rPr>
              <w:t xml:space="preserve">pengeboran/gali/ pantek Air Bawah Tanah </w:t>
            </w:r>
            <w:r w:rsidRPr="000816B9">
              <w:rPr>
                <w:rFonts w:ascii="Bookman Old Style" w:hAnsi="Bookman Old Style"/>
                <w:sz w:val="24"/>
                <w:szCs w:val="24"/>
                <w:lang w:val="id-ID"/>
              </w:rPr>
              <w:t xml:space="preserve">yang diberikan; </w:t>
            </w:r>
          </w:p>
          <w:p w:rsidR="00DC6DC4" w:rsidRPr="000816B9" w:rsidRDefault="00DA1FB2" w:rsidP="00A57FAF">
            <w:pPr>
              <w:pStyle w:val="ListParagraph"/>
              <w:numPr>
                <w:ilvl w:val="0"/>
                <w:numId w:val="58"/>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bertentangan dengan kepentingan umum dan/atau menyebabkan terjad</w:t>
            </w:r>
            <w:r w:rsidR="00DC6DC4" w:rsidRPr="000816B9">
              <w:rPr>
                <w:rFonts w:ascii="Bookman Old Style" w:hAnsi="Bookman Old Style"/>
                <w:sz w:val="24"/>
                <w:szCs w:val="24"/>
                <w:lang w:val="id-ID"/>
              </w:rPr>
              <w:t xml:space="preserve">inya kerusakan </w:t>
            </w:r>
            <w:r w:rsidR="00B4281E" w:rsidRPr="000816B9">
              <w:rPr>
                <w:rFonts w:ascii="Bookman Old Style" w:hAnsi="Bookman Old Style"/>
                <w:sz w:val="24"/>
                <w:szCs w:val="24"/>
                <w:lang w:val="id-ID"/>
              </w:rPr>
              <w:t>Lingkungan Hidup</w:t>
            </w:r>
            <w:r w:rsidR="00DC6DC4" w:rsidRPr="000816B9">
              <w:rPr>
                <w:rFonts w:ascii="Bookman Old Style" w:hAnsi="Bookman Old Style"/>
                <w:sz w:val="24"/>
                <w:szCs w:val="24"/>
                <w:lang w:val="id-ID"/>
              </w:rPr>
              <w:t>;</w:t>
            </w:r>
          </w:p>
          <w:p w:rsidR="00DC6DC4" w:rsidRPr="000816B9" w:rsidRDefault="00DA1FB2" w:rsidP="00A57FAF">
            <w:pPr>
              <w:pStyle w:val="ListParagraph"/>
              <w:numPr>
                <w:ilvl w:val="0"/>
                <w:numId w:val="58"/>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tidak melakukan daftar ulang;</w:t>
            </w:r>
            <w:r w:rsidR="008B5040" w:rsidRPr="000816B9">
              <w:rPr>
                <w:rFonts w:ascii="Bookman Old Style" w:hAnsi="Bookman Old Style"/>
                <w:sz w:val="24"/>
                <w:szCs w:val="24"/>
                <w:lang w:val="id-ID"/>
              </w:rPr>
              <w:t xml:space="preserve"> dan/atau</w:t>
            </w:r>
          </w:p>
          <w:p w:rsidR="00DA1FB2" w:rsidRPr="000816B9" w:rsidRDefault="00C544CB" w:rsidP="00A57FAF">
            <w:pPr>
              <w:pStyle w:val="ListParagraph"/>
              <w:numPr>
                <w:ilvl w:val="0"/>
                <w:numId w:val="58"/>
              </w:numPr>
              <w:spacing w:line="360" w:lineRule="auto"/>
              <w:ind w:left="1168" w:hanging="568"/>
              <w:jc w:val="both"/>
              <w:rPr>
                <w:rFonts w:ascii="Bookman Old Style" w:hAnsi="Bookman Old Style"/>
                <w:sz w:val="24"/>
                <w:szCs w:val="24"/>
                <w:lang w:val="id-ID"/>
              </w:rPr>
            </w:pPr>
            <w:r w:rsidRPr="000816B9">
              <w:rPr>
                <w:rFonts w:ascii="Bookman Old Style" w:hAnsi="Bookman Old Style"/>
                <w:sz w:val="24"/>
                <w:szCs w:val="24"/>
                <w:lang w:val="id-ID"/>
              </w:rPr>
              <w:t>dikembalikan oleh peme</w:t>
            </w:r>
            <w:r w:rsidR="008B5040" w:rsidRPr="000816B9">
              <w:rPr>
                <w:rFonts w:ascii="Bookman Old Style" w:hAnsi="Bookman Old Style"/>
                <w:sz w:val="24"/>
                <w:szCs w:val="24"/>
                <w:lang w:val="id-ID"/>
              </w:rPr>
              <w:t>gan</w:t>
            </w:r>
            <w:r w:rsidRPr="000816B9">
              <w:rPr>
                <w:rFonts w:ascii="Bookman Old Style" w:hAnsi="Bookman Old Style"/>
                <w:sz w:val="24"/>
                <w:szCs w:val="24"/>
                <w:lang w:val="id-ID"/>
              </w:rPr>
              <w:t>g</w:t>
            </w:r>
            <w:r w:rsidR="008B5040" w:rsidRPr="000816B9">
              <w:rPr>
                <w:rFonts w:ascii="Bookman Old Style" w:hAnsi="Bookman Old Style"/>
                <w:sz w:val="24"/>
                <w:szCs w:val="24"/>
                <w:lang w:val="id-ID"/>
              </w:rPr>
              <w:t xml:space="preserve"> izin.</w:t>
            </w:r>
          </w:p>
          <w:p w:rsidR="001F41C1" w:rsidRPr="000816B9" w:rsidRDefault="001F41C1" w:rsidP="001F41C1">
            <w:pPr>
              <w:spacing w:line="360" w:lineRule="auto"/>
              <w:jc w:val="both"/>
              <w:rPr>
                <w:rFonts w:ascii="Bookman Old Style" w:hAnsi="Bookman Old Style"/>
                <w:sz w:val="24"/>
                <w:szCs w:val="24"/>
                <w:lang w:val="id-ID"/>
              </w:rPr>
            </w:pPr>
          </w:p>
          <w:p w:rsidR="001F41C1" w:rsidRPr="000816B9" w:rsidRDefault="001F41C1" w:rsidP="001F41C1">
            <w:pPr>
              <w:spacing w:line="360" w:lineRule="auto"/>
              <w:jc w:val="both"/>
              <w:rPr>
                <w:rFonts w:ascii="Bookman Old Style" w:hAnsi="Bookman Old Style"/>
                <w:sz w:val="24"/>
                <w:szCs w:val="24"/>
                <w:lang w:val="id-ID"/>
              </w:rPr>
            </w:pPr>
          </w:p>
          <w:p w:rsidR="008B5040" w:rsidRPr="000816B9" w:rsidRDefault="008B5040" w:rsidP="00A57FAF">
            <w:pPr>
              <w:pStyle w:val="ListParagraph"/>
              <w:numPr>
                <w:ilvl w:val="0"/>
                <w:numId w:val="5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Pencabutan </w:t>
            </w:r>
            <w:r w:rsidRPr="000816B9">
              <w:rPr>
                <w:rFonts w:ascii="Bookman Old Style" w:hAnsi="Bookman Old Style" w:cs="Arial"/>
                <w:sz w:val="24"/>
                <w:szCs w:val="24"/>
                <w:lang w:val="id-ID"/>
              </w:rPr>
              <w:t xml:space="preserve">Izin pengambilan Air </w:t>
            </w:r>
            <w:r w:rsidRPr="000816B9">
              <w:rPr>
                <w:rFonts w:ascii="Bookman Old Style" w:hAnsi="Bookman Old Style"/>
                <w:sz w:val="24"/>
                <w:szCs w:val="24"/>
                <w:lang w:val="id-ID"/>
              </w:rPr>
              <w:t>sebagaimana dimaksud pada ayat (2), didahului dengan penutupan secara fisik atas titik dan/atau bangunan pengambilan air.</w:t>
            </w:r>
          </w:p>
          <w:p w:rsidR="00825646" w:rsidRPr="000816B9" w:rsidRDefault="00825646" w:rsidP="00A57FAF">
            <w:pPr>
              <w:pStyle w:val="ListParagraph"/>
              <w:numPr>
                <w:ilvl w:val="0"/>
                <w:numId w:val="5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9561A9"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diatur dengan Peraturan Walikota.</w:t>
            </w:r>
          </w:p>
          <w:p w:rsidR="00DC6DC4" w:rsidRPr="000816B9" w:rsidRDefault="00DC6DC4" w:rsidP="00DD4E81">
            <w:pPr>
              <w:spacing w:line="360" w:lineRule="auto"/>
              <w:jc w:val="center"/>
              <w:rPr>
                <w:rFonts w:ascii="Bookman Old Style" w:hAnsi="Bookman Old Style" w:cs="Arial"/>
                <w:b/>
                <w:sz w:val="24"/>
                <w:szCs w:val="24"/>
                <w:lang w:val="id-ID"/>
              </w:rPr>
            </w:pPr>
          </w:p>
          <w:p w:rsidR="00825646" w:rsidRPr="000816B9" w:rsidRDefault="00825646" w:rsidP="00DD4E81">
            <w:pPr>
              <w:spacing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DC6DC4" w:rsidRPr="000816B9">
              <w:rPr>
                <w:rFonts w:ascii="Bookman Old Style" w:hAnsi="Bookman Old Style"/>
                <w:b/>
                <w:sz w:val="24"/>
                <w:szCs w:val="24"/>
                <w:lang w:val="id-ID"/>
              </w:rPr>
              <w:t>28</w:t>
            </w:r>
          </w:p>
          <w:p w:rsidR="00825646" w:rsidRPr="000816B9" w:rsidRDefault="009561A9" w:rsidP="00A57FAF">
            <w:pPr>
              <w:pStyle w:val="ListParagraph"/>
              <w:numPr>
                <w:ilvl w:val="0"/>
                <w:numId w:val="54"/>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w:t>
            </w:r>
            <w:r w:rsidR="00825646" w:rsidRPr="000816B9">
              <w:rPr>
                <w:rFonts w:ascii="Bookman Old Style" w:hAnsi="Bookman Old Style"/>
                <w:sz w:val="24"/>
                <w:szCs w:val="24"/>
                <w:lang w:val="id-ID"/>
              </w:rPr>
              <w:t xml:space="preserve">wajib diubah, apabila terdapat perubahan : </w:t>
            </w:r>
          </w:p>
          <w:p w:rsidR="00825646" w:rsidRPr="000816B9" w:rsidRDefault="00825646" w:rsidP="00A57FAF">
            <w:pPr>
              <w:pStyle w:val="ListParagraph"/>
              <w:numPr>
                <w:ilvl w:val="0"/>
                <w:numId w:val="5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nama badan usaha; atau</w:t>
            </w:r>
          </w:p>
          <w:p w:rsidR="00825646" w:rsidRPr="000816B9" w:rsidRDefault="00DD4E81" w:rsidP="00A57FAF">
            <w:pPr>
              <w:pStyle w:val="ListParagraph"/>
              <w:numPr>
                <w:ilvl w:val="0"/>
                <w:numId w:val="5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penambahan/ pindah lokasi</w:t>
            </w:r>
            <w:r w:rsidR="00825646" w:rsidRPr="000816B9">
              <w:rPr>
                <w:rFonts w:ascii="Bookman Old Style" w:hAnsi="Bookman Old Style"/>
                <w:sz w:val="24"/>
                <w:szCs w:val="24"/>
                <w:lang w:val="id-ID"/>
              </w:rPr>
              <w:t>.</w:t>
            </w:r>
          </w:p>
          <w:p w:rsidR="00825646" w:rsidRPr="000816B9" w:rsidRDefault="00825646" w:rsidP="00A57FAF">
            <w:pPr>
              <w:pStyle w:val="ListParagraph"/>
              <w:numPr>
                <w:ilvl w:val="0"/>
                <w:numId w:val="5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825646" w:rsidRPr="000816B9" w:rsidRDefault="009561A9" w:rsidP="00A57FAF">
            <w:pPr>
              <w:pStyle w:val="ListParagraph"/>
              <w:numPr>
                <w:ilvl w:val="0"/>
                <w:numId w:val="5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w:t>
            </w:r>
            <w:r w:rsidR="00825646" w:rsidRPr="000816B9">
              <w:rPr>
                <w:rFonts w:ascii="Bookman Old Style" w:hAnsi="Bookman Old Style"/>
                <w:sz w:val="24"/>
                <w:szCs w:val="24"/>
                <w:lang w:val="id-ID"/>
              </w:rPr>
              <w:t xml:space="preserve">hilang, maka </w:t>
            </w:r>
            <w:r w:rsidR="00DD4E81" w:rsidRPr="000816B9">
              <w:rPr>
                <w:rFonts w:ascii="Bookman Old Style" w:hAnsi="Bookman Old Style"/>
                <w:sz w:val="24"/>
                <w:szCs w:val="24"/>
                <w:lang w:val="id-ID"/>
              </w:rPr>
              <w:t xml:space="preserve">pemegang izin </w:t>
            </w:r>
            <w:r w:rsidR="00825646" w:rsidRPr="000816B9">
              <w:rPr>
                <w:rFonts w:ascii="Bookman Old Style" w:hAnsi="Bookman Old Style"/>
                <w:sz w:val="24"/>
                <w:szCs w:val="24"/>
                <w:lang w:val="id-ID"/>
              </w:rPr>
              <w:t>mengajukan permohonan penggantian dengan melampirkan surat kehilangan dari pejabat yang berwenang; dan</w:t>
            </w:r>
          </w:p>
          <w:p w:rsidR="00825646" w:rsidRPr="000816B9" w:rsidRDefault="009561A9" w:rsidP="00A57FAF">
            <w:pPr>
              <w:pStyle w:val="ListParagraph"/>
              <w:numPr>
                <w:ilvl w:val="0"/>
                <w:numId w:val="5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w:t>
            </w:r>
            <w:r w:rsidR="00825646" w:rsidRPr="000816B9">
              <w:rPr>
                <w:rFonts w:ascii="Bookman Old Style" w:hAnsi="Bookman Old Style"/>
                <w:sz w:val="24"/>
                <w:szCs w:val="24"/>
                <w:lang w:val="id-ID"/>
              </w:rPr>
              <w:t xml:space="preserve">rusak dan/atau tidak terbaca, maka </w:t>
            </w:r>
            <w:r w:rsidR="00DD4E81" w:rsidRPr="000816B9">
              <w:rPr>
                <w:rFonts w:ascii="Bookman Old Style" w:hAnsi="Bookman Old Style"/>
                <w:sz w:val="24"/>
                <w:szCs w:val="24"/>
                <w:lang w:val="id-ID"/>
              </w:rPr>
              <w:t xml:space="preserve">pemegang izin </w:t>
            </w:r>
            <w:r w:rsidR="00825646" w:rsidRPr="000816B9">
              <w:rPr>
                <w:rFonts w:ascii="Bookman Old Style" w:hAnsi="Bookman Old Style"/>
                <w:sz w:val="24"/>
                <w:szCs w:val="24"/>
                <w:lang w:val="id-ID"/>
              </w:rPr>
              <w:t xml:space="preserve">mengajukan permohonan penggantian dengan melampirkan </w:t>
            </w:r>
            <w:r w:rsidR="00DD4E81" w:rsidRPr="000816B9">
              <w:rPr>
                <w:rFonts w:ascii="Bookman Old Style" w:hAnsi="Bookman Old Style" w:cs="Arial"/>
                <w:spacing w:val="3"/>
                <w:sz w:val="24"/>
                <w:szCs w:val="24"/>
                <w:lang w:val="id-ID"/>
              </w:rPr>
              <w:t>Izin Pengambilan Air</w:t>
            </w:r>
            <w:r w:rsidR="00DD4E81" w:rsidRPr="000816B9">
              <w:rPr>
                <w:rFonts w:ascii="Bookman Old Style" w:hAnsi="Bookman Old Style"/>
                <w:sz w:val="24"/>
                <w:szCs w:val="24"/>
                <w:lang w:val="id-ID"/>
              </w:rPr>
              <w:t xml:space="preserve"> </w:t>
            </w:r>
            <w:r w:rsidR="00825646" w:rsidRPr="000816B9">
              <w:rPr>
                <w:rFonts w:ascii="Bookman Old Style" w:hAnsi="Bookman Old Style"/>
                <w:sz w:val="24"/>
                <w:szCs w:val="24"/>
                <w:lang w:val="id-ID"/>
              </w:rPr>
              <w:t>yang rusak dan/atau tidak terbaca.</w:t>
            </w:r>
          </w:p>
          <w:p w:rsidR="00825646" w:rsidRPr="000816B9" w:rsidRDefault="00825646" w:rsidP="00A57FAF">
            <w:pPr>
              <w:pStyle w:val="ListParagraph"/>
              <w:numPr>
                <w:ilvl w:val="0"/>
                <w:numId w:val="5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perubahan dan permohonan penggantian</w:t>
            </w:r>
            <w:r w:rsidR="00DC6DC4" w:rsidRPr="000816B9">
              <w:rPr>
                <w:rFonts w:ascii="Bookman Old Style" w:hAnsi="Bookman Old Style"/>
                <w:sz w:val="24"/>
                <w:szCs w:val="24"/>
                <w:lang w:val="id-ID"/>
              </w:rPr>
              <w:t xml:space="preserve"> </w:t>
            </w:r>
            <w:r w:rsidR="00DC6DC4"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diatur dengan Peraturan Walikota.</w:t>
            </w:r>
          </w:p>
          <w:p w:rsidR="002A3AB1" w:rsidRPr="000816B9" w:rsidRDefault="002A3AB1" w:rsidP="00DD4E81">
            <w:pPr>
              <w:spacing w:line="360" w:lineRule="auto"/>
              <w:jc w:val="center"/>
              <w:rPr>
                <w:rFonts w:ascii="Bookman Old Style" w:hAnsi="Bookman Old Style" w:cs="Arial"/>
                <w:b/>
                <w:sz w:val="24"/>
                <w:szCs w:val="24"/>
                <w:lang w:val="id-ID"/>
              </w:rPr>
            </w:pPr>
          </w:p>
          <w:p w:rsidR="00825646" w:rsidRPr="000816B9" w:rsidRDefault="00825646" w:rsidP="00DD4E8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B6625B" w:rsidRPr="000816B9">
              <w:rPr>
                <w:rFonts w:ascii="Bookman Old Style" w:hAnsi="Bookman Old Style"/>
                <w:b/>
                <w:sz w:val="24"/>
                <w:szCs w:val="24"/>
                <w:lang w:val="id-ID"/>
              </w:rPr>
              <w:t>29</w:t>
            </w:r>
          </w:p>
          <w:p w:rsidR="00825646" w:rsidRPr="000816B9" w:rsidRDefault="009561A9" w:rsidP="00DD4E81">
            <w:pPr>
              <w:spacing w:line="360" w:lineRule="auto"/>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Pengambilan Air</w:t>
            </w:r>
            <w:r w:rsidRPr="000816B9">
              <w:rPr>
                <w:rFonts w:ascii="Bookman Old Style" w:hAnsi="Bookman Old Style"/>
                <w:sz w:val="24"/>
                <w:szCs w:val="24"/>
                <w:lang w:val="id-ID"/>
              </w:rPr>
              <w:t xml:space="preserve"> </w:t>
            </w:r>
            <w:r w:rsidR="00825646" w:rsidRPr="000816B9">
              <w:rPr>
                <w:rFonts w:ascii="Bookman Old Style" w:hAnsi="Bookman Old Style"/>
                <w:sz w:val="24"/>
                <w:szCs w:val="24"/>
                <w:lang w:val="id-ID"/>
              </w:rPr>
              <w:t xml:space="preserve">berakhir, karena : </w:t>
            </w:r>
          </w:p>
          <w:p w:rsidR="00825646" w:rsidRPr="000816B9" w:rsidRDefault="00825646" w:rsidP="00A57FAF">
            <w:pPr>
              <w:pStyle w:val="ListParagraph"/>
              <w:numPr>
                <w:ilvl w:val="0"/>
                <w:numId w:val="5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habis masa berlakunya dan tidak diajukan perpanjangan;</w:t>
            </w:r>
          </w:p>
          <w:p w:rsidR="00825646" w:rsidRPr="000816B9" w:rsidRDefault="00825646" w:rsidP="00A57FAF">
            <w:pPr>
              <w:pStyle w:val="ListParagraph"/>
              <w:numPr>
                <w:ilvl w:val="0"/>
                <w:numId w:val="5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dikembalikan oleh pemegang </w:t>
            </w:r>
            <w:r w:rsidR="00DD4E81" w:rsidRPr="000816B9">
              <w:rPr>
                <w:rFonts w:ascii="Bookman Old Style" w:hAnsi="Bookman Old Style"/>
                <w:sz w:val="24"/>
                <w:szCs w:val="24"/>
                <w:lang w:val="id-ID"/>
              </w:rPr>
              <w:t>izin</w:t>
            </w:r>
            <w:r w:rsidRPr="000816B9">
              <w:rPr>
                <w:rFonts w:ascii="Bookman Old Style" w:hAnsi="Bookman Old Style"/>
                <w:sz w:val="24"/>
                <w:szCs w:val="24"/>
                <w:lang w:val="id-ID"/>
              </w:rPr>
              <w:t>; atau</w:t>
            </w:r>
          </w:p>
          <w:p w:rsidR="00825646" w:rsidRPr="000816B9" w:rsidRDefault="00825646" w:rsidP="00A57FAF">
            <w:pPr>
              <w:pStyle w:val="ListParagraph"/>
              <w:numPr>
                <w:ilvl w:val="0"/>
                <w:numId w:val="5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dicabut.</w:t>
            </w:r>
          </w:p>
          <w:p w:rsidR="00825646" w:rsidRPr="000816B9" w:rsidRDefault="00825646" w:rsidP="00DD4E81">
            <w:pPr>
              <w:spacing w:line="360" w:lineRule="auto"/>
              <w:jc w:val="both"/>
              <w:rPr>
                <w:rFonts w:ascii="Bookman Old Style" w:hAnsi="Bookman Old Style"/>
                <w:sz w:val="24"/>
                <w:szCs w:val="24"/>
                <w:lang w:val="id-ID"/>
              </w:rPr>
            </w:pPr>
          </w:p>
          <w:p w:rsidR="00825646" w:rsidRPr="000816B9" w:rsidRDefault="00825646" w:rsidP="00DD4E81">
            <w:pPr>
              <w:spacing w:line="360" w:lineRule="auto"/>
              <w:ind w:left="34"/>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B6625B" w:rsidRPr="000816B9">
              <w:rPr>
                <w:rFonts w:ascii="Bookman Old Style" w:hAnsi="Bookman Old Style"/>
                <w:b/>
                <w:sz w:val="24"/>
                <w:szCs w:val="24"/>
                <w:lang w:val="id-ID"/>
              </w:rPr>
              <w:t>30</w:t>
            </w:r>
          </w:p>
          <w:p w:rsidR="00825646" w:rsidRPr="000816B9" w:rsidRDefault="00DD4E81" w:rsidP="00DD4E81">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Pemegang </w:t>
            </w:r>
            <w:r w:rsidRPr="000816B9">
              <w:rPr>
                <w:rFonts w:ascii="Bookman Old Style" w:hAnsi="Bookman Old Style" w:cs="Arial"/>
                <w:spacing w:val="3"/>
                <w:sz w:val="24"/>
                <w:szCs w:val="24"/>
                <w:lang w:val="id-ID"/>
              </w:rPr>
              <w:t>Izin Pengambilan Air</w:t>
            </w:r>
            <w:r w:rsidR="009561A9" w:rsidRPr="000816B9">
              <w:rPr>
                <w:rFonts w:ascii="Bookman Old Style" w:hAnsi="Bookman Old Style"/>
                <w:sz w:val="24"/>
                <w:szCs w:val="24"/>
                <w:lang w:val="id-ID"/>
              </w:rPr>
              <w:t xml:space="preserve">, wajib </w:t>
            </w:r>
            <w:r w:rsidR="00825646" w:rsidRPr="000816B9">
              <w:rPr>
                <w:rFonts w:ascii="Bookman Old Style" w:hAnsi="Bookman Old Style"/>
                <w:sz w:val="24"/>
                <w:szCs w:val="24"/>
                <w:lang w:val="id-ID"/>
              </w:rPr>
              <w:t>:</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menyampaikan laporan hasil pengambilan air secara berkala setiap bulan;</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menggunakan meter air atau alat pengukur debit air yang telah ditera pada setiap titik pengambilan sumber air;</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membayar pajak pengambilan air sesuai dengan tarif yang ditetapkan dalam peraturan perundang–undangan;</w:t>
            </w:r>
          </w:p>
          <w:p w:rsidR="001F41C1" w:rsidRPr="000816B9" w:rsidRDefault="001F41C1" w:rsidP="001F41C1">
            <w:pPr>
              <w:spacing w:line="360" w:lineRule="auto"/>
              <w:jc w:val="both"/>
              <w:rPr>
                <w:rFonts w:ascii="Bookman Old Style" w:hAnsi="Bookman Old Style"/>
                <w:sz w:val="24"/>
                <w:szCs w:val="24"/>
                <w:lang w:val="id-ID"/>
              </w:rPr>
            </w:pPr>
          </w:p>
          <w:p w:rsidR="001F41C1" w:rsidRPr="000816B9" w:rsidRDefault="001F41C1" w:rsidP="001F41C1">
            <w:pPr>
              <w:spacing w:line="360" w:lineRule="auto"/>
              <w:jc w:val="both"/>
              <w:rPr>
                <w:rFonts w:ascii="Bookman Old Style" w:hAnsi="Bookman Old Style"/>
                <w:sz w:val="24"/>
                <w:szCs w:val="24"/>
                <w:lang w:val="id-ID"/>
              </w:rPr>
            </w:pPr>
          </w:p>
          <w:p w:rsidR="001F41C1" w:rsidRPr="000816B9" w:rsidRDefault="001F41C1" w:rsidP="001F41C1">
            <w:pPr>
              <w:spacing w:line="360" w:lineRule="auto"/>
              <w:jc w:val="both"/>
              <w:rPr>
                <w:rFonts w:ascii="Bookman Old Style" w:hAnsi="Bookman Old Style"/>
                <w:sz w:val="24"/>
                <w:szCs w:val="24"/>
                <w:lang w:val="id-ID"/>
              </w:rPr>
            </w:pP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memberikan sebagian air yang diambil untuk kepentingan masyarakat di sekitarnya, apabila diperlukan dengan kesepakatan antara pemegang izin dengan masyarakat;</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membuat sumur resapan untuk konservasi air tanah;</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melunasi biaya pengambilan air sesuai dengan pemakaian air; dan</w:t>
            </w:r>
          </w:p>
          <w:p w:rsidR="00DD4E81" w:rsidRPr="000816B9" w:rsidRDefault="00DD4E81" w:rsidP="00A57FAF">
            <w:pPr>
              <w:pStyle w:val="ListParagraph"/>
              <w:numPr>
                <w:ilvl w:val="0"/>
                <w:numId w:val="5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mengganti meter air yang mengalami kerusakan.</w:t>
            </w:r>
          </w:p>
          <w:p w:rsidR="00EC0949" w:rsidRPr="000816B9" w:rsidRDefault="00EC0949" w:rsidP="00EC0949">
            <w:pPr>
              <w:tabs>
                <w:tab w:val="left" w:pos="5410"/>
              </w:tabs>
              <w:spacing w:line="360" w:lineRule="auto"/>
              <w:rPr>
                <w:rFonts w:ascii="Bookman Old Style" w:hAnsi="Bookman Old Style"/>
                <w:b/>
                <w:sz w:val="24"/>
                <w:szCs w:val="24"/>
                <w:lang w:val="id-ID"/>
              </w:rPr>
            </w:pPr>
            <w:r w:rsidRPr="000816B9">
              <w:rPr>
                <w:rFonts w:ascii="Bookman Old Style" w:hAnsi="Bookman Old Style"/>
                <w:sz w:val="24"/>
                <w:szCs w:val="24"/>
                <w:lang w:val="id-ID"/>
              </w:rPr>
              <w:tab/>
            </w:r>
          </w:p>
          <w:p w:rsidR="00B6625B" w:rsidRPr="000816B9" w:rsidRDefault="00B6625B" w:rsidP="00B6625B">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31</w:t>
            </w:r>
          </w:p>
          <w:p w:rsidR="00DC6DC4" w:rsidRPr="000816B9" w:rsidRDefault="00DC6DC4" w:rsidP="00DC6DC4">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Pemegang</w:t>
            </w:r>
            <w:r w:rsidRPr="000816B9">
              <w:rPr>
                <w:rFonts w:ascii="Bookman Old Style" w:hAnsi="Bookman Old Style"/>
                <w:sz w:val="24"/>
                <w:szCs w:val="24"/>
                <w:lang w:val="id-ID"/>
              </w:rPr>
              <w:t xml:space="preserve"> </w:t>
            </w:r>
            <w:r w:rsidR="00B6625B" w:rsidRPr="000816B9">
              <w:rPr>
                <w:rFonts w:ascii="Bookman Old Style" w:hAnsi="Bookman Old Style" w:cs="Arial"/>
                <w:spacing w:val="3"/>
                <w:sz w:val="24"/>
                <w:szCs w:val="24"/>
                <w:lang w:val="id-ID"/>
              </w:rPr>
              <w:t>Izin Pengambilan Air</w:t>
            </w:r>
            <w:r w:rsidR="00B6625B" w:rsidRPr="000816B9">
              <w:rPr>
                <w:rFonts w:ascii="Bookman Old Style" w:hAnsi="Bookman Old Style"/>
                <w:sz w:val="24"/>
                <w:szCs w:val="24"/>
                <w:lang w:val="id-ID"/>
              </w:rPr>
              <w:t xml:space="preserve"> </w:t>
            </w:r>
            <w:r w:rsidRPr="000816B9">
              <w:rPr>
                <w:rFonts w:ascii="Bookman Old Style" w:hAnsi="Bookman Old Style"/>
                <w:sz w:val="24"/>
                <w:szCs w:val="24"/>
                <w:lang w:val="id-ID"/>
              </w:rPr>
              <w:t>berhak untuk melakukan pengambilan air sesuai dengan titik lokasi yang diberikan.</w:t>
            </w:r>
          </w:p>
          <w:p w:rsidR="00DC6DC4" w:rsidRPr="000816B9" w:rsidRDefault="00DC6DC4" w:rsidP="00DC6DC4">
            <w:pPr>
              <w:spacing w:line="360" w:lineRule="auto"/>
              <w:ind w:left="34"/>
              <w:jc w:val="both"/>
              <w:rPr>
                <w:rFonts w:ascii="Bookman Old Style" w:hAnsi="Bookman Old Style"/>
                <w:sz w:val="24"/>
                <w:szCs w:val="24"/>
                <w:lang w:val="id-ID"/>
              </w:rPr>
            </w:pPr>
          </w:p>
          <w:p w:rsidR="00D34FFD" w:rsidRPr="000816B9" w:rsidRDefault="00D34FFD" w:rsidP="003010E7">
            <w:pPr>
              <w:spacing w:line="360" w:lineRule="auto"/>
              <w:ind w:left="34"/>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3</w:t>
            </w:r>
            <w:r w:rsidR="00B6625B" w:rsidRPr="000816B9">
              <w:rPr>
                <w:rFonts w:ascii="Bookman Old Style" w:hAnsi="Bookman Old Style"/>
                <w:b/>
                <w:sz w:val="24"/>
                <w:szCs w:val="24"/>
                <w:lang w:val="id-ID"/>
              </w:rPr>
              <w:t>2</w:t>
            </w:r>
          </w:p>
          <w:p w:rsidR="00D34FFD" w:rsidRPr="000816B9" w:rsidRDefault="00E52BF1" w:rsidP="00A57FAF">
            <w:pPr>
              <w:pStyle w:val="ListParagraph"/>
              <w:numPr>
                <w:ilvl w:val="0"/>
                <w:numId w:val="98"/>
              </w:numPr>
              <w:tabs>
                <w:tab w:val="left" w:pos="601"/>
              </w:tabs>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Apabila dalam </w:t>
            </w:r>
            <w:r w:rsidR="00D34FFD" w:rsidRPr="000816B9">
              <w:rPr>
                <w:rFonts w:ascii="Bookman Old Style" w:hAnsi="Bookman Old Style"/>
                <w:sz w:val="24"/>
                <w:szCs w:val="24"/>
                <w:lang w:val="id-ID"/>
              </w:rPr>
              <w:t xml:space="preserve">pelaksanaan pengambilan air tanah ditemukan indikasi yang dapat mengganggu kelestarian sumber air </w:t>
            </w:r>
            <w:r w:rsidR="003010E7" w:rsidRPr="000816B9">
              <w:rPr>
                <w:rFonts w:ascii="Bookman Old Style" w:hAnsi="Bookman Old Style"/>
                <w:sz w:val="24"/>
                <w:szCs w:val="24"/>
                <w:lang w:val="id-ID"/>
              </w:rPr>
              <w:t>dan</w:t>
            </w:r>
            <w:r w:rsidR="00D34FFD" w:rsidRPr="000816B9">
              <w:rPr>
                <w:rFonts w:ascii="Bookman Old Style" w:hAnsi="Bookman Old Style"/>
                <w:sz w:val="24"/>
                <w:szCs w:val="24"/>
                <w:lang w:val="id-ID"/>
              </w:rPr>
              <w:t xml:space="preserve"> merusak lingkungan, maka pihak yang melaksanakan kegiatan tersebut diwajibkan menghentikan kegiatan dan menanggulangi kerusakan tersebut serta segera melaporkan kepada Walikota.</w:t>
            </w:r>
          </w:p>
          <w:p w:rsidR="00D34FFD" w:rsidRPr="000816B9" w:rsidRDefault="00E52BF1" w:rsidP="00A57FAF">
            <w:pPr>
              <w:pStyle w:val="ListParagraph"/>
              <w:numPr>
                <w:ilvl w:val="0"/>
                <w:numId w:val="98"/>
              </w:numPr>
              <w:tabs>
                <w:tab w:val="left" w:pos="601"/>
              </w:tabs>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Apabila dalam </w:t>
            </w:r>
            <w:r w:rsidR="00D34FFD" w:rsidRPr="000816B9">
              <w:rPr>
                <w:rFonts w:ascii="Bookman Old Style" w:hAnsi="Bookman Old Style"/>
                <w:sz w:val="24"/>
                <w:szCs w:val="24"/>
                <w:lang w:val="id-ID"/>
              </w:rPr>
              <w:t>pelaksanaan pengambilan air tanah, masyarakat sekitar tidak memiliki suplai air maka diwajibkan untuk mendistribusikan air kepada masyarakat.</w:t>
            </w:r>
          </w:p>
          <w:p w:rsidR="002A3AB1" w:rsidRPr="000816B9" w:rsidRDefault="002A3AB1" w:rsidP="00DD4E81">
            <w:pPr>
              <w:spacing w:line="360" w:lineRule="auto"/>
              <w:jc w:val="both"/>
              <w:rPr>
                <w:rFonts w:ascii="Bookman Old Style" w:hAnsi="Bookman Old Style" w:cs="Arial"/>
                <w:sz w:val="24"/>
                <w:szCs w:val="24"/>
                <w:lang w:val="id-ID"/>
              </w:rPr>
            </w:pPr>
          </w:p>
        </w:tc>
      </w:tr>
      <w:tr w:rsidR="00C54298" w:rsidRPr="000816B9" w:rsidTr="006C0F6C">
        <w:tc>
          <w:tcPr>
            <w:tcW w:w="9640" w:type="dxa"/>
            <w:gridSpan w:val="3"/>
          </w:tcPr>
          <w:p w:rsidR="00526E2C" w:rsidRPr="000816B9" w:rsidRDefault="00526E2C" w:rsidP="00257EE1">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w:t>
            </w:r>
            <w:r w:rsidR="00DD4E81" w:rsidRPr="000816B9">
              <w:rPr>
                <w:rFonts w:ascii="Bookman Old Style" w:hAnsi="Bookman Old Style" w:cs="Arial"/>
                <w:b/>
                <w:sz w:val="24"/>
                <w:szCs w:val="24"/>
                <w:lang w:val="id-ID"/>
              </w:rPr>
              <w:t xml:space="preserve">lima </w:t>
            </w:r>
          </w:p>
          <w:p w:rsidR="00526E2C" w:rsidRPr="000816B9" w:rsidRDefault="009A3FCB" w:rsidP="00257EE1">
            <w:pPr>
              <w:spacing w:line="360" w:lineRule="auto"/>
              <w:jc w:val="center"/>
              <w:rPr>
                <w:rFonts w:ascii="Bookman Old Style" w:hAnsi="Bookman Old Style"/>
                <w:b/>
                <w:sz w:val="24"/>
                <w:szCs w:val="24"/>
                <w:lang w:val="id-ID"/>
              </w:rPr>
            </w:pPr>
            <w:r w:rsidRPr="000816B9">
              <w:rPr>
                <w:rFonts w:ascii="Bookman Old Style" w:hAnsi="Bookman Old Style" w:cs="Arial"/>
                <w:b/>
                <w:spacing w:val="3"/>
                <w:sz w:val="24"/>
                <w:szCs w:val="24"/>
                <w:lang w:val="id-ID"/>
              </w:rPr>
              <w:t>IUPTL</w:t>
            </w:r>
          </w:p>
          <w:p w:rsidR="00526E2C" w:rsidRPr="000816B9" w:rsidRDefault="00526E2C" w:rsidP="00257EE1">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CA3F7E" w:rsidRPr="000816B9">
              <w:rPr>
                <w:rFonts w:ascii="Bookman Old Style" w:hAnsi="Bookman Old Style"/>
                <w:b/>
                <w:sz w:val="24"/>
                <w:szCs w:val="24"/>
                <w:lang w:val="id-ID"/>
              </w:rPr>
              <w:t>33</w:t>
            </w:r>
          </w:p>
          <w:p w:rsidR="00F368BF" w:rsidRPr="000816B9" w:rsidRDefault="00924AA8" w:rsidP="00A57FAF">
            <w:pPr>
              <w:pStyle w:val="ListParagraph"/>
              <w:numPr>
                <w:ilvl w:val="0"/>
                <w:numId w:val="41"/>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w:t>
            </w:r>
            <w:r w:rsidR="00F368BF" w:rsidRPr="000816B9">
              <w:rPr>
                <w:rFonts w:ascii="Bookman Old Style" w:hAnsi="Bookman Old Style" w:cs="Arial"/>
                <w:sz w:val="24"/>
                <w:szCs w:val="24"/>
                <w:lang w:val="id-ID"/>
              </w:rPr>
              <w:t xml:space="preserve">Usaha </w:t>
            </w:r>
            <w:r w:rsidR="00B95990" w:rsidRPr="000816B9">
              <w:rPr>
                <w:rFonts w:ascii="Bookman Old Style" w:hAnsi="Bookman Old Style" w:cs="Arial"/>
                <w:sz w:val="24"/>
                <w:szCs w:val="24"/>
                <w:lang w:val="id-ID"/>
              </w:rPr>
              <w:t>Penyediaan Tenaga Listrik</w:t>
            </w:r>
            <w:r w:rsidR="00B95F69" w:rsidRPr="000816B9">
              <w:rPr>
                <w:rFonts w:ascii="Bookman Old Style" w:hAnsi="Bookman Old Style" w:cs="Arial"/>
                <w:sz w:val="24"/>
                <w:szCs w:val="24"/>
                <w:lang w:val="id-ID"/>
              </w:rPr>
              <w:t xml:space="preserve"> untuk kepentingan umum</w:t>
            </w:r>
            <w:r w:rsidRPr="000816B9">
              <w:rPr>
                <w:rFonts w:ascii="Bookman Old Style" w:hAnsi="Bookman Old Style" w:cs="Arial"/>
                <w:sz w:val="24"/>
                <w:szCs w:val="24"/>
                <w:lang w:val="id-ID"/>
              </w:rPr>
              <w:t xml:space="preserve">, </w:t>
            </w:r>
            <w:r w:rsidRPr="000816B9">
              <w:rPr>
                <w:rFonts w:ascii="Bookman Old Style" w:hAnsi="Bookman Old Style"/>
                <w:sz w:val="24"/>
                <w:szCs w:val="24"/>
                <w:lang w:val="id-ID"/>
              </w:rPr>
              <w:t>wajib</w:t>
            </w:r>
            <w:r w:rsidRPr="000816B9">
              <w:rPr>
                <w:rFonts w:ascii="Bookman Old Style" w:hAnsi="Bookman Old Style" w:cs="Arial"/>
                <w:sz w:val="24"/>
                <w:szCs w:val="24"/>
                <w:lang w:val="id-ID"/>
              </w:rPr>
              <w:t xml:space="preserve"> </w:t>
            </w:r>
            <w:r w:rsidR="00F368BF" w:rsidRPr="000816B9">
              <w:rPr>
                <w:rFonts w:ascii="Bookman Old Style" w:hAnsi="Bookman Old Style" w:cs="Arial"/>
                <w:sz w:val="24"/>
                <w:szCs w:val="24"/>
                <w:lang w:val="id-ID"/>
              </w:rPr>
              <w:t xml:space="preserve">memiliki </w:t>
            </w:r>
            <w:r w:rsidR="00B95F69" w:rsidRPr="000816B9">
              <w:rPr>
                <w:rFonts w:ascii="Bookman Old Style" w:hAnsi="Bookman Old Style" w:cs="Arial"/>
                <w:sz w:val="24"/>
                <w:szCs w:val="24"/>
                <w:lang w:val="id-ID"/>
              </w:rPr>
              <w:t>IUPTL</w:t>
            </w:r>
            <w:r w:rsidR="00F368BF" w:rsidRPr="000816B9">
              <w:rPr>
                <w:rFonts w:ascii="Bookman Old Style" w:hAnsi="Bookman Old Style" w:cs="Arial"/>
                <w:sz w:val="24"/>
                <w:szCs w:val="24"/>
                <w:lang w:val="id-ID"/>
              </w:rPr>
              <w:t xml:space="preserve">. </w:t>
            </w:r>
          </w:p>
          <w:p w:rsidR="00924AA8" w:rsidRPr="000816B9" w:rsidRDefault="00924AA8" w:rsidP="00A57FAF">
            <w:pPr>
              <w:pStyle w:val="ListParagraph"/>
              <w:numPr>
                <w:ilvl w:val="0"/>
                <w:numId w:val="41"/>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Penyediaan Tenaga Listrik </w:t>
            </w:r>
            <w:r w:rsidR="000A5D5F" w:rsidRPr="000816B9">
              <w:rPr>
                <w:rFonts w:ascii="Bookman Old Style" w:hAnsi="Bookman Old Style" w:cs="Arial"/>
                <w:sz w:val="24"/>
                <w:szCs w:val="24"/>
                <w:lang w:val="id-ID"/>
              </w:rPr>
              <w:t>untuk kepentingan umum</w:t>
            </w:r>
            <w:r w:rsidR="000A5D5F"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sebagaimana dimaksud pada ayat (1), </w:t>
            </w:r>
            <w:r w:rsidRPr="000816B9">
              <w:rPr>
                <w:rFonts w:ascii="Bookman Old Style" w:hAnsi="Bookman Old Style" w:cs="Times New Roman"/>
                <w:sz w:val="24"/>
                <w:szCs w:val="24"/>
                <w:lang w:val="id-ID"/>
              </w:rPr>
              <w:t xml:space="preserve">dapat dilaksanakan oleh badan usaha yang bergerak di bidang penyediaan tenaga listrik </w:t>
            </w:r>
            <w:r w:rsidR="004C6B93" w:rsidRPr="000816B9">
              <w:rPr>
                <w:rFonts w:ascii="Bookman Old Style" w:hAnsi="Bookman Old Style" w:cs="Times New Roman"/>
                <w:sz w:val="24"/>
                <w:szCs w:val="24"/>
                <w:lang w:val="id-ID"/>
              </w:rPr>
              <w:t>yang terdiri atas :</w:t>
            </w:r>
          </w:p>
          <w:p w:rsidR="00924AA8" w:rsidRPr="000816B9" w:rsidRDefault="00924AA8" w:rsidP="00A57FAF">
            <w:pPr>
              <w:pStyle w:val="ListParagraph"/>
              <w:numPr>
                <w:ilvl w:val="0"/>
                <w:numId w:val="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BUMN;</w:t>
            </w:r>
          </w:p>
          <w:p w:rsidR="00924AA8" w:rsidRPr="000816B9" w:rsidRDefault="00924AA8" w:rsidP="00A57FAF">
            <w:pPr>
              <w:pStyle w:val="ListParagraph"/>
              <w:numPr>
                <w:ilvl w:val="0"/>
                <w:numId w:val="44"/>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BUMD;</w:t>
            </w:r>
          </w:p>
          <w:p w:rsidR="00924AA8" w:rsidRPr="000816B9" w:rsidRDefault="00924AA8" w:rsidP="00A57FAF">
            <w:pPr>
              <w:pStyle w:val="ListParagraph"/>
              <w:numPr>
                <w:ilvl w:val="0"/>
                <w:numId w:val="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badan usaha swasta yang berbadan hukum Indonesia;</w:t>
            </w:r>
          </w:p>
          <w:p w:rsidR="00924AA8" w:rsidRPr="000816B9" w:rsidRDefault="00924AA8" w:rsidP="00A57FAF">
            <w:pPr>
              <w:pStyle w:val="ListParagraph"/>
              <w:numPr>
                <w:ilvl w:val="0"/>
                <w:numId w:val="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Koperasi; dan</w:t>
            </w:r>
          </w:p>
          <w:p w:rsidR="00924AA8" w:rsidRPr="000816B9" w:rsidRDefault="009E12E9" w:rsidP="00A57FAF">
            <w:pPr>
              <w:pStyle w:val="ListParagraph"/>
              <w:numPr>
                <w:ilvl w:val="0"/>
                <w:numId w:val="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swadaya masyarakat.</w:t>
            </w:r>
          </w:p>
          <w:p w:rsidR="001F41C1" w:rsidRPr="000816B9" w:rsidRDefault="001F41C1" w:rsidP="001F41C1">
            <w:pPr>
              <w:autoSpaceDE w:val="0"/>
              <w:autoSpaceDN w:val="0"/>
              <w:adjustRightInd w:val="0"/>
              <w:spacing w:line="360" w:lineRule="auto"/>
              <w:jc w:val="both"/>
              <w:rPr>
                <w:rFonts w:ascii="Bookman Old Style" w:hAnsi="Bookman Old Style" w:cs="Times New Roman"/>
                <w:sz w:val="24"/>
                <w:szCs w:val="24"/>
                <w:lang w:val="id-ID"/>
              </w:rPr>
            </w:pPr>
          </w:p>
          <w:p w:rsidR="001F41C1" w:rsidRPr="000816B9" w:rsidRDefault="001F41C1" w:rsidP="001F41C1">
            <w:pPr>
              <w:autoSpaceDE w:val="0"/>
              <w:autoSpaceDN w:val="0"/>
              <w:adjustRightInd w:val="0"/>
              <w:spacing w:line="360" w:lineRule="auto"/>
              <w:jc w:val="both"/>
              <w:rPr>
                <w:rFonts w:ascii="Bookman Old Style" w:hAnsi="Bookman Old Style" w:cs="Times New Roman"/>
                <w:sz w:val="24"/>
                <w:szCs w:val="24"/>
                <w:lang w:val="id-ID"/>
              </w:rPr>
            </w:pPr>
          </w:p>
          <w:p w:rsidR="00BF320A" w:rsidRPr="000816B9" w:rsidRDefault="00BF320A" w:rsidP="00A57FAF">
            <w:pPr>
              <w:pStyle w:val="ListParagraph"/>
              <w:numPr>
                <w:ilvl w:val="0"/>
                <w:numId w:val="41"/>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lastRenderedPageBreak/>
              <w:t xml:space="preserve">IUPTL </w:t>
            </w:r>
            <w:r w:rsidRPr="000816B9">
              <w:rPr>
                <w:rFonts w:ascii="Bookman Old Style" w:hAnsi="Bookman Old Style"/>
                <w:sz w:val="24"/>
                <w:szCs w:val="24"/>
                <w:lang w:val="id-ID"/>
              </w:rPr>
              <w:t xml:space="preserve">sebagaimana dimaksud pada ayat (1), diberikan </w:t>
            </w:r>
            <w:r w:rsidR="0006546D" w:rsidRPr="000816B9">
              <w:rPr>
                <w:rFonts w:ascii="Bookman Old Style" w:hAnsi="Bookman Old Style"/>
                <w:sz w:val="24"/>
                <w:szCs w:val="24"/>
                <w:lang w:val="id-ID"/>
              </w:rPr>
              <w:t xml:space="preserve">untuk badan usaha yang : </w:t>
            </w:r>
          </w:p>
          <w:p w:rsidR="009E12E9" w:rsidRPr="000816B9" w:rsidRDefault="009E12E9" w:rsidP="00A57FAF">
            <w:pPr>
              <w:pStyle w:val="ListParagraph"/>
              <w:numPr>
                <w:ilvl w:val="0"/>
                <w:numId w:val="6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wilayah usahanya berada dalam wilayah Daerah;</w:t>
            </w:r>
          </w:p>
          <w:p w:rsidR="009E12E9" w:rsidRPr="000816B9" w:rsidRDefault="009E12E9" w:rsidP="00A57FAF">
            <w:pPr>
              <w:pStyle w:val="ListParagraph"/>
              <w:numPr>
                <w:ilvl w:val="0"/>
                <w:numId w:val="61"/>
              </w:numPr>
              <w:spacing w:line="360" w:lineRule="auto"/>
              <w:ind w:left="1168" w:hanging="567"/>
              <w:jc w:val="both"/>
              <w:rPr>
                <w:rFonts w:ascii="Bookman Old Style" w:hAnsi="Bookman Old Style"/>
                <w:sz w:val="24"/>
                <w:szCs w:val="24"/>
                <w:lang w:val="id-ID"/>
              </w:rPr>
            </w:pPr>
            <w:r w:rsidRPr="000816B9">
              <w:rPr>
                <w:rFonts w:ascii="Bookman Old Style" w:hAnsi="Bookman Old Style" w:cs="Bookman Old Style"/>
                <w:sz w:val="24"/>
                <w:szCs w:val="24"/>
                <w:lang w:val="id-ID"/>
              </w:rPr>
              <w:t>menjual tenaga listrik dan/atau menyewakan jaringan tenaga listrik kepada pemegang IUPTL  yang izinnya diberikan oleh Walikota</w:t>
            </w:r>
            <w:r w:rsidR="00B45C8D" w:rsidRPr="000816B9">
              <w:rPr>
                <w:rFonts w:ascii="Bookman Old Style" w:hAnsi="Bookman Old Style" w:cs="Bookman Old Style"/>
                <w:sz w:val="24"/>
                <w:szCs w:val="24"/>
                <w:lang w:val="id-ID"/>
              </w:rPr>
              <w:t>.</w:t>
            </w:r>
            <w:r w:rsidRPr="000816B9">
              <w:rPr>
                <w:rFonts w:ascii="Bookman Old Style" w:hAnsi="Bookman Old Style" w:cs="Bookman Old Style"/>
                <w:sz w:val="24"/>
                <w:szCs w:val="24"/>
                <w:lang w:val="id-ID"/>
              </w:rPr>
              <w:t xml:space="preserve"> </w:t>
            </w:r>
          </w:p>
          <w:p w:rsidR="009E12E9" w:rsidRPr="000816B9" w:rsidRDefault="009E12E9" w:rsidP="005A442A">
            <w:pPr>
              <w:spacing w:line="360" w:lineRule="auto"/>
              <w:jc w:val="both"/>
              <w:rPr>
                <w:rFonts w:ascii="Bookman Old Style" w:hAnsi="Bookman Old Style"/>
                <w:sz w:val="24"/>
                <w:szCs w:val="24"/>
                <w:lang w:val="id-ID"/>
              </w:rPr>
            </w:pPr>
          </w:p>
          <w:p w:rsidR="004C6B93" w:rsidRPr="000816B9" w:rsidRDefault="004C6B93" w:rsidP="00257EE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CA3F7E" w:rsidRPr="000816B9">
              <w:rPr>
                <w:rFonts w:ascii="Bookman Old Style" w:hAnsi="Bookman Old Style"/>
                <w:b/>
                <w:sz w:val="24"/>
                <w:szCs w:val="24"/>
                <w:lang w:val="id-ID"/>
              </w:rPr>
              <w:t>34</w:t>
            </w:r>
          </w:p>
          <w:p w:rsidR="00D208D7" w:rsidRPr="000816B9" w:rsidRDefault="00D208D7" w:rsidP="00A57FAF">
            <w:pPr>
              <w:pStyle w:val="ListParagraph"/>
              <w:numPr>
                <w:ilvl w:val="0"/>
                <w:numId w:val="45"/>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Penyediaan Tenaga Listrik </w:t>
            </w:r>
            <w:r w:rsidR="000A5D5F" w:rsidRPr="000816B9">
              <w:rPr>
                <w:rFonts w:ascii="Bookman Old Style" w:hAnsi="Bookman Old Style" w:cs="Arial"/>
                <w:sz w:val="24"/>
                <w:szCs w:val="24"/>
                <w:lang w:val="id-ID"/>
              </w:rPr>
              <w:t>untuk kepentingan umum</w:t>
            </w:r>
            <w:r w:rsidR="000A5D5F" w:rsidRPr="000816B9">
              <w:rPr>
                <w:rFonts w:ascii="Bookman Old Style" w:hAnsi="Bookman Old Style"/>
                <w:sz w:val="24"/>
                <w:szCs w:val="24"/>
                <w:lang w:val="id-ID"/>
              </w:rPr>
              <w:t xml:space="preserve"> </w:t>
            </w:r>
            <w:r w:rsidR="00B95990" w:rsidRPr="000816B9">
              <w:rPr>
                <w:rFonts w:ascii="Bookman Old Style" w:hAnsi="Bookman Old Style"/>
                <w:sz w:val="24"/>
                <w:szCs w:val="24"/>
                <w:lang w:val="id-ID"/>
              </w:rPr>
              <w:t xml:space="preserve">sebagaimana dimaksud </w:t>
            </w:r>
            <w:r w:rsidR="000A5D5F" w:rsidRPr="000816B9">
              <w:rPr>
                <w:rFonts w:ascii="Bookman Old Style" w:hAnsi="Bookman Old Style"/>
                <w:sz w:val="24"/>
                <w:szCs w:val="24"/>
                <w:lang w:val="id-ID"/>
              </w:rPr>
              <w:t xml:space="preserve">dalam Pasal </w:t>
            </w:r>
            <w:r w:rsidR="00CA3F7E" w:rsidRPr="000816B9">
              <w:rPr>
                <w:rFonts w:ascii="Bookman Old Style" w:hAnsi="Bookman Old Style"/>
                <w:sz w:val="24"/>
                <w:szCs w:val="24"/>
                <w:lang w:val="id-ID"/>
              </w:rPr>
              <w:t>33</w:t>
            </w:r>
            <w:r w:rsidR="00A8200F" w:rsidRPr="000816B9">
              <w:rPr>
                <w:rFonts w:ascii="Bookman Old Style" w:hAnsi="Bookman Old Style"/>
                <w:sz w:val="24"/>
                <w:szCs w:val="24"/>
                <w:lang w:val="id-ID"/>
              </w:rPr>
              <w:t>,</w:t>
            </w:r>
            <w:r w:rsidR="00B95990" w:rsidRPr="000816B9">
              <w:rPr>
                <w:rFonts w:ascii="Bookman Old Style" w:hAnsi="Bookman Old Style"/>
                <w:sz w:val="24"/>
                <w:szCs w:val="24"/>
                <w:lang w:val="id-ID"/>
              </w:rPr>
              <w:t xml:space="preserve"> </w:t>
            </w:r>
            <w:r w:rsidRPr="000816B9">
              <w:rPr>
                <w:rFonts w:ascii="Bookman Old Style" w:hAnsi="Bookman Old Style" w:cs="Times New Roman"/>
                <w:sz w:val="24"/>
                <w:szCs w:val="24"/>
                <w:lang w:val="id-ID"/>
              </w:rPr>
              <w:t>meliputi jenis usaha</w:t>
            </w:r>
            <w:r w:rsidR="00B95990" w:rsidRPr="000816B9">
              <w:rPr>
                <w:rFonts w:ascii="Bookman Old Style" w:hAnsi="Bookman Old Style" w:cs="Times New Roman"/>
                <w:sz w:val="24"/>
                <w:szCs w:val="24"/>
                <w:lang w:val="id-ID"/>
              </w:rPr>
              <w:t xml:space="preserve"> </w:t>
            </w:r>
            <w:r w:rsidRPr="000816B9">
              <w:rPr>
                <w:rFonts w:ascii="Bookman Old Style" w:hAnsi="Bookman Old Style" w:cs="Times New Roman"/>
                <w:sz w:val="24"/>
                <w:szCs w:val="24"/>
                <w:lang w:val="id-ID"/>
              </w:rPr>
              <w:t>:</w:t>
            </w:r>
          </w:p>
          <w:p w:rsidR="00D208D7" w:rsidRPr="000816B9" w:rsidRDefault="00D208D7" w:rsidP="00A57FAF">
            <w:pPr>
              <w:pStyle w:val="ListParagraph"/>
              <w:numPr>
                <w:ilvl w:val="0"/>
                <w:numId w:val="42"/>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pembangkitan tenaga listrik;</w:t>
            </w:r>
          </w:p>
          <w:p w:rsidR="00D208D7" w:rsidRPr="000816B9" w:rsidRDefault="00D208D7" w:rsidP="00A57FAF">
            <w:pPr>
              <w:pStyle w:val="ListParagraph"/>
              <w:numPr>
                <w:ilvl w:val="0"/>
                <w:numId w:val="42"/>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transmisi tenaga listrik;</w:t>
            </w:r>
          </w:p>
          <w:p w:rsidR="00D208D7" w:rsidRPr="000816B9" w:rsidRDefault="00A8200F" w:rsidP="00A57FAF">
            <w:pPr>
              <w:pStyle w:val="ListParagraph"/>
              <w:numPr>
                <w:ilvl w:val="0"/>
                <w:numId w:val="42"/>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 xml:space="preserve">distribusi tenaga listrik; </w:t>
            </w:r>
            <w:r w:rsidR="00D208D7" w:rsidRPr="000816B9">
              <w:rPr>
                <w:rFonts w:ascii="Bookman Old Style" w:hAnsi="Bookman Old Style" w:cs="Times New Roman"/>
                <w:sz w:val="24"/>
                <w:szCs w:val="24"/>
                <w:lang w:val="id-ID"/>
              </w:rPr>
              <w:t>atau</w:t>
            </w:r>
          </w:p>
          <w:p w:rsidR="00D208D7" w:rsidRPr="000816B9" w:rsidRDefault="00D208D7" w:rsidP="00A57FAF">
            <w:pPr>
              <w:pStyle w:val="ListParagraph"/>
              <w:numPr>
                <w:ilvl w:val="0"/>
                <w:numId w:val="42"/>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penjualan tenaga listrik.</w:t>
            </w:r>
          </w:p>
          <w:p w:rsidR="00AE73A9" w:rsidRPr="000816B9" w:rsidRDefault="00AE73A9" w:rsidP="00A57FAF">
            <w:pPr>
              <w:pStyle w:val="ListParagraph"/>
              <w:numPr>
                <w:ilvl w:val="0"/>
                <w:numId w:val="45"/>
              </w:numPr>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 xml:space="preserve">Usaha Penyediaan Tenaga Listrik untuk kepentingan umum sebagaimana dimaksud pada ayat </w:t>
            </w:r>
            <w:r w:rsidRPr="000816B9">
              <w:rPr>
                <w:rFonts w:ascii="Bookman Old Style" w:hAnsi="Bookman Old Style" w:cs="Arial"/>
                <w:sz w:val="24"/>
                <w:szCs w:val="24"/>
                <w:lang w:val="id-ID"/>
              </w:rPr>
              <w:t>(</w:t>
            </w:r>
            <w:r w:rsidR="000A5D5F" w:rsidRPr="000816B9">
              <w:rPr>
                <w:rFonts w:ascii="Bookman Old Style" w:hAnsi="Bookman Old Style" w:cs="Arial"/>
                <w:sz w:val="24"/>
                <w:szCs w:val="24"/>
                <w:lang w:val="id-ID"/>
              </w:rPr>
              <w:t>1</w:t>
            </w:r>
            <w:r w:rsidRPr="000816B9">
              <w:rPr>
                <w:rFonts w:ascii="Bookman Old Style" w:hAnsi="Bookman Old Style" w:cs="Arial"/>
                <w:sz w:val="24"/>
                <w:szCs w:val="24"/>
                <w:lang w:val="id-ID"/>
              </w:rPr>
              <w:t xml:space="preserve">), </w:t>
            </w:r>
            <w:r w:rsidRPr="000816B9">
              <w:rPr>
                <w:rFonts w:ascii="Bookman Old Style" w:hAnsi="Bookman Old Style" w:cs="Times New Roman"/>
                <w:sz w:val="24"/>
                <w:szCs w:val="24"/>
                <w:lang w:val="id-ID"/>
              </w:rPr>
              <w:t>dapat dilakukan secara terintegrasi.</w:t>
            </w:r>
          </w:p>
          <w:p w:rsidR="00AE73A9" w:rsidRPr="000816B9" w:rsidRDefault="00AE73A9" w:rsidP="00A57FAF">
            <w:pPr>
              <w:pStyle w:val="ListParagraph"/>
              <w:numPr>
                <w:ilvl w:val="0"/>
                <w:numId w:val="45"/>
              </w:numPr>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Usaha Penyediaan Tenaga Listrik untuk kepentingan umum secara terintegrasi sebagaimana dimaksud pada ayat (</w:t>
            </w:r>
            <w:r w:rsidR="002F69CE" w:rsidRPr="000816B9">
              <w:rPr>
                <w:rFonts w:ascii="Bookman Old Style" w:hAnsi="Bookman Old Style" w:cs="Times New Roman"/>
                <w:sz w:val="24"/>
                <w:szCs w:val="24"/>
                <w:lang w:val="id-ID"/>
              </w:rPr>
              <w:t>2</w:t>
            </w:r>
            <w:r w:rsidRPr="000816B9">
              <w:rPr>
                <w:rFonts w:ascii="Bookman Old Style" w:hAnsi="Bookman Old Style" w:cs="Times New Roman"/>
                <w:sz w:val="24"/>
                <w:szCs w:val="24"/>
                <w:lang w:val="id-ID"/>
              </w:rPr>
              <w:t>), meliputi jenis usaha :</w:t>
            </w:r>
          </w:p>
          <w:p w:rsidR="00AE73A9" w:rsidRPr="000816B9" w:rsidRDefault="00AE73A9" w:rsidP="00A57FAF">
            <w:pPr>
              <w:pStyle w:val="ListParagraph"/>
              <w:numPr>
                <w:ilvl w:val="0"/>
                <w:numId w:val="43"/>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pembangkitan tenaga listrik, transmisi tenaga listrik, distribusi tenaga listrik, dan penjualan tenaga listrik yang dilakukan qalam satu kesatuan usaha;</w:t>
            </w:r>
          </w:p>
          <w:p w:rsidR="00AE73A9" w:rsidRPr="000816B9" w:rsidRDefault="00AE73A9" w:rsidP="00A57FAF">
            <w:pPr>
              <w:pStyle w:val="ListParagraph"/>
              <w:numPr>
                <w:ilvl w:val="0"/>
                <w:numId w:val="43"/>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pembangkitan tenaga listrik, transmisi tenaga listrik, dan penjualan tenaga listrik yang dilakukan dalam satu kesatuan usaha; atau</w:t>
            </w:r>
          </w:p>
          <w:p w:rsidR="00AE73A9" w:rsidRPr="000816B9" w:rsidRDefault="00AE73A9" w:rsidP="00A57FAF">
            <w:pPr>
              <w:pStyle w:val="ListParagraph"/>
              <w:numPr>
                <w:ilvl w:val="0"/>
                <w:numId w:val="43"/>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 xml:space="preserve">pembangkitan tenaga listrik, distribusi tenaga listrik, dan penjualan tenaga listrik yang dilakukan dalam </w:t>
            </w:r>
            <w:r w:rsidR="00924AA8" w:rsidRPr="000816B9">
              <w:rPr>
                <w:rFonts w:ascii="Bookman Old Style" w:hAnsi="Bookman Old Style" w:cs="Times New Roman"/>
                <w:sz w:val="24"/>
                <w:szCs w:val="24"/>
                <w:lang w:val="id-ID"/>
              </w:rPr>
              <w:t>s</w:t>
            </w:r>
            <w:r w:rsidR="00B82664" w:rsidRPr="000816B9">
              <w:rPr>
                <w:rFonts w:ascii="Bookman Old Style" w:hAnsi="Bookman Old Style" w:cs="Times New Roman"/>
                <w:sz w:val="24"/>
                <w:szCs w:val="24"/>
                <w:lang w:val="id-ID"/>
              </w:rPr>
              <w:t>atu kes</w:t>
            </w:r>
            <w:r w:rsidRPr="000816B9">
              <w:rPr>
                <w:rFonts w:ascii="Bookman Old Style" w:hAnsi="Bookman Old Style" w:cs="Times New Roman"/>
                <w:sz w:val="24"/>
                <w:szCs w:val="24"/>
                <w:lang w:val="id-ID"/>
              </w:rPr>
              <w:t>atuan usah</w:t>
            </w:r>
            <w:r w:rsidR="00924AA8" w:rsidRPr="000816B9">
              <w:rPr>
                <w:rFonts w:ascii="Bookman Old Style" w:hAnsi="Bookman Old Style" w:cs="Times New Roman"/>
                <w:sz w:val="24"/>
                <w:szCs w:val="24"/>
                <w:lang w:val="id-ID"/>
              </w:rPr>
              <w:t>a.</w:t>
            </w:r>
          </w:p>
          <w:p w:rsidR="00B82664" w:rsidRPr="000816B9" w:rsidRDefault="00AE73A9" w:rsidP="005A442A">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w:t>
            </w:r>
          </w:p>
          <w:p w:rsidR="00B82664" w:rsidRPr="000816B9" w:rsidRDefault="00B82664" w:rsidP="00257EE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CA3F7E" w:rsidRPr="000816B9">
              <w:rPr>
                <w:rFonts w:ascii="Bookman Old Style" w:hAnsi="Bookman Old Style"/>
                <w:b/>
                <w:sz w:val="24"/>
                <w:szCs w:val="24"/>
                <w:lang w:val="id-ID"/>
              </w:rPr>
              <w:t>35</w:t>
            </w:r>
          </w:p>
          <w:p w:rsidR="00B82664" w:rsidRPr="000816B9" w:rsidRDefault="00B82664" w:rsidP="00A57FAF">
            <w:pPr>
              <w:pStyle w:val="ListParagraph"/>
              <w:numPr>
                <w:ilvl w:val="0"/>
                <w:numId w:val="46"/>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Usaha transmisi tenaga listrik sebagaimana dimaksud dalam Pasal </w:t>
            </w:r>
            <w:r w:rsidR="003010E7" w:rsidRPr="000816B9">
              <w:rPr>
                <w:rFonts w:ascii="Bookman Old Style" w:hAnsi="Bookman Old Style" w:cs="Bookman Old Style"/>
                <w:sz w:val="24"/>
                <w:szCs w:val="24"/>
                <w:lang w:val="id-ID"/>
              </w:rPr>
              <w:t>3</w:t>
            </w:r>
            <w:r w:rsidR="00CA3F7E" w:rsidRPr="000816B9">
              <w:rPr>
                <w:rFonts w:ascii="Bookman Old Style" w:hAnsi="Bookman Old Style" w:cs="Bookman Old Style"/>
                <w:sz w:val="24"/>
                <w:szCs w:val="24"/>
                <w:lang w:val="id-ID"/>
              </w:rPr>
              <w:t>4</w:t>
            </w:r>
            <w:r w:rsidRPr="000816B9">
              <w:rPr>
                <w:rFonts w:ascii="Bookman Old Style" w:hAnsi="Bookman Old Style" w:cs="Bookman Old Style"/>
                <w:sz w:val="24"/>
                <w:szCs w:val="24"/>
                <w:lang w:val="id-ID"/>
              </w:rPr>
              <w:t xml:space="preserve"> ayat (1) huruf b, wajib membuka kesempatan pemanfaatan bersama jaringan transmisi untuk kepentingan umum. </w:t>
            </w:r>
          </w:p>
          <w:p w:rsidR="00B82664" w:rsidRPr="000816B9" w:rsidRDefault="00B82664" w:rsidP="00A57FAF">
            <w:pPr>
              <w:pStyle w:val="ListParagraph"/>
              <w:numPr>
                <w:ilvl w:val="0"/>
                <w:numId w:val="46"/>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Kewajiban membuka kesempatan pemanfaatan bersama jaringan transmisi sebagaimana dimaksud pada ayat (1), dilakukan melalui sewa jaringan antara pemegang IUPTL yang melakukan usaha transmisi dengan pihak yang akan memanfaatkan jaringan transmisi. </w:t>
            </w:r>
          </w:p>
          <w:p w:rsidR="001F41C1" w:rsidRPr="000816B9" w:rsidRDefault="001F41C1" w:rsidP="001F41C1">
            <w:pPr>
              <w:autoSpaceDE w:val="0"/>
              <w:autoSpaceDN w:val="0"/>
              <w:adjustRightInd w:val="0"/>
              <w:spacing w:line="360" w:lineRule="auto"/>
              <w:jc w:val="both"/>
              <w:rPr>
                <w:rFonts w:ascii="Bookman Old Style" w:hAnsi="Bookman Old Style" w:cs="Bookman Old Style"/>
                <w:sz w:val="24"/>
                <w:szCs w:val="24"/>
                <w:lang w:val="id-ID"/>
              </w:rPr>
            </w:pPr>
          </w:p>
          <w:p w:rsidR="001F41C1" w:rsidRPr="000816B9" w:rsidRDefault="001F41C1" w:rsidP="001F41C1">
            <w:pPr>
              <w:autoSpaceDE w:val="0"/>
              <w:autoSpaceDN w:val="0"/>
              <w:adjustRightInd w:val="0"/>
              <w:spacing w:line="360" w:lineRule="auto"/>
              <w:jc w:val="both"/>
              <w:rPr>
                <w:rFonts w:ascii="Bookman Old Style" w:hAnsi="Bookman Old Style" w:cs="Bookman Old Style"/>
                <w:sz w:val="24"/>
                <w:szCs w:val="24"/>
                <w:lang w:val="id-ID"/>
              </w:rPr>
            </w:pPr>
          </w:p>
          <w:p w:rsidR="001F41C1" w:rsidRPr="000816B9" w:rsidRDefault="001F41C1" w:rsidP="001F41C1">
            <w:pPr>
              <w:autoSpaceDE w:val="0"/>
              <w:autoSpaceDN w:val="0"/>
              <w:adjustRightInd w:val="0"/>
              <w:spacing w:line="360" w:lineRule="auto"/>
              <w:jc w:val="both"/>
              <w:rPr>
                <w:rFonts w:ascii="Bookman Old Style" w:hAnsi="Bookman Old Style" w:cs="Bookman Old Style"/>
                <w:sz w:val="24"/>
                <w:szCs w:val="24"/>
                <w:lang w:val="id-ID"/>
              </w:rPr>
            </w:pPr>
          </w:p>
          <w:p w:rsidR="00B82664" w:rsidRPr="000816B9" w:rsidRDefault="00B82664" w:rsidP="00A57FAF">
            <w:pPr>
              <w:pStyle w:val="ListParagraph"/>
              <w:numPr>
                <w:ilvl w:val="0"/>
                <w:numId w:val="46"/>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lastRenderedPageBreak/>
              <w:t xml:space="preserve">Pemanfaatan bersama jaringan transmisi sebagaimana dimaksud pada ayat (2), dilaksanakan sesuai dengan kemampuan kapasitas jaringan transmisi. </w:t>
            </w:r>
          </w:p>
          <w:p w:rsidR="00B82664" w:rsidRPr="000816B9" w:rsidRDefault="00B82664" w:rsidP="00A57FAF">
            <w:pPr>
              <w:pStyle w:val="ListParagraph"/>
              <w:numPr>
                <w:ilvl w:val="0"/>
                <w:numId w:val="46"/>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Harga </w:t>
            </w:r>
            <w:r w:rsidR="00E73B60" w:rsidRPr="000816B9">
              <w:rPr>
                <w:rFonts w:ascii="Bookman Old Style" w:hAnsi="Bookman Old Style" w:cs="Bookman Old Style"/>
                <w:sz w:val="24"/>
                <w:szCs w:val="24"/>
                <w:lang w:val="id-ID"/>
              </w:rPr>
              <w:t xml:space="preserve">atas </w:t>
            </w:r>
            <w:r w:rsidRPr="000816B9">
              <w:rPr>
                <w:rFonts w:ascii="Bookman Old Style" w:hAnsi="Bookman Old Style" w:cs="Bookman Old Style"/>
                <w:sz w:val="24"/>
                <w:szCs w:val="24"/>
                <w:lang w:val="id-ID"/>
              </w:rPr>
              <w:t>sewa jaringan transmisi tenaga listrik sebagaimana dimaksud pada ayat (2), wajib mendapatkan persetujuan walikota</w:t>
            </w:r>
            <w:r w:rsidR="009B30DE" w:rsidRPr="000816B9">
              <w:rPr>
                <w:rFonts w:ascii="Bookman Old Style" w:hAnsi="Bookman Old Style" w:cs="Bookman Old Style"/>
                <w:sz w:val="24"/>
                <w:szCs w:val="24"/>
                <w:lang w:val="id-ID"/>
              </w:rPr>
              <w:t xml:space="preserve"> sesuai dengan kewenangannya</w:t>
            </w:r>
            <w:r w:rsidRPr="000816B9">
              <w:rPr>
                <w:rFonts w:ascii="Bookman Old Style" w:hAnsi="Bookman Old Style" w:cs="Bookman Old Style"/>
                <w:sz w:val="24"/>
                <w:szCs w:val="24"/>
                <w:lang w:val="id-ID"/>
              </w:rPr>
              <w:t xml:space="preserve">. </w:t>
            </w:r>
          </w:p>
          <w:p w:rsidR="00B82664" w:rsidRPr="000816B9" w:rsidRDefault="00B82664" w:rsidP="00257EE1">
            <w:pPr>
              <w:spacing w:line="360" w:lineRule="auto"/>
              <w:jc w:val="both"/>
              <w:rPr>
                <w:rFonts w:ascii="Bookman Old Style" w:hAnsi="Bookman Old Style"/>
                <w:b/>
                <w:sz w:val="24"/>
                <w:szCs w:val="24"/>
                <w:lang w:val="id-ID"/>
              </w:rPr>
            </w:pPr>
          </w:p>
          <w:p w:rsidR="00E73B60" w:rsidRPr="000816B9" w:rsidRDefault="00E73B60" w:rsidP="00257EE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3</w:t>
            </w:r>
            <w:r w:rsidR="00CA3F7E" w:rsidRPr="000816B9">
              <w:rPr>
                <w:rFonts w:ascii="Bookman Old Style" w:hAnsi="Bookman Old Style"/>
                <w:b/>
                <w:sz w:val="24"/>
                <w:szCs w:val="24"/>
                <w:lang w:val="id-ID"/>
              </w:rPr>
              <w:t>6</w:t>
            </w:r>
          </w:p>
          <w:p w:rsidR="00E73B60" w:rsidRPr="000816B9" w:rsidRDefault="00E73B60" w:rsidP="00A57FAF">
            <w:pPr>
              <w:pStyle w:val="ListParagraph"/>
              <w:numPr>
                <w:ilvl w:val="0"/>
                <w:numId w:val="51"/>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Usaha distribusi tenaga listrik sebagaimana dimaksud dalam Pasal </w:t>
            </w:r>
            <w:r w:rsidR="003010E7" w:rsidRPr="000816B9">
              <w:rPr>
                <w:rFonts w:ascii="Bookman Old Style" w:hAnsi="Bookman Old Style" w:cs="Bookman Old Style"/>
                <w:sz w:val="24"/>
                <w:szCs w:val="24"/>
                <w:lang w:val="id-ID"/>
              </w:rPr>
              <w:t>3</w:t>
            </w:r>
            <w:r w:rsidR="00CA3F7E" w:rsidRPr="000816B9">
              <w:rPr>
                <w:rFonts w:ascii="Bookman Old Style" w:hAnsi="Bookman Old Style" w:cs="Bookman Old Style"/>
                <w:sz w:val="24"/>
                <w:szCs w:val="24"/>
                <w:lang w:val="id-ID"/>
              </w:rPr>
              <w:t>4</w:t>
            </w:r>
            <w:r w:rsidRPr="000816B9">
              <w:rPr>
                <w:rFonts w:ascii="Bookman Old Style" w:hAnsi="Bookman Old Style" w:cs="Bookman Old Style"/>
                <w:sz w:val="24"/>
                <w:szCs w:val="24"/>
                <w:lang w:val="id-ID"/>
              </w:rPr>
              <w:t xml:space="preserve"> ayat (1) huruf c, dapat membuka kesempatan pemanfaatan bersama jaringan distribusi. </w:t>
            </w:r>
          </w:p>
          <w:p w:rsidR="00E73B60" w:rsidRPr="000816B9" w:rsidRDefault="00E73B60" w:rsidP="00A57FAF">
            <w:pPr>
              <w:pStyle w:val="ListParagraph"/>
              <w:numPr>
                <w:ilvl w:val="0"/>
                <w:numId w:val="51"/>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 xml:space="preserve">Kesempatan pemanfaatan bersama jaringan distribusi sebagaimana dimaksud pada ayat (1), dilakukan melalui sewa jaringan antara pemegang </w:t>
            </w:r>
            <w:r w:rsidR="009B30DE" w:rsidRPr="000816B9">
              <w:rPr>
                <w:rFonts w:ascii="Bookman Old Style" w:hAnsi="Bookman Old Style" w:cs="Bookman Old Style"/>
                <w:sz w:val="24"/>
                <w:szCs w:val="24"/>
                <w:lang w:val="id-ID"/>
              </w:rPr>
              <w:t xml:space="preserve">IUPTL </w:t>
            </w:r>
            <w:r w:rsidRPr="000816B9">
              <w:rPr>
                <w:rFonts w:ascii="Bookman Old Style" w:hAnsi="Bookman Old Style" w:cs="Bookman Old Style"/>
                <w:sz w:val="24"/>
                <w:szCs w:val="24"/>
                <w:lang w:val="id-ID"/>
              </w:rPr>
              <w:t xml:space="preserve">yang melakukan usaha distribusi dengan pihak yang akan memanfaatkan jaringan distribusi. </w:t>
            </w:r>
          </w:p>
          <w:p w:rsidR="00E73B60" w:rsidRPr="000816B9" w:rsidRDefault="00E73B60" w:rsidP="00A57FAF">
            <w:pPr>
              <w:pStyle w:val="ListParagraph"/>
              <w:numPr>
                <w:ilvl w:val="0"/>
                <w:numId w:val="51"/>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Pemanfaatan bersama jaringan distribusi sebagaimana dimaksud pada ayat (2)</w:t>
            </w:r>
            <w:r w:rsidR="009B30DE" w:rsidRPr="000816B9">
              <w:rPr>
                <w:rFonts w:ascii="Bookman Old Style" w:hAnsi="Bookman Old Style" w:cs="Bookman Old Style"/>
                <w:sz w:val="24"/>
                <w:szCs w:val="24"/>
                <w:lang w:val="id-ID"/>
              </w:rPr>
              <w:t>,</w:t>
            </w:r>
            <w:r w:rsidRPr="000816B9">
              <w:rPr>
                <w:rFonts w:ascii="Bookman Old Style" w:hAnsi="Bookman Old Style" w:cs="Bookman Old Style"/>
                <w:sz w:val="24"/>
                <w:szCs w:val="24"/>
                <w:lang w:val="id-ID"/>
              </w:rPr>
              <w:t xml:space="preserve"> dilaksanakan sesuai dengan kemampuan kapasitas jaringan distribusi. </w:t>
            </w:r>
          </w:p>
          <w:p w:rsidR="00E73B60" w:rsidRPr="000816B9" w:rsidRDefault="00E73B60" w:rsidP="00A57FAF">
            <w:pPr>
              <w:pStyle w:val="ListParagraph"/>
              <w:numPr>
                <w:ilvl w:val="0"/>
                <w:numId w:val="51"/>
              </w:numPr>
              <w:autoSpaceDE w:val="0"/>
              <w:autoSpaceDN w:val="0"/>
              <w:adjustRightInd w:val="0"/>
              <w:spacing w:line="360" w:lineRule="auto"/>
              <w:ind w:left="601" w:hanging="567"/>
              <w:jc w:val="both"/>
              <w:rPr>
                <w:rFonts w:ascii="Bookman Old Style" w:hAnsi="Bookman Old Style" w:cs="Bookman Old Style"/>
                <w:sz w:val="24"/>
                <w:szCs w:val="24"/>
                <w:lang w:val="id-ID"/>
              </w:rPr>
            </w:pPr>
            <w:r w:rsidRPr="000816B9">
              <w:rPr>
                <w:rFonts w:ascii="Bookman Old Style" w:hAnsi="Bookman Old Style" w:cs="Bookman Old Style"/>
                <w:sz w:val="24"/>
                <w:szCs w:val="24"/>
                <w:lang w:val="id-ID"/>
              </w:rPr>
              <w:t>Harga atas sewa jaringan distribusi tenaga listrik sebagaimana dimaksud pada ayat (2)</w:t>
            </w:r>
            <w:r w:rsidR="00481DB7" w:rsidRPr="000816B9">
              <w:rPr>
                <w:rFonts w:ascii="Bookman Old Style" w:hAnsi="Bookman Old Style" w:cs="Bookman Old Style"/>
                <w:sz w:val="24"/>
                <w:szCs w:val="24"/>
                <w:lang w:val="id-ID"/>
              </w:rPr>
              <w:t>,</w:t>
            </w:r>
            <w:r w:rsidRPr="000816B9">
              <w:rPr>
                <w:rFonts w:ascii="Bookman Old Style" w:hAnsi="Bookman Old Style" w:cs="Bookman Old Style"/>
                <w:sz w:val="24"/>
                <w:szCs w:val="24"/>
                <w:lang w:val="id-ID"/>
              </w:rPr>
              <w:t xml:space="preserve"> wajib mendapatkan persetujuan </w:t>
            </w:r>
            <w:r w:rsidR="009B30DE" w:rsidRPr="000816B9">
              <w:rPr>
                <w:rFonts w:ascii="Bookman Old Style" w:hAnsi="Bookman Old Style" w:cs="Bookman Old Style"/>
                <w:sz w:val="24"/>
                <w:szCs w:val="24"/>
                <w:lang w:val="id-ID"/>
              </w:rPr>
              <w:t>W</w:t>
            </w:r>
            <w:r w:rsidRPr="000816B9">
              <w:rPr>
                <w:rFonts w:ascii="Bookman Old Style" w:hAnsi="Bookman Old Style" w:cs="Bookman Old Style"/>
                <w:sz w:val="24"/>
                <w:szCs w:val="24"/>
                <w:lang w:val="id-ID"/>
              </w:rPr>
              <w:t xml:space="preserve">alikota sesuai dengan kewenangannya. </w:t>
            </w:r>
          </w:p>
          <w:p w:rsidR="005A442A" w:rsidRPr="000816B9" w:rsidRDefault="005A442A" w:rsidP="00257EE1">
            <w:pPr>
              <w:spacing w:line="360" w:lineRule="auto"/>
              <w:jc w:val="center"/>
              <w:rPr>
                <w:rFonts w:ascii="Bookman Old Style" w:hAnsi="Bookman Old Style" w:cs="Arial"/>
                <w:b/>
                <w:sz w:val="24"/>
                <w:szCs w:val="24"/>
                <w:lang w:val="id-ID"/>
              </w:rPr>
            </w:pPr>
          </w:p>
          <w:p w:rsidR="00F368BF" w:rsidRPr="000816B9" w:rsidRDefault="00F368BF" w:rsidP="00257EE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CA3F7E" w:rsidRPr="000816B9">
              <w:rPr>
                <w:rFonts w:ascii="Bookman Old Style" w:hAnsi="Bookman Old Style"/>
                <w:b/>
                <w:sz w:val="24"/>
                <w:szCs w:val="24"/>
                <w:lang w:val="id-ID"/>
              </w:rPr>
              <w:t>37</w:t>
            </w:r>
          </w:p>
          <w:p w:rsidR="00F368BF" w:rsidRPr="000816B9" w:rsidRDefault="004C7FC8"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Badan usaha</w:t>
            </w:r>
            <w:r w:rsidR="00E21C5B" w:rsidRPr="000816B9">
              <w:rPr>
                <w:rFonts w:ascii="Bookman Old Style" w:hAnsi="Bookman Old Style" w:cs="Times New Roman"/>
                <w:sz w:val="24"/>
                <w:szCs w:val="24"/>
                <w:lang w:val="id-ID"/>
              </w:rPr>
              <w:t xml:space="preserve"> </w:t>
            </w:r>
            <w:r w:rsidR="00F368BF" w:rsidRPr="000816B9">
              <w:rPr>
                <w:rFonts w:ascii="Bookman Old Style" w:hAnsi="Bookman Old Style"/>
                <w:sz w:val="24"/>
                <w:szCs w:val="24"/>
                <w:lang w:val="id-ID"/>
              </w:rPr>
              <w:t xml:space="preserve">sebagaimana dimaksud dalam Pasal </w:t>
            </w:r>
            <w:r w:rsidR="003010E7" w:rsidRPr="000816B9">
              <w:rPr>
                <w:rFonts w:ascii="Bookman Old Style" w:hAnsi="Bookman Old Style"/>
                <w:sz w:val="24"/>
                <w:szCs w:val="24"/>
                <w:lang w:val="id-ID"/>
              </w:rPr>
              <w:t>3</w:t>
            </w:r>
            <w:r w:rsidR="00CA3F7E" w:rsidRPr="000816B9">
              <w:rPr>
                <w:rFonts w:ascii="Bookman Old Style" w:hAnsi="Bookman Old Style"/>
                <w:sz w:val="24"/>
                <w:szCs w:val="24"/>
                <w:lang w:val="id-ID"/>
              </w:rPr>
              <w:t>3</w:t>
            </w:r>
            <w:r w:rsidR="00C9385A" w:rsidRPr="000816B9">
              <w:rPr>
                <w:rFonts w:ascii="Bookman Old Style" w:hAnsi="Bookman Old Style"/>
                <w:sz w:val="24"/>
                <w:szCs w:val="24"/>
                <w:lang w:val="id-ID"/>
              </w:rPr>
              <w:t xml:space="preserve"> ayat (2)</w:t>
            </w:r>
            <w:r w:rsidR="00F368BF" w:rsidRPr="000816B9">
              <w:rPr>
                <w:rFonts w:ascii="Bookman Old Style" w:hAnsi="Bookman Old Style"/>
                <w:sz w:val="24"/>
                <w:szCs w:val="24"/>
                <w:lang w:val="id-ID"/>
              </w:rPr>
              <w:t xml:space="preserve">, mengajukan permohonan untuk memperoleh </w:t>
            </w:r>
            <w:r w:rsidR="00737408" w:rsidRPr="000816B9">
              <w:rPr>
                <w:rFonts w:ascii="Bookman Old Style" w:hAnsi="Bookman Old Style" w:cs="Arial"/>
                <w:sz w:val="24"/>
                <w:szCs w:val="24"/>
                <w:lang w:val="id-ID"/>
              </w:rPr>
              <w:t>IUPTL</w:t>
            </w:r>
            <w:r w:rsidR="00737408" w:rsidRPr="000816B9">
              <w:rPr>
                <w:rFonts w:ascii="Bookman Old Style" w:hAnsi="Bookman Old Style"/>
                <w:sz w:val="24"/>
                <w:szCs w:val="24"/>
                <w:lang w:val="id-ID"/>
              </w:rPr>
              <w:t xml:space="preserve"> </w:t>
            </w:r>
            <w:r w:rsidR="00F368BF" w:rsidRPr="000816B9">
              <w:rPr>
                <w:rFonts w:ascii="Bookman Old Style" w:hAnsi="Bookman Old Style"/>
                <w:sz w:val="24"/>
                <w:szCs w:val="24"/>
                <w:lang w:val="id-ID"/>
              </w:rPr>
              <w:t xml:space="preserve">kepada Walikota. </w:t>
            </w:r>
          </w:p>
          <w:p w:rsidR="00F368BF" w:rsidRPr="000816B9" w:rsidRDefault="00F368BF"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F368BF" w:rsidRPr="000816B9" w:rsidRDefault="00F368BF"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F368BF" w:rsidRPr="000816B9" w:rsidRDefault="00F368BF" w:rsidP="00A57FAF">
            <w:pPr>
              <w:pStyle w:val="ListParagraph"/>
              <w:numPr>
                <w:ilvl w:val="0"/>
                <w:numId w:val="8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737408" w:rsidRPr="000816B9">
              <w:rPr>
                <w:rFonts w:ascii="Bookman Old Style" w:hAnsi="Bookman Old Style" w:cs="Arial"/>
                <w:sz w:val="24"/>
                <w:szCs w:val="24"/>
                <w:lang w:val="id-ID"/>
              </w:rPr>
              <w:t>IUPTL</w:t>
            </w:r>
            <w:r w:rsidRPr="000816B9">
              <w:rPr>
                <w:rFonts w:ascii="Bookman Old Style" w:hAnsi="Bookman Old Style"/>
                <w:sz w:val="24"/>
                <w:szCs w:val="24"/>
                <w:lang w:val="id-ID"/>
              </w:rPr>
              <w:t xml:space="preserve">; atau </w:t>
            </w:r>
          </w:p>
          <w:p w:rsidR="00F368BF" w:rsidRPr="000816B9" w:rsidRDefault="00F368BF" w:rsidP="00A57FAF">
            <w:pPr>
              <w:pStyle w:val="ListParagraph"/>
              <w:numPr>
                <w:ilvl w:val="0"/>
                <w:numId w:val="8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737408" w:rsidRPr="000816B9">
              <w:rPr>
                <w:rFonts w:ascii="Bookman Old Style" w:hAnsi="Bookman Old Style" w:cs="Arial"/>
                <w:sz w:val="24"/>
                <w:szCs w:val="24"/>
                <w:lang w:val="id-ID"/>
              </w:rPr>
              <w:t>IUPTL</w:t>
            </w:r>
            <w:r w:rsidRPr="000816B9">
              <w:rPr>
                <w:rFonts w:ascii="Bookman Old Style" w:hAnsi="Bookman Old Style"/>
                <w:sz w:val="24"/>
                <w:szCs w:val="24"/>
                <w:lang w:val="id-ID"/>
              </w:rPr>
              <w:t>.</w:t>
            </w:r>
          </w:p>
          <w:p w:rsidR="00876F6B" w:rsidRPr="000816B9" w:rsidRDefault="00876F6B" w:rsidP="00876F6B">
            <w:pPr>
              <w:spacing w:line="360" w:lineRule="auto"/>
              <w:jc w:val="both"/>
              <w:rPr>
                <w:rFonts w:ascii="Bookman Old Style" w:hAnsi="Bookman Old Style"/>
                <w:sz w:val="24"/>
                <w:szCs w:val="24"/>
                <w:lang w:val="id-ID"/>
              </w:rPr>
            </w:pPr>
          </w:p>
          <w:p w:rsidR="00876F6B" w:rsidRPr="000816B9" w:rsidRDefault="00876F6B" w:rsidP="00876F6B">
            <w:pPr>
              <w:spacing w:line="360" w:lineRule="auto"/>
              <w:jc w:val="both"/>
              <w:rPr>
                <w:rFonts w:ascii="Bookman Old Style" w:hAnsi="Bookman Old Style"/>
                <w:sz w:val="24"/>
                <w:szCs w:val="24"/>
                <w:lang w:val="id-ID"/>
              </w:rPr>
            </w:pPr>
          </w:p>
          <w:p w:rsidR="00876F6B" w:rsidRPr="000816B9" w:rsidRDefault="00876F6B" w:rsidP="00876F6B">
            <w:pPr>
              <w:spacing w:line="360" w:lineRule="auto"/>
              <w:jc w:val="both"/>
              <w:rPr>
                <w:rFonts w:ascii="Bookman Old Style" w:hAnsi="Bookman Old Style"/>
                <w:sz w:val="24"/>
                <w:szCs w:val="24"/>
                <w:lang w:val="id-ID"/>
              </w:rPr>
            </w:pPr>
          </w:p>
          <w:p w:rsidR="00876F6B" w:rsidRPr="000816B9" w:rsidRDefault="00876F6B" w:rsidP="00876F6B">
            <w:pPr>
              <w:spacing w:line="360" w:lineRule="auto"/>
              <w:jc w:val="both"/>
              <w:rPr>
                <w:rFonts w:ascii="Bookman Old Style" w:hAnsi="Bookman Old Style"/>
                <w:sz w:val="24"/>
                <w:szCs w:val="24"/>
              </w:rPr>
            </w:pPr>
          </w:p>
          <w:p w:rsidR="00E7465B" w:rsidRPr="000816B9" w:rsidRDefault="00E7465B" w:rsidP="00876F6B">
            <w:pPr>
              <w:spacing w:line="360" w:lineRule="auto"/>
              <w:jc w:val="both"/>
              <w:rPr>
                <w:rFonts w:ascii="Bookman Old Style" w:hAnsi="Bookman Old Style"/>
                <w:sz w:val="24"/>
                <w:szCs w:val="24"/>
              </w:rPr>
            </w:pPr>
          </w:p>
          <w:p w:rsidR="00F368BF" w:rsidRPr="000816B9" w:rsidRDefault="00F368BF"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Walikota menolak menerbitkan </w:t>
            </w:r>
            <w:r w:rsidR="00737408" w:rsidRPr="000816B9">
              <w:rPr>
                <w:rFonts w:ascii="Bookman Old Style" w:hAnsi="Bookman Old Style" w:cs="Arial"/>
                <w:sz w:val="24"/>
                <w:szCs w:val="24"/>
                <w:lang w:val="id-ID"/>
              </w:rPr>
              <w:t>IUPTL</w:t>
            </w:r>
            <w:r w:rsidR="00737408"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F368BF" w:rsidRPr="000816B9" w:rsidRDefault="00F368BF" w:rsidP="00A57FAF">
            <w:pPr>
              <w:pStyle w:val="ListParagraph"/>
              <w:numPr>
                <w:ilvl w:val="0"/>
                <w:numId w:val="8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w:t>
            </w:r>
            <w:r w:rsidR="008C4AF2" w:rsidRPr="000816B9">
              <w:rPr>
                <w:rFonts w:ascii="Bookman Old Style" w:hAnsi="Bookman Old Style"/>
                <w:sz w:val="24"/>
                <w:szCs w:val="24"/>
              </w:rPr>
              <w:t>,</w:t>
            </w:r>
            <w:r w:rsidRPr="000816B9">
              <w:rPr>
                <w:rFonts w:ascii="Bookman Old Style" w:hAnsi="Bookman Old Style"/>
                <w:sz w:val="24"/>
                <w:szCs w:val="24"/>
                <w:lang w:val="id-ID"/>
              </w:rPr>
              <w:t xml:space="preserve"> teknis</w:t>
            </w:r>
            <w:r w:rsidR="008C4AF2" w:rsidRPr="000816B9">
              <w:rPr>
                <w:rFonts w:ascii="Bookman Old Style" w:hAnsi="Bookman Old Style"/>
                <w:sz w:val="24"/>
                <w:szCs w:val="24"/>
              </w:rPr>
              <w:t xml:space="preserve"> </w:t>
            </w:r>
            <w:r w:rsidR="008C4AF2" w:rsidRPr="000816B9">
              <w:rPr>
                <w:rFonts w:ascii="Bookman Old Style" w:hAnsi="Bookman Old Style"/>
                <w:sz w:val="24"/>
                <w:szCs w:val="24"/>
                <w:lang w:val="id-ID"/>
              </w:rPr>
              <w:t>dan</w:t>
            </w:r>
            <w:r w:rsidR="008C4AF2" w:rsidRPr="000816B9">
              <w:rPr>
                <w:rFonts w:ascii="Bookman Old Style" w:hAnsi="Bookman Old Style"/>
                <w:sz w:val="24"/>
                <w:szCs w:val="24"/>
              </w:rPr>
              <w:t xml:space="preserve"> lingkungan</w:t>
            </w:r>
            <w:r w:rsidRPr="000816B9">
              <w:rPr>
                <w:rFonts w:ascii="Bookman Old Style" w:hAnsi="Bookman Old Style"/>
                <w:sz w:val="24"/>
                <w:szCs w:val="24"/>
                <w:lang w:val="id-ID"/>
              </w:rPr>
              <w:t>; dan/atau</w:t>
            </w:r>
          </w:p>
          <w:p w:rsidR="00F368BF" w:rsidRPr="000816B9" w:rsidRDefault="00F368BF" w:rsidP="00A57FAF">
            <w:pPr>
              <w:pStyle w:val="ListParagraph"/>
              <w:numPr>
                <w:ilvl w:val="0"/>
                <w:numId w:val="8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F368BF" w:rsidRPr="000816B9" w:rsidRDefault="00F368BF"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737408" w:rsidRPr="000816B9">
              <w:rPr>
                <w:rFonts w:ascii="Bookman Old Style" w:hAnsi="Bookman Old Style" w:cs="Arial"/>
                <w:sz w:val="24"/>
                <w:szCs w:val="24"/>
                <w:lang w:val="id-ID"/>
              </w:rPr>
              <w:t>IUPTL</w:t>
            </w:r>
            <w:r w:rsidR="00737408"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F368BF" w:rsidRPr="000816B9" w:rsidRDefault="00F368BF" w:rsidP="00A57FAF">
            <w:pPr>
              <w:pStyle w:val="ListParagraph"/>
              <w:numPr>
                <w:ilvl w:val="0"/>
                <w:numId w:val="8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737408" w:rsidRPr="000816B9">
              <w:rPr>
                <w:rFonts w:ascii="Bookman Old Style" w:hAnsi="Bookman Old Style" w:cs="Arial"/>
                <w:sz w:val="24"/>
                <w:szCs w:val="24"/>
                <w:lang w:val="id-ID"/>
              </w:rPr>
              <w:t>IUPTL</w:t>
            </w:r>
            <w:r w:rsidRPr="000816B9">
              <w:rPr>
                <w:rFonts w:ascii="Bookman Old Style" w:hAnsi="Bookman Old Style"/>
                <w:sz w:val="24"/>
                <w:szCs w:val="24"/>
                <w:lang w:val="id-ID"/>
              </w:rPr>
              <w:t>, diatur dengan Peraturan Walikota.</w:t>
            </w:r>
          </w:p>
          <w:p w:rsidR="00F368BF" w:rsidRPr="000816B9" w:rsidRDefault="00F368BF" w:rsidP="00E7465B">
            <w:pPr>
              <w:spacing w:before="120"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00737408" w:rsidRPr="000816B9">
              <w:rPr>
                <w:rFonts w:ascii="Bookman Old Style" w:hAnsi="Bookman Old Style"/>
                <w:b/>
                <w:sz w:val="24"/>
                <w:szCs w:val="24"/>
                <w:lang w:val="id-ID"/>
              </w:rPr>
              <w:t xml:space="preserve"> </w:t>
            </w:r>
            <w:r w:rsidR="00CA3F7E" w:rsidRPr="000816B9">
              <w:rPr>
                <w:rFonts w:ascii="Bookman Old Style" w:hAnsi="Bookman Old Style"/>
                <w:b/>
                <w:sz w:val="24"/>
                <w:szCs w:val="24"/>
                <w:lang w:val="id-ID"/>
              </w:rPr>
              <w:t>38</w:t>
            </w:r>
          </w:p>
          <w:p w:rsidR="009D7EF9" w:rsidRPr="000816B9" w:rsidRDefault="00737408" w:rsidP="00A57FAF">
            <w:pPr>
              <w:pStyle w:val="ListParagraph"/>
              <w:numPr>
                <w:ilvl w:val="0"/>
                <w:numId w:val="8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IUPTL</w:t>
            </w:r>
            <w:r w:rsidRPr="000816B9">
              <w:rPr>
                <w:rFonts w:ascii="Bookman Old Style" w:hAnsi="Bookman Old Style"/>
                <w:sz w:val="24"/>
                <w:szCs w:val="24"/>
                <w:lang w:val="id-ID"/>
              </w:rPr>
              <w:t xml:space="preserve"> </w:t>
            </w:r>
            <w:r w:rsidR="009D7EF9" w:rsidRPr="000816B9">
              <w:rPr>
                <w:rFonts w:ascii="Bookman Old Style" w:hAnsi="Bookman Old Style"/>
                <w:sz w:val="24"/>
                <w:szCs w:val="24"/>
                <w:lang w:val="id-ID"/>
              </w:rPr>
              <w:t xml:space="preserve">diberikan untuk jangka waktu paling lama 30 (tiga puluh) tahun dan dapat diperpanjang. </w:t>
            </w:r>
          </w:p>
          <w:p w:rsidR="009D7EF9" w:rsidRPr="000816B9" w:rsidRDefault="009D7EF9" w:rsidP="00A57FAF">
            <w:pPr>
              <w:pStyle w:val="ListParagraph"/>
              <w:numPr>
                <w:ilvl w:val="0"/>
                <w:numId w:val="88"/>
              </w:numPr>
              <w:autoSpaceDE w:val="0"/>
              <w:autoSpaceDN w:val="0"/>
              <w:adjustRightInd w:val="0"/>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Jangka waktu sebagaimana dimaksud pada ayat </w:t>
            </w:r>
            <w:r w:rsidRPr="000816B9">
              <w:rPr>
                <w:rFonts w:ascii="Bookman Old Style" w:hAnsi="Bookman Old Style" w:cs="Arial"/>
                <w:sz w:val="24"/>
                <w:szCs w:val="24"/>
                <w:lang w:val="id-ID"/>
              </w:rPr>
              <w:t xml:space="preserve">(1), </w:t>
            </w:r>
            <w:r w:rsidRPr="000816B9">
              <w:rPr>
                <w:rFonts w:ascii="Bookman Old Style" w:hAnsi="Bookman Old Style" w:cs="Times New Roman"/>
                <w:sz w:val="24"/>
                <w:szCs w:val="24"/>
                <w:lang w:val="id-ID"/>
              </w:rPr>
              <w:t>diberikan dengan mempertimbangkan jangka waktu perjanjian jual beli tenaga listrik, perjanjian sewa jaringan tenaga listrik atau rencana Usaha Penyediaan Tenaga Listrik.</w:t>
            </w:r>
          </w:p>
          <w:p w:rsidR="009D7EF9" w:rsidRPr="000816B9" w:rsidRDefault="009D7EF9" w:rsidP="00A57FAF">
            <w:pPr>
              <w:pStyle w:val="ListParagraph"/>
              <w:numPr>
                <w:ilvl w:val="0"/>
                <w:numId w:val="88"/>
              </w:numPr>
              <w:autoSpaceDE w:val="0"/>
              <w:autoSpaceDN w:val="0"/>
              <w:adjustRightInd w:val="0"/>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IUPTL</w:t>
            </w:r>
            <w:r w:rsidRPr="000816B9">
              <w:rPr>
                <w:rFonts w:ascii="Bookman Old Style" w:hAnsi="Bookman Old Style" w:cs="Times New Roman"/>
                <w:sz w:val="24"/>
                <w:szCs w:val="24"/>
                <w:lang w:val="id-ID"/>
              </w:rPr>
              <w:t xml:space="preserve"> sebagaimana dimaksud pada ayat (1), diberikan bersamaan dengan pengesahan rencana Usaha Penyediaan Tenaga Listrik untuk permohonan usaha distribusi tenaga listrik, usaha penjualan tenaga listrik, atau usaha penyediaan tenaga listrik secara terintegrasi.</w:t>
            </w:r>
          </w:p>
          <w:p w:rsidR="00757C98" w:rsidRPr="000816B9" w:rsidRDefault="00757C98" w:rsidP="00A57FAF">
            <w:pPr>
              <w:pStyle w:val="ListParagraph"/>
              <w:numPr>
                <w:ilvl w:val="0"/>
                <w:numId w:val="88"/>
              </w:numPr>
              <w:autoSpaceDE w:val="0"/>
              <w:autoSpaceDN w:val="0"/>
              <w:adjustRightInd w:val="0"/>
              <w:spacing w:line="360" w:lineRule="auto"/>
              <w:ind w:left="601"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Ketentuan</w:t>
            </w:r>
            <w:r w:rsidRPr="000816B9">
              <w:rPr>
                <w:rFonts w:ascii="Bookman Old Style" w:hAnsi="Bookman Old Style"/>
                <w:sz w:val="24"/>
                <w:szCs w:val="24"/>
                <w:lang w:val="id-ID"/>
              </w:rPr>
              <w:t xml:space="preserve"> lebih lanjut mengenai tata cara perpanjangan </w:t>
            </w:r>
            <w:r w:rsidRPr="000816B9">
              <w:rPr>
                <w:rFonts w:ascii="Bookman Old Style" w:hAnsi="Bookman Old Style" w:cs="Arial"/>
                <w:spacing w:val="3"/>
                <w:sz w:val="24"/>
                <w:szCs w:val="24"/>
                <w:lang w:val="id-ID"/>
              </w:rPr>
              <w:t>IUPTL</w:t>
            </w:r>
            <w:r w:rsidRPr="000816B9">
              <w:rPr>
                <w:rFonts w:ascii="Bookman Old Style" w:hAnsi="Bookman Old Style"/>
                <w:sz w:val="24"/>
                <w:szCs w:val="24"/>
                <w:lang w:val="id-ID"/>
              </w:rPr>
              <w:t>, diatur dengan Peraturan Walikota.</w:t>
            </w:r>
          </w:p>
          <w:p w:rsidR="00F368BF" w:rsidRPr="000816B9" w:rsidRDefault="00F368BF" w:rsidP="00E7465B">
            <w:pPr>
              <w:spacing w:before="120"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39</w:t>
            </w:r>
          </w:p>
          <w:p w:rsidR="00F368BF" w:rsidRPr="000816B9" w:rsidRDefault="00F368BF" w:rsidP="00A57FAF">
            <w:pPr>
              <w:pStyle w:val="ListParagraph"/>
              <w:numPr>
                <w:ilvl w:val="0"/>
                <w:numId w:val="8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C026FB" w:rsidRPr="000816B9">
              <w:rPr>
                <w:rFonts w:ascii="Bookman Old Style" w:hAnsi="Bookman Old Style"/>
                <w:sz w:val="24"/>
                <w:szCs w:val="24"/>
                <w:lang w:val="id-ID"/>
              </w:rPr>
              <w:t>IUPTL</w:t>
            </w:r>
            <w:r w:rsidRPr="000816B9">
              <w:rPr>
                <w:rFonts w:ascii="Bookman Old Style" w:hAnsi="Bookman Old Style"/>
                <w:sz w:val="24"/>
                <w:szCs w:val="24"/>
                <w:lang w:val="id-ID"/>
              </w:rPr>
              <w:t>, apabila</w:t>
            </w:r>
            <w:r w:rsidR="002C31B5" w:rsidRPr="000816B9">
              <w:rPr>
                <w:rFonts w:ascii="Bookman Old Style" w:hAnsi="Bookman Old Style"/>
                <w:sz w:val="24"/>
                <w:szCs w:val="24"/>
                <w:lang w:val="id-ID"/>
              </w:rPr>
              <w:t xml:space="preserve"> </w:t>
            </w:r>
            <w:r w:rsidR="006F0B24" w:rsidRPr="000816B9">
              <w:rPr>
                <w:rFonts w:ascii="Bookman Old Style" w:hAnsi="Bookman Old Style" w:cs="Times New Roman"/>
                <w:sz w:val="24"/>
                <w:szCs w:val="24"/>
                <w:lang w:val="id-ID"/>
              </w:rPr>
              <w:t>pemegang IUPTL</w:t>
            </w:r>
            <w:r w:rsidR="0036074F" w:rsidRPr="000816B9">
              <w:rPr>
                <w:rFonts w:ascii="Bookman Old Style" w:hAnsi="Bookman Old Style" w:cs="Times New Roman"/>
                <w:sz w:val="24"/>
                <w:szCs w:val="24"/>
                <w:lang w:val="id-ID"/>
              </w:rPr>
              <w:t xml:space="preserve"> </w:t>
            </w:r>
            <w:r w:rsidR="002C31B5" w:rsidRPr="000816B9">
              <w:rPr>
                <w:rFonts w:ascii="Bookman Old Style" w:hAnsi="Bookman Old Style"/>
                <w:sz w:val="24"/>
                <w:szCs w:val="24"/>
                <w:lang w:val="id-ID"/>
              </w:rPr>
              <w:t>:</w:t>
            </w:r>
          </w:p>
          <w:p w:rsidR="002C31B5" w:rsidRPr="000816B9" w:rsidRDefault="002C31B5" w:rsidP="00A57FAF">
            <w:pPr>
              <w:pStyle w:val="ListParagraph"/>
              <w:numPr>
                <w:ilvl w:val="0"/>
                <w:numId w:val="9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merubah/menambah jaringan instalasi, merubah/menambah motor pembangkit tanpa sepengetahuan instansi yang bewenang;</w:t>
            </w:r>
          </w:p>
          <w:p w:rsidR="002C31B5" w:rsidRPr="000816B9" w:rsidRDefault="002C31B5" w:rsidP="00A57FAF">
            <w:pPr>
              <w:pStyle w:val="ListParagraph"/>
              <w:numPr>
                <w:ilvl w:val="0"/>
                <w:numId w:val="9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melakukan penggabungan usaha dalam suatu jaringan terinterkoneksi pada wilayah yang dikompetisikan yang dapat mengakibatkan terjadinya penguasaan pasar dan persaingan usaha yang tidak sehat; dan/atau</w:t>
            </w:r>
          </w:p>
          <w:p w:rsidR="00876F6B" w:rsidRPr="000816B9" w:rsidRDefault="002C31B5" w:rsidP="00A57FAF">
            <w:pPr>
              <w:pStyle w:val="ListParagraph"/>
              <w:numPr>
                <w:ilvl w:val="0"/>
                <w:numId w:val="9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melaksanakan ketentuan sebagaimana tercantum dalam IUPTL yang diberikan.</w:t>
            </w:r>
          </w:p>
          <w:p w:rsidR="00F368BF" w:rsidRPr="000816B9" w:rsidRDefault="00F368BF" w:rsidP="00A57FAF">
            <w:pPr>
              <w:pStyle w:val="ListParagraph"/>
              <w:numPr>
                <w:ilvl w:val="0"/>
                <w:numId w:val="8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C026FB" w:rsidRPr="000816B9">
              <w:rPr>
                <w:rFonts w:ascii="Bookman Old Style" w:hAnsi="Bookman Old Style"/>
                <w:sz w:val="24"/>
                <w:szCs w:val="24"/>
                <w:lang w:val="id-ID"/>
              </w:rPr>
              <w:t>IUPTL</w:t>
            </w:r>
            <w:r w:rsidRPr="000816B9">
              <w:rPr>
                <w:rFonts w:ascii="Bookman Old Style" w:hAnsi="Bookman Old Style"/>
                <w:sz w:val="24"/>
                <w:szCs w:val="24"/>
                <w:lang w:val="id-ID"/>
              </w:rPr>
              <w:t>, diatur dengan Peraturan Walikota.</w:t>
            </w:r>
          </w:p>
          <w:p w:rsidR="00B448E7" w:rsidRPr="000816B9" w:rsidRDefault="00B448E7" w:rsidP="00257EE1">
            <w:pPr>
              <w:spacing w:line="360" w:lineRule="auto"/>
              <w:jc w:val="center"/>
              <w:rPr>
                <w:rFonts w:ascii="Bookman Old Style" w:hAnsi="Bookman Old Style" w:cs="Arial"/>
                <w:b/>
                <w:sz w:val="24"/>
                <w:szCs w:val="24"/>
                <w:lang w:val="id-ID"/>
              </w:rPr>
            </w:pPr>
          </w:p>
          <w:p w:rsidR="009B30DE" w:rsidRPr="000816B9" w:rsidRDefault="009B30DE" w:rsidP="00257EE1">
            <w:pPr>
              <w:spacing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lastRenderedPageBreak/>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40</w:t>
            </w:r>
          </w:p>
          <w:p w:rsidR="009B30DE" w:rsidRPr="000816B9" w:rsidRDefault="009B30DE" w:rsidP="00A57FAF">
            <w:pPr>
              <w:pStyle w:val="ListParagraph"/>
              <w:numPr>
                <w:ilvl w:val="0"/>
                <w:numId w:val="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IUPTL </w:t>
            </w:r>
            <w:r w:rsidR="00C026FB" w:rsidRPr="000816B9">
              <w:rPr>
                <w:rFonts w:ascii="Bookman Old Style" w:hAnsi="Bookman Old Style"/>
                <w:sz w:val="24"/>
                <w:szCs w:val="24"/>
                <w:lang w:val="id-ID"/>
              </w:rPr>
              <w:t>wajib</w:t>
            </w:r>
            <w:r w:rsidRPr="000816B9">
              <w:rPr>
                <w:rFonts w:ascii="Bookman Old Style" w:hAnsi="Bookman Old Style"/>
                <w:sz w:val="24"/>
                <w:szCs w:val="24"/>
                <w:lang w:val="id-ID"/>
              </w:rPr>
              <w:t xml:space="preserve"> diubah, apabila terdapat perubahan : </w:t>
            </w:r>
          </w:p>
          <w:p w:rsidR="009B30DE" w:rsidRPr="000816B9" w:rsidRDefault="00C026FB" w:rsidP="00A57FAF">
            <w:pPr>
              <w:pStyle w:val="ListParagraph"/>
              <w:numPr>
                <w:ilvl w:val="0"/>
                <w:numId w:val="9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k</w:t>
            </w:r>
            <w:r w:rsidR="009B30DE" w:rsidRPr="000816B9">
              <w:rPr>
                <w:rFonts w:ascii="Bookman Old Style" w:hAnsi="Bookman Old Style"/>
                <w:sz w:val="24"/>
                <w:szCs w:val="24"/>
                <w:lang w:val="id-ID"/>
              </w:rPr>
              <w:t>apasitas pembangkit tenaga listrik;</w:t>
            </w:r>
          </w:p>
          <w:p w:rsidR="009B30DE" w:rsidRPr="000816B9" w:rsidRDefault="00C026FB" w:rsidP="00A57FAF">
            <w:pPr>
              <w:pStyle w:val="ListParagraph"/>
              <w:numPr>
                <w:ilvl w:val="0"/>
                <w:numId w:val="9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j</w:t>
            </w:r>
            <w:r w:rsidR="009B30DE" w:rsidRPr="000816B9">
              <w:rPr>
                <w:rFonts w:ascii="Bookman Old Style" w:hAnsi="Bookman Old Style"/>
                <w:sz w:val="24"/>
                <w:szCs w:val="24"/>
                <w:lang w:val="id-ID"/>
              </w:rPr>
              <w:t>enis usaha;</w:t>
            </w:r>
          </w:p>
          <w:p w:rsidR="009B30DE" w:rsidRPr="000816B9" w:rsidRDefault="00C026FB" w:rsidP="00A57FAF">
            <w:pPr>
              <w:pStyle w:val="ListParagraph"/>
              <w:numPr>
                <w:ilvl w:val="0"/>
                <w:numId w:val="9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n</w:t>
            </w:r>
            <w:r w:rsidR="009B30DE" w:rsidRPr="000816B9">
              <w:rPr>
                <w:rFonts w:ascii="Bookman Old Style" w:hAnsi="Bookman Old Style"/>
                <w:sz w:val="24"/>
                <w:szCs w:val="24"/>
                <w:lang w:val="id-ID"/>
              </w:rPr>
              <w:t>ama badan usaha; atau</w:t>
            </w:r>
          </w:p>
          <w:p w:rsidR="009B30DE" w:rsidRPr="000816B9" w:rsidRDefault="00C026FB" w:rsidP="00A57FAF">
            <w:pPr>
              <w:pStyle w:val="ListParagraph"/>
              <w:numPr>
                <w:ilvl w:val="0"/>
                <w:numId w:val="9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w</w:t>
            </w:r>
            <w:r w:rsidR="009B30DE" w:rsidRPr="000816B9">
              <w:rPr>
                <w:rFonts w:ascii="Bookman Old Style" w:hAnsi="Bookman Old Style"/>
                <w:sz w:val="24"/>
                <w:szCs w:val="24"/>
                <w:lang w:val="id-ID"/>
              </w:rPr>
              <w:t>ilayah usaha.</w:t>
            </w:r>
          </w:p>
          <w:p w:rsidR="00C026FB" w:rsidRPr="000816B9" w:rsidRDefault="00C026FB" w:rsidP="00A57FAF">
            <w:pPr>
              <w:pStyle w:val="ListParagraph"/>
              <w:numPr>
                <w:ilvl w:val="0"/>
                <w:numId w:val="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026FB" w:rsidRPr="000816B9" w:rsidRDefault="00C026FB" w:rsidP="00A57FAF">
            <w:pPr>
              <w:pStyle w:val="ListParagraph"/>
              <w:numPr>
                <w:ilvl w:val="0"/>
                <w:numId w:val="9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IUPTL hilang, maka </w:t>
            </w:r>
            <w:r w:rsidR="004C7FC8" w:rsidRPr="000816B9">
              <w:rPr>
                <w:rFonts w:ascii="Bookman Old Style" w:hAnsi="Bookman Old Style"/>
                <w:sz w:val="24"/>
                <w:szCs w:val="24"/>
                <w:lang w:val="id-ID"/>
              </w:rPr>
              <w:t>b</w:t>
            </w:r>
            <w:r w:rsidR="004C7FC8" w:rsidRPr="000816B9">
              <w:rPr>
                <w:rFonts w:ascii="Bookman Old Style" w:hAnsi="Bookman Old Style" w:cs="Times New Roman"/>
                <w:sz w:val="24"/>
                <w:szCs w:val="24"/>
                <w:lang w:val="id-ID"/>
              </w:rPr>
              <w:t>adan usaha</w:t>
            </w:r>
            <w:r w:rsidR="004C7FC8" w:rsidRPr="000816B9">
              <w:rPr>
                <w:rFonts w:ascii="Bookman Old Style" w:hAnsi="Bookman Old Style"/>
                <w:sz w:val="24"/>
                <w:szCs w:val="24"/>
                <w:lang w:val="id-ID"/>
              </w:rPr>
              <w:t xml:space="preserve"> </w:t>
            </w:r>
            <w:r w:rsidRPr="000816B9">
              <w:rPr>
                <w:rFonts w:ascii="Bookman Old Style" w:hAnsi="Bookman Old Style"/>
                <w:sz w:val="24"/>
                <w:szCs w:val="24"/>
                <w:lang w:val="id-ID"/>
              </w:rPr>
              <w:t>mengajukan permohonan penggantian dengan melampirkan surat kehilangan dari pejabat yang berwenang; dan</w:t>
            </w:r>
          </w:p>
          <w:p w:rsidR="00C026FB" w:rsidRPr="000816B9" w:rsidRDefault="00C026FB" w:rsidP="00A57FAF">
            <w:pPr>
              <w:pStyle w:val="ListParagraph"/>
              <w:numPr>
                <w:ilvl w:val="0"/>
                <w:numId w:val="9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IUPTL rusak dan/atau tidak terbaca, maka </w:t>
            </w:r>
            <w:r w:rsidR="004C7FC8" w:rsidRPr="000816B9">
              <w:rPr>
                <w:rFonts w:ascii="Bookman Old Style" w:hAnsi="Bookman Old Style"/>
                <w:sz w:val="24"/>
                <w:szCs w:val="24"/>
                <w:lang w:val="id-ID"/>
              </w:rPr>
              <w:t>b</w:t>
            </w:r>
            <w:r w:rsidR="004C7FC8" w:rsidRPr="000816B9">
              <w:rPr>
                <w:rFonts w:ascii="Bookman Old Style" w:hAnsi="Bookman Old Style" w:cs="Times New Roman"/>
                <w:sz w:val="24"/>
                <w:szCs w:val="24"/>
                <w:lang w:val="id-ID"/>
              </w:rPr>
              <w:t>adan usaha</w:t>
            </w:r>
            <w:r w:rsidR="004C7FC8" w:rsidRPr="000816B9">
              <w:rPr>
                <w:rFonts w:ascii="Bookman Old Style" w:hAnsi="Bookman Old Style"/>
                <w:sz w:val="24"/>
                <w:szCs w:val="24"/>
                <w:lang w:val="id-ID"/>
              </w:rPr>
              <w:t xml:space="preserve"> </w:t>
            </w:r>
            <w:r w:rsidRPr="000816B9">
              <w:rPr>
                <w:rFonts w:ascii="Bookman Old Style" w:hAnsi="Bookman Old Style"/>
                <w:sz w:val="24"/>
                <w:szCs w:val="24"/>
                <w:lang w:val="id-ID"/>
              </w:rPr>
              <w:t>mengajukan permohonan penggantian dengan melampirkan IUPTL yang rusak dan/atau tidak terbaca.</w:t>
            </w:r>
          </w:p>
          <w:p w:rsidR="00C026FB" w:rsidRPr="000816B9" w:rsidRDefault="00C026FB" w:rsidP="00A57FAF">
            <w:pPr>
              <w:pStyle w:val="ListParagraph"/>
              <w:numPr>
                <w:ilvl w:val="0"/>
                <w:numId w:val="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perubahan dan permohonan penggantian</w:t>
            </w:r>
            <w:r w:rsidR="00EC0949" w:rsidRPr="000816B9">
              <w:rPr>
                <w:rFonts w:ascii="Bookman Old Style" w:hAnsi="Bookman Old Style"/>
                <w:sz w:val="24"/>
                <w:szCs w:val="24"/>
                <w:lang w:val="id-ID"/>
              </w:rPr>
              <w:t xml:space="preserve"> IUPTL</w:t>
            </w:r>
            <w:r w:rsidRPr="000816B9">
              <w:rPr>
                <w:rFonts w:ascii="Bookman Old Style" w:hAnsi="Bookman Old Style"/>
                <w:sz w:val="24"/>
                <w:szCs w:val="24"/>
                <w:lang w:val="id-ID"/>
              </w:rPr>
              <w:t>, diatur dengan Peraturan Walikota.</w:t>
            </w:r>
          </w:p>
          <w:p w:rsidR="007B6D29" w:rsidRPr="000816B9" w:rsidRDefault="007B6D29" w:rsidP="00257EE1">
            <w:pPr>
              <w:spacing w:line="360" w:lineRule="auto"/>
              <w:jc w:val="center"/>
              <w:rPr>
                <w:rFonts w:ascii="Bookman Old Style" w:hAnsi="Bookman Old Style" w:cs="Arial"/>
                <w:b/>
                <w:sz w:val="24"/>
                <w:szCs w:val="24"/>
                <w:lang w:val="id-ID"/>
              </w:rPr>
            </w:pPr>
          </w:p>
          <w:p w:rsidR="00F368BF" w:rsidRPr="000816B9" w:rsidRDefault="00F368BF" w:rsidP="00257EE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41</w:t>
            </w:r>
          </w:p>
          <w:p w:rsidR="00C026FB" w:rsidRPr="000816B9" w:rsidRDefault="00C026FB" w:rsidP="0010025F">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IUPTL berakhir, karena : </w:t>
            </w:r>
          </w:p>
          <w:p w:rsidR="00C026FB" w:rsidRPr="000816B9" w:rsidRDefault="00C026FB" w:rsidP="00A57FAF">
            <w:pPr>
              <w:pStyle w:val="ListParagraph"/>
              <w:numPr>
                <w:ilvl w:val="0"/>
                <w:numId w:val="9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habis masa berlakunya dan tidak diajukan perpanjangan;</w:t>
            </w:r>
          </w:p>
          <w:p w:rsidR="00C026FB" w:rsidRPr="000816B9" w:rsidRDefault="00C026FB" w:rsidP="00A57FAF">
            <w:pPr>
              <w:pStyle w:val="ListParagraph"/>
              <w:numPr>
                <w:ilvl w:val="0"/>
                <w:numId w:val="9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dikembalikan oleh pemegang IUPTL; atau</w:t>
            </w:r>
          </w:p>
          <w:p w:rsidR="00C026FB" w:rsidRPr="000816B9" w:rsidRDefault="00C026FB" w:rsidP="00A57FAF">
            <w:pPr>
              <w:pStyle w:val="ListParagraph"/>
              <w:numPr>
                <w:ilvl w:val="0"/>
                <w:numId w:val="9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dicabut.</w:t>
            </w:r>
          </w:p>
          <w:p w:rsidR="005A442A" w:rsidRPr="000816B9" w:rsidRDefault="005A442A" w:rsidP="005A442A">
            <w:pPr>
              <w:spacing w:line="360" w:lineRule="auto"/>
              <w:jc w:val="both"/>
              <w:rPr>
                <w:rFonts w:ascii="Bookman Old Style" w:hAnsi="Bookman Old Style"/>
                <w:sz w:val="24"/>
                <w:szCs w:val="24"/>
                <w:lang w:val="id-ID"/>
              </w:rPr>
            </w:pPr>
          </w:p>
          <w:p w:rsidR="00F368BF" w:rsidRPr="000816B9" w:rsidRDefault="00C026FB" w:rsidP="00257EE1">
            <w:pPr>
              <w:spacing w:line="360" w:lineRule="auto"/>
              <w:ind w:left="34"/>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42</w:t>
            </w:r>
          </w:p>
          <w:p w:rsidR="00F368BF" w:rsidRPr="000816B9" w:rsidRDefault="004C7FC8" w:rsidP="008A1EB4">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Badan usaha</w:t>
            </w:r>
            <w:r w:rsidR="00E21C5B" w:rsidRPr="000816B9">
              <w:rPr>
                <w:rFonts w:ascii="Bookman Old Style" w:hAnsi="Bookman Old Style" w:cs="Times New Roman"/>
                <w:sz w:val="24"/>
                <w:szCs w:val="24"/>
                <w:lang w:val="id-ID"/>
              </w:rPr>
              <w:t xml:space="preserve"> </w:t>
            </w:r>
            <w:r w:rsidR="00F368BF" w:rsidRPr="000816B9">
              <w:rPr>
                <w:rFonts w:ascii="Bookman Old Style" w:hAnsi="Bookman Old Style"/>
                <w:sz w:val="24"/>
                <w:szCs w:val="24"/>
                <w:lang w:val="id-ID"/>
              </w:rPr>
              <w:t xml:space="preserve">yang telah memiliki </w:t>
            </w:r>
            <w:r w:rsidR="00957FB3" w:rsidRPr="000816B9">
              <w:rPr>
                <w:rFonts w:ascii="Bookman Old Style" w:hAnsi="Bookman Old Style"/>
                <w:sz w:val="24"/>
                <w:szCs w:val="24"/>
                <w:lang w:val="id-ID"/>
              </w:rPr>
              <w:t>IUPTL</w:t>
            </w:r>
            <w:r w:rsidR="00F368BF" w:rsidRPr="000816B9">
              <w:rPr>
                <w:rFonts w:ascii="Bookman Old Style" w:hAnsi="Bookman Old Style"/>
                <w:sz w:val="24"/>
                <w:szCs w:val="24"/>
                <w:lang w:val="id-ID"/>
              </w:rPr>
              <w:t>, wajib :</w:t>
            </w:r>
          </w:p>
          <w:p w:rsidR="00F368BF" w:rsidRPr="000816B9" w:rsidRDefault="00F368BF" w:rsidP="00A57FAF">
            <w:pPr>
              <w:pStyle w:val="ListParagraph"/>
              <w:numPr>
                <w:ilvl w:val="0"/>
                <w:numId w:val="9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menyampaikan </w:t>
            </w:r>
            <w:r w:rsidR="003B5DD4" w:rsidRPr="000816B9">
              <w:rPr>
                <w:rFonts w:ascii="Bookman Old Style" w:hAnsi="Bookman Old Style"/>
                <w:sz w:val="24"/>
                <w:szCs w:val="24"/>
                <w:lang w:val="id-ID"/>
              </w:rPr>
              <w:t xml:space="preserve">laporan penggunaan bahan bakar dan pencatatan </w:t>
            </w:r>
            <w:r w:rsidR="002C31B5" w:rsidRPr="000816B9">
              <w:rPr>
                <w:rFonts w:ascii="Bookman Old Style" w:hAnsi="Bookman Old Style"/>
                <w:sz w:val="24"/>
                <w:szCs w:val="24"/>
                <w:lang w:val="id-ID"/>
              </w:rPr>
              <w:t xml:space="preserve">pemakaian </w:t>
            </w:r>
            <w:r w:rsidRPr="000816B9">
              <w:rPr>
                <w:rFonts w:ascii="Bookman Old Style" w:hAnsi="Bookman Old Style"/>
                <w:sz w:val="24"/>
                <w:szCs w:val="24"/>
                <w:lang w:val="id-ID"/>
              </w:rPr>
              <w:t xml:space="preserve">secara berkala setiap </w:t>
            </w:r>
            <w:r w:rsidR="002C31B5" w:rsidRPr="000816B9">
              <w:rPr>
                <w:rFonts w:ascii="Bookman Old Style" w:hAnsi="Bookman Old Style"/>
                <w:sz w:val="24"/>
                <w:szCs w:val="24"/>
                <w:lang w:val="id-ID"/>
              </w:rPr>
              <w:t>bulan</w:t>
            </w:r>
            <w:r w:rsidRPr="000816B9">
              <w:rPr>
                <w:rFonts w:ascii="Bookman Old Style" w:hAnsi="Bookman Old Style"/>
                <w:sz w:val="24"/>
                <w:szCs w:val="24"/>
                <w:lang w:val="id-ID"/>
              </w:rPr>
              <w:t>;</w:t>
            </w:r>
          </w:p>
          <w:p w:rsidR="00257EE1" w:rsidRPr="000816B9" w:rsidRDefault="00257EE1" w:rsidP="00A57FAF">
            <w:pPr>
              <w:pStyle w:val="ListParagraph"/>
              <w:numPr>
                <w:ilvl w:val="0"/>
                <w:numId w:val="9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pengecekan dan pemeliharaan secara berkala terhadap kelaikan instalasi yang dikoneksikan dengan </w:t>
            </w:r>
            <w:r w:rsidRPr="000816B9">
              <w:rPr>
                <w:rFonts w:ascii="Bookman Old Style" w:hAnsi="Bookman Old Style"/>
                <w:i/>
                <w:sz w:val="24"/>
                <w:szCs w:val="24"/>
                <w:lang w:val="id-ID"/>
              </w:rPr>
              <w:t>Steam Turbine Generator;</w:t>
            </w:r>
            <w:r w:rsidRPr="000816B9">
              <w:rPr>
                <w:rFonts w:ascii="Bookman Old Style" w:hAnsi="Bookman Old Style"/>
                <w:sz w:val="24"/>
                <w:szCs w:val="24"/>
                <w:lang w:val="id-ID"/>
              </w:rPr>
              <w:t xml:space="preserve"> dan</w:t>
            </w:r>
          </w:p>
          <w:p w:rsidR="00F527B3" w:rsidRPr="000816B9" w:rsidRDefault="00257EE1" w:rsidP="00A57FAF">
            <w:pPr>
              <w:pStyle w:val="ListParagraph"/>
              <w:numPr>
                <w:ilvl w:val="0"/>
                <w:numId w:val="9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melaksanakan ketentuan-ketentuan teknik keamanan dan keselamatan serta kelestarian lingkungan sesuai dengan peraturan perundang-undangan.</w:t>
            </w:r>
          </w:p>
          <w:p w:rsidR="001C0695" w:rsidRPr="000816B9" w:rsidRDefault="001C0695" w:rsidP="001C0695">
            <w:pPr>
              <w:spacing w:line="360" w:lineRule="auto"/>
              <w:ind w:left="34"/>
              <w:jc w:val="both"/>
              <w:rPr>
                <w:rFonts w:ascii="Bookman Old Style" w:hAnsi="Bookman Old Style"/>
                <w:sz w:val="24"/>
                <w:szCs w:val="24"/>
                <w:lang w:val="id-ID"/>
              </w:rPr>
            </w:pPr>
          </w:p>
          <w:p w:rsidR="001C0695" w:rsidRPr="000816B9" w:rsidRDefault="001C0695" w:rsidP="001C0695">
            <w:pPr>
              <w:spacing w:line="360" w:lineRule="auto"/>
              <w:ind w:left="34"/>
              <w:jc w:val="both"/>
              <w:rPr>
                <w:rFonts w:ascii="Bookman Old Style" w:hAnsi="Bookman Old Style"/>
                <w:sz w:val="24"/>
                <w:szCs w:val="24"/>
                <w:lang w:val="id-ID"/>
              </w:rPr>
            </w:pPr>
          </w:p>
          <w:p w:rsidR="001C0695" w:rsidRPr="000816B9" w:rsidRDefault="001C0695" w:rsidP="001C0695">
            <w:pPr>
              <w:spacing w:line="360" w:lineRule="auto"/>
              <w:ind w:left="34"/>
              <w:jc w:val="both"/>
              <w:rPr>
                <w:rFonts w:ascii="Bookman Old Style" w:hAnsi="Bookman Old Style"/>
                <w:sz w:val="24"/>
                <w:szCs w:val="24"/>
                <w:lang w:val="id-ID"/>
              </w:rPr>
            </w:pPr>
          </w:p>
          <w:p w:rsidR="001C0695" w:rsidRPr="000816B9" w:rsidRDefault="001C0695" w:rsidP="001C0695">
            <w:pPr>
              <w:spacing w:line="360" w:lineRule="auto"/>
              <w:ind w:left="34"/>
              <w:jc w:val="both"/>
              <w:rPr>
                <w:rFonts w:ascii="Bookman Old Style" w:hAnsi="Bookman Old Style"/>
                <w:sz w:val="24"/>
                <w:szCs w:val="24"/>
                <w:lang w:val="id-ID"/>
              </w:rPr>
            </w:pPr>
          </w:p>
        </w:tc>
      </w:tr>
      <w:tr w:rsidR="00744541" w:rsidRPr="000816B9" w:rsidTr="006C0F6C">
        <w:tc>
          <w:tcPr>
            <w:tcW w:w="9640" w:type="dxa"/>
            <w:gridSpan w:val="3"/>
          </w:tcPr>
          <w:p w:rsidR="00526E2C" w:rsidRPr="000816B9" w:rsidRDefault="00526E2C" w:rsidP="00D70638">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 xml:space="preserve">Bagian </w:t>
            </w:r>
            <w:r w:rsidR="00825646" w:rsidRPr="000816B9">
              <w:rPr>
                <w:rFonts w:ascii="Bookman Old Style" w:hAnsi="Bookman Old Style" w:cs="Arial"/>
                <w:b/>
                <w:sz w:val="24"/>
                <w:szCs w:val="24"/>
                <w:lang w:val="id-ID"/>
              </w:rPr>
              <w:t>Keenam</w:t>
            </w:r>
          </w:p>
          <w:p w:rsidR="00526E2C" w:rsidRPr="000816B9" w:rsidRDefault="009A3FCB" w:rsidP="00D70638">
            <w:pPr>
              <w:spacing w:line="360" w:lineRule="auto"/>
              <w:jc w:val="center"/>
              <w:rPr>
                <w:rFonts w:ascii="Bookman Old Style" w:hAnsi="Bookman Old Style"/>
                <w:b/>
                <w:sz w:val="24"/>
                <w:szCs w:val="24"/>
                <w:lang w:val="id-ID"/>
              </w:rPr>
            </w:pPr>
            <w:r w:rsidRPr="000816B9">
              <w:rPr>
                <w:rFonts w:ascii="Bookman Old Style" w:hAnsi="Bookman Old Style" w:cs="Arial"/>
                <w:b/>
                <w:spacing w:val="3"/>
                <w:sz w:val="24"/>
                <w:szCs w:val="24"/>
                <w:lang w:val="id-ID"/>
              </w:rPr>
              <w:t>Izin Operasi</w:t>
            </w:r>
          </w:p>
          <w:p w:rsidR="00C100A7" w:rsidRPr="000816B9" w:rsidRDefault="00526E2C" w:rsidP="00D70638">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F527B3" w:rsidRPr="000816B9">
              <w:rPr>
                <w:rFonts w:ascii="Bookman Old Style" w:hAnsi="Bookman Old Style"/>
                <w:b/>
                <w:sz w:val="24"/>
                <w:szCs w:val="24"/>
                <w:lang w:val="id-ID"/>
              </w:rPr>
              <w:t>43</w:t>
            </w:r>
          </w:p>
          <w:p w:rsidR="009E12E9" w:rsidRPr="000816B9" w:rsidRDefault="009E12E9" w:rsidP="00A57FAF">
            <w:pPr>
              <w:pStyle w:val="ListParagraph"/>
              <w:widowControl w:val="0"/>
              <w:numPr>
                <w:ilvl w:val="0"/>
                <w:numId w:val="59"/>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Usaha Penyediaan Tenaga Listrik untuk kepentingan sendiri, </w:t>
            </w:r>
            <w:r w:rsidRPr="000816B9">
              <w:rPr>
                <w:rFonts w:ascii="Bookman Old Style" w:hAnsi="Bookman Old Style"/>
                <w:sz w:val="24"/>
                <w:szCs w:val="24"/>
                <w:lang w:val="id-ID"/>
              </w:rPr>
              <w:t>wajib</w:t>
            </w:r>
            <w:r w:rsidRPr="000816B9">
              <w:rPr>
                <w:rFonts w:ascii="Bookman Old Style" w:hAnsi="Bookman Old Style" w:cs="Arial"/>
                <w:sz w:val="24"/>
                <w:szCs w:val="24"/>
                <w:lang w:val="id-ID"/>
              </w:rPr>
              <w:t xml:space="preserve"> memiliki </w:t>
            </w:r>
            <w:r w:rsidRPr="000816B9">
              <w:rPr>
                <w:rFonts w:ascii="Bookman Old Style" w:hAnsi="Bookman Old Style" w:cs="Arial"/>
                <w:spacing w:val="3"/>
                <w:sz w:val="24"/>
                <w:szCs w:val="24"/>
                <w:lang w:val="id-ID"/>
              </w:rPr>
              <w:t>Izin Operasi</w:t>
            </w:r>
            <w:r w:rsidRPr="000816B9">
              <w:rPr>
                <w:rFonts w:ascii="Bookman Old Style" w:hAnsi="Bookman Old Style" w:cs="Arial"/>
                <w:sz w:val="24"/>
                <w:szCs w:val="24"/>
                <w:lang w:val="id-ID"/>
              </w:rPr>
              <w:t xml:space="preserve">. </w:t>
            </w:r>
          </w:p>
          <w:p w:rsidR="00E21C5B" w:rsidRPr="000816B9" w:rsidRDefault="00E21C5B" w:rsidP="00A57FAF">
            <w:pPr>
              <w:pStyle w:val="ListParagraph"/>
              <w:widowControl w:val="0"/>
              <w:numPr>
                <w:ilvl w:val="0"/>
                <w:numId w:val="59"/>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w:t>
            </w:r>
            <w:r w:rsidRPr="000816B9">
              <w:rPr>
                <w:rFonts w:ascii="Bookman Old Style" w:hAnsi="Bookman Old Style"/>
                <w:sz w:val="24"/>
                <w:szCs w:val="24"/>
                <w:lang w:val="id-ID"/>
              </w:rPr>
              <w:t>Penyediaan</w:t>
            </w:r>
            <w:r w:rsidRPr="000816B9">
              <w:rPr>
                <w:rFonts w:ascii="Bookman Old Style" w:hAnsi="Bookman Old Style" w:cs="Times New Roman"/>
                <w:sz w:val="24"/>
                <w:szCs w:val="24"/>
                <w:lang w:val="id-ID"/>
              </w:rPr>
              <w:t xml:space="preserve"> Tenaga Listrik </w:t>
            </w:r>
            <w:r w:rsidRPr="000816B9">
              <w:rPr>
                <w:rFonts w:ascii="Bookman Old Style" w:hAnsi="Bookman Old Style" w:cs="Arial"/>
                <w:sz w:val="24"/>
                <w:szCs w:val="24"/>
                <w:lang w:val="id-ID"/>
              </w:rPr>
              <w:t>untuk kepentingan sendiri</w:t>
            </w:r>
            <w:r w:rsidRPr="000816B9">
              <w:rPr>
                <w:rFonts w:ascii="Bookman Old Style" w:hAnsi="Bookman Old Style"/>
                <w:sz w:val="24"/>
                <w:szCs w:val="24"/>
                <w:lang w:val="id-ID"/>
              </w:rPr>
              <w:t xml:space="preserve"> sebagaimana dimaksud pada ayat (1), </w:t>
            </w:r>
            <w:r w:rsidRPr="000816B9">
              <w:rPr>
                <w:rFonts w:ascii="Bookman Old Style" w:hAnsi="Bookman Old Style" w:cs="Times New Roman"/>
                <w:sz w:val="24"/>
                <w:szCs w:val="24"/>
                <w:lang w:val="id-ID"/>
              </w:rPr>
              <w:t>meliputi jenis usaha :</w:t>
            </w:r>
          </w:p>
          <w:p w:rsidR="00E21C5B" w:rsidRPr="000816B9" w:rsidRDefault="00E21C5B" w:rsidP="00A57FAF">
            <w:pPr>
              <w:pStyle w:val="ListParagraph"/>
              <w:numPr>
                <w:ilvl w:val="0"/>
                <w:numId w:val="62"/>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pembangkitan tenaga listrik;</w:t>
            </w:r>
          </w:p>
          <w:p w:rsidR="00E21C5B" w:rsidRPr="000816B9" w:rsidRDefault="00E21C5B" w:rsidP="00A57FAF">
            <w:pPr>
              <w:pStyle w:val="ListParagraph"/>
              <w:numPr>
                <w:ilvl w:val="0"/>
                <w:numId w:val="62"/>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pembangkitan tenaga listrik dan distribusi tenaga listrik; atau</w:t>
            </w:r>
          </w:p>
          <w:p w:rsidR="00E21C5B" w:rsidRPr="000816B9" w:rsidRDefault="00E21C5B" w:rsidP="00A57FAF">
            <w:pPr>
              <w:pStyle w:val="ListParagraph"/>
              <w:numPr>
                <w:ilvl w:val="0"/>
                <w:numId w:val="62"/>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pembangkitan tenaga listrik, transmisi tenaga listrik, dan distribusi tenaga listrik.</w:t>
            </w:r>
          </w:p>
          <w:p w:rsidR="009E12E9" w:rsidRPr="000816B9" w:rsidRDefault="009E12E9" w:rsidP="00A57FAF">
            <w:pPr>
              <w:pStyle w:val="ListParagraph"/>
              <w:widowControl w:val="0"/>
              <w:numPr>
                <w:ilvl w:val="0"/>
                <w:numId w:val="59"/>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Penyediaan Tenaga Listrik </w:t>
            </w:r>
            <w:r w:rsidRPr="000816B9">
              <w:rPr>
                <w:rFonts w:ascii="Bookman Old Style" w:hAnsi="Bookman Old Style" w:cs="Arial"/>
                <w:sz w:val="24"/>
                <w:szCs w:val="24"/>
                <w:lang w:val="id-ID"/>
              </w:rPr>
              <w:t>untuk kepentingan sendiri</w:t>
            </w:r>
            <w:r w:rsidRPr="000816B9">
              <w:rPr>
                <w:rFonts w:ascii="Bookman Old Style" w:hAnsi="Bookman Old Style"/>
                <w:sz w:val="24"/>
                <w:szCs w:val="24"/>
                <w:lang w:val="id-ID"/>
              </w:rPr>
              <w:t xml:space="preserve"> sebagaimana dimaksud pada ayat (</w:t>
            </w:r>
            <w:r w:rsidR="00E21C5B" w:rsidRPr="000816B9">
              <w:rPr>
                <w:rFonts w:ascii="Bookman Old Style" w:hAnsi="Bookman Old Style"/>
                <w:sz w:val="24"/>
                <w:szCs w:val="24"/>
                <w:lang w:val="id-ID"/>
              </w:rPr>
              <w:t>2</w:t>
            </w:r>
            <w:r w:rsidRPr="000816B9">
              <w:rPr>
                <w:rFonts w:ascii="Bookman Old Style" w:hAnsi="Bookman Old Style"/>
                <w:sz w:val="24"/>
                <w:szCs w:val="24"/>
                <w:lang w:val="id-ID"/>
              </w:rPr>
              <w:t xml:space="preserve">), </w:t>
            </w:r>
            <w:r w:rsidR="00E21C5B" w:rsidRPr="000816B9">
              <w:rPr>
                <w:rFonts w:ascii="Bookman Old Style" w:hAnsi="Bookman Old Style" w:cs="Times New Roman"/>
                <w:sz w:val="24"/>
                <w:szCs w:val="24"/>
                <w:lang w:val="id-ID"/>
              </w:rPr>
              <w:t>dapat dilaksanakan</w:t>
            </w:r>
            <w:r w:rsidR="00D70638" w:rsidRPr="000816B9">
              <w:rPr>
                <w:rFonts w:ascii="Bookman Old Style" w:hAnsi="Bookman Old Style" w:cs="Times New Roman"/>
                <w:sz w:val="24"/>
                <w:szCs w:val="24"/>
                <w:lang w:val="id-ID"/>
              </w:rPr>
              <w:t xml:space="preserve"> </w:t>
            </w:r>
            <w:r w:rsidRPr="000816B9">
              <w:rPr>
                <w:rFonts w:ascii="Bookman Old Style" w:hAnsi="Bookman Old Style" w:cs="Times New Roman"/>
                <w:sz w:val="24"/>
                <w:szCs w:val="24"/>
                <w:lang w:val="id-ID"/>
              </w:rPr>
              <w:t>oleh :</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instansi pemerintah;</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Pemerintah Daerah;</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BUMN;</w:t>
            </w:r>
          </w:p>
          <w:p w:rsidR="009E12E9" w:rsidRPr="000816B9" w:rsidRDefault="009E12E9" w:rsidP="00A57FAF">
            <w:pPr>
              <w:pStyle w:val="ListParagraph"/>
              <w:numPr>
                <w:ilvl w:val="0"/>
                <w:numId w:val="60"/>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BUMD;</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badan usaha swasta;</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 xml:space="preserve">Koperasi; </w:t>
            </w:r>
          </w:p>
          <w:p w:rsidR="009E12E9" w:rsidRPr="000816B9" w:rsidRDefault="009E12E9" w:rsidP="00A57FAF">
            <w:pPr>
              <w:pStyle w:val="ListParagraph"/>
              <w:numPr>
                <w:ilvl w:val="0"/>
                <w:numId w:val="60"/>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perseorangan;dan</w:t>
            </w:r>
          </w:p>
          <w:p w:rsidR="00D208D7" w:rsidRPr="000816B9" w:rsidRDefault="009E12E9" w:rsidP="00A57FAF">
            <w:pPr>
              <w:pStyle w:val="ListParagraph"/>
              <w:widowControl w:val="0"/>
              <w:numPr>
                <w:ilvl w:val="0"/>
                <w:numId w:val="60"/>
              </w:numPr>
              <w:autoSpaceDE w:val="0"/>
              <w:autoSpaceDN w:val="0"/>
              <w:adjustRightInd w:val="0"/>
              <w:spacing w:line="360" w:lineRule="auto"/>
              <w:ind w:left="1168" w:right="129"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lembaga/badan usaha lainnya.</w:t>
            </w:r>
          </w:p>
          <w:p w:rsidR="00B45C8D" w:rsidRPr="000816B9" w:rsidRDefault="00BF320A" w:rsidP="00A57FAF">
            <w:pPr>
              <w:pStyle w:val="ListParagraph"/>
              <w:widowControl w:val="0"/>
              <w:numPr>
                <w:ilvl w:val="0"/>
                <w:numId w:val="59"/>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cs="Arial"/>
                <w:spacing w:val="3"/>
                <w:sz w:val="24"/>
                <w:szCs w:val="24"/>
                <w:lang w:val="id-ID"/>
              </w:rPr>
              <w:t>Izin Operasi</w:t>
            </w:r>
            <w:r w:rsidRPr="000816B9">
              <w:rPr>
                <w:rFonts w:ascii="Bookman Old Style" w:hAnsi="Bookman Old Style" w:cs="Times New Roman"/>
                <w:sz w:val="24"/>
                <w:szCs w:val="24"/>
                <w:lang w:val="id-ID"/>
              </w:rPr>
              <w:t xml:space="preserve"> </w:t>
            </w:r>
            <w:r w:rsidR="00B45C8D" w:rsidRPr="000816B9">
              <w:rPr>
                <w:rFonts w:ascii="Bookman Old Style" w:hAnsi="Bookman Old Style"/>
                <w:sz w:val="24"/>
                <w:szCs w:val="24"/>
                <w:lang w:val="id-ID"/>
              </w:rPr>
              <w:t xml:space="preserve">sebagaimana dimaksud pada ayat (1), </w:t>
            </w:r>
            <w:r w:rsidRPr="000816B9">
              <w:rPr>
                <w:rFonts w:ascii="Bookman Old Style" w:hAnsi="Bookman Old Style"/>
                <w:sz w:val="24"/>
                <w:szCs w:val="24"/>
                <w:lang w:val="id-ID"/>
              </w:rPr>
              <w:t>diberikan untuk usaha yang fasilitas instalasinya mencakup dalam wilayah Daerah.</w:t>
            </w:r>
          </w:p>
          <w:p w:rsidR="0006546D" w:rsidRPr="000816B9" w:rsidRDefault="0006546D" w:rsidP="00D70638">
            <w:pPr>
              <w:spacing w:line="360" w:lineRule="auto"/>
              <w:jc w:val="both"/>
              <w:rPr>
                <w:rFonts w:ascii="Bookman Old Style" w:hAnsi="Bookman Old Style" w:cs="Arial"/>
                <w:sz w:val="24"/>
                <w:szCs w:val="24"/>
                <w:lang w:val="id-ID"/>
              </w:rPr>
            </w:pPr>
          </w:p>
          <w:p w:rsidR="00C9385A" w:rsidRPr="000816B9" w:rsidRDefault="00C9385A" w:rsidP="00D70638">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44</w:t>
            </w:r>
          </w:p>
          <w:p w:rsidR="00C9385A" w:rsidRPr="000816B9" w:rsidRDefault="00D70638"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U</w:t>
            </w:r>
            <w:r w:rsidR="00C9385A" w:rsidRPr="000816B9">
              <w:rPr>
                <w:rFonts w:ascii="Bookman Old Style" w:hAnsi="Bookman Old Style" w:cs="Times New Roman"/>
                <w:sz w:val="24"/>
                <w:szCs w:val="24"/>
                <w:lang w:val="id-ID"/>
              </w:rPr>
              <w:t xml:space="preserve">saha </w:t>
            </w:r>
            <w:r w:rsidR="00C9385A" w:rsidRPr="000816B9">
              <w:rPr>
                <w:rFonts w:ascii="Bookman Old Style" w:hAnsi="Bookman Old Style"/>
                <w:sz w:val="24"/>
                <w:szCs w:val="24"/>
                <w:lang w:val="id-ID"/>
              </w:rPr>
              <w:t xml:space="preserve">sebagaimana dimaksud dalam Pasal </w:t>
            </w:r>
            <w:r w:rsidR="005B1EB5" w:rsidRPr="000816B9">
              <w:rPr>
                <w:rFonts w:ascii="Bookman Old Style" w:hAnsi="Bookman Old Style"/>
                <w:sz w:val="24"/>
                <w:szCs w:val="24"/>
                <w:lang w:val="id-ID"/>
              </w:rPr>
              <w:t>4</w:t>
            </w:r>
            <w:r w:rsidR="00F527B3" w:rsidRPr="000816B9">
              <w:rPr>
                <w:rFonts w:ascii="Bookman Old Style" w:hAnsi="Bookman Old Style"/>
                <w:sz w:val="24"/>
                <w:szCs w:val="24"/>
                <w:lang w:val="id-ID"/>
              </w:rPr>
              <w:t>3</w:t>
            </w:r>
            <w:r w:rsidR="00C9385A" w:rsidRPr="000816B9">
              <w:rPr>
                <w:rFonts w:ascii="Bookman Old Style" w:hAnsi="Bookman Old Style"/>
                <w:sz w:val="24"/>
                <w:szCs w:val="24"/>
                <w:lang w:val="id-ID"/>
              </w:rPr>
              <w:t xml:space="preserve"> ayat (3), mengajukan permohonan untuk memperoleh </w:t>
            </w:r>
            <w:r w:rsidR="00C9385A" w:rsidRPr="000816B9">
              <w:rPr>
                <w:rFonts w:ascii="Bookman Old Style" w:hAnsi="Bookman Old Style" w:cs="Arial"/>
                <w:sz w:val="24"/>
                <w:szCs w:val="24"/>
                <w:lang w:val="id-ID"/>
              </w:rPr>
              <w:t>Izin Operasi</w:t>
            </w:r>
            <w:r w:rsidR="00C9385A" w:rsidRPr="000816B9">
              <w:rPr>
                <w:rFonts w:ascii="Bookman Old Style" w:hAnsi="Bookman Old Style"/>
                <w:sz w:val="24"/>
                <w:szCs w:val="24"/>
                <w:lang w:val="id-ID"/>
              </w:rPr>
              <w:t xml:space="preserve"> kepada Walikota. </w:t>
            </w:r>
          </w:p>
          <w:p w:rsidR="00C9385A" w:rsidRPr="000816B9" w:rsidRDefault="00C9385A"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C9385A" w:rsidRPr="000816B9" w:rsidRDefault="00C9385A"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C9385A" w:rsidRPr="000816B9" w:rsidRDefault="00C9385A" w:rsidP="00A57FAF">
            <w:pPr>
              <w:pStyle w:val="ListParagraph"/>
              <w:numPr>
                <w:ilvl w:val="0"/>
                <w:numId w:val="6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D70638"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xml:space="preserve">; atau </w:t>
            </w:r>
          </w:p>
          <w:p w:rsidR="00C9385A" w:rsidRPr="000816B9" w:rsidRDefault="00C9385A" w:rsidP="00A57FAF">
            <w:pPr>
              <w:pStyle w:val="ListParagraph"/>
              <w:numPr>
                <w:ilvl w:val="0"/>
                <w:numId w:val="6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D70638" w:rsidRPr="000816B9">
              <w:rPr>
                <w:rFonts w:ascii="Bookman Old Style" w:hAnsi="Bookman Old Style" w:cs="Arial"/>
                <w:sz w:val="24"/>
                <w:szCs w:val="24"/>
                <w:lang w:val="id-ID"/>
              </w:rPr>
              <w:t>Izin Operasi</w:t>
            </w:r>
            <w:r w:rsidRPr="000816B9">
              <w:rPr>
                <w:rFonts w:ascii="Bookman Old Style" w:hAnsi="Bookman Old Style"/>
                <w:sz w:val="24"/>
                <w:szCs w:val="24"/>
                <w:lang w:val="id-ID"/>
              </w:rPr>
              <w:t>.</w:t>
            </w:r>
          </w:p>
          <w:p w:rsidR="00B448E7" w:rsidRPr="000816B9" w:rsidRDefault="00B448E7" w:rsidP="00B448E7">
            <w:pPr>
              <w:spacing w:line="360" w:lineRule="auto"/>
              <w:jc w:val="both"/>
              <w:rPr>
                <w:rFonts w:ascii="Bookman Old Style" w:hAnsi="Bookman Old Style"/>
                <w:sz w:val="24"/>
                <w:szCs w:val="24"/>
                <w:lang w:val="id-ID"/>
              </w:rPr>
            </w:pPr>
          </w:p>
          <w:p w:rsidR="00B448E7" w:rsidRPr="000816B9" w:rsidRDefault="00B448E7" w:rsidP="00B448E7">
            <w:pPr>
              <w:spacing w:line="360" w:lineRule="auto"/>
              <w:jc w:val="both"/>
              <w:rPr>
                <w:rFonts w:ascii="Bookman Old Style" w:hAnsi="Bookman Old Style"/>
                <w:sz w:val="24"/>
                <w:szCs w:val="24"/>
                <w:lang w:val="id-ID"/>
              </w:rPr>
            </w:pPr>
          </w:p>
          <w:p w:rsidR="00B448E7" w:rsidRPr="000816B9" w:rsidRDefault="00B448E7" w:rsidP="00B448E7">
            <w:pPr>
              <w:spacing w:line="360" w:lineRule="auto"/>
              <w:jc w:val="both"/>
              <w:rPr>
                <w:rFonts w:ascii="Bookman Old Style" w:hAnsi="Bookman Old Style"/>
                <w:sz w:val="24"/>
                <w:szCs w:val="24"/>
                <w:lang w:val="id-ID"/>
              </w:rPr>
            </w:pPr>
          </w:p>
          <w:p w:rsidR="00C9385A" w:rsidRPr="000816B9" w:rsidRDefault="00C9385A"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Walikota menolak menerbitkan </w:t>
            </w:r>
            <w:r w:rsidR="00D70638"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xml:space="preserve"> sebagaimana dimaksud pada ayat (3) huruf b, apabila :</w:t>
            </w:r>
          </w:p>
          <w:p w:rsidR="00C9385A" w:rsidRPr="000816B9" w:rsidRDefault="00C9385A" w:rsidP="00A57FAF">
            <w:pPr>
              <w:pStyle w:val="ListParagraph"/>
              <w:numPr>
                <w:ilvl w:val="0"/>
                <w:numId w:val="6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tidak memenuhi syarat </w:t>
            </w:r>
            <w:r w:rsidR="008C4AF2" w:rsidRPr="000816B9">
              <w:rPr>
                <w:rFonts w:ascii="Bookman Old Style" w:hAnsi="Bookman Old Style"/>
                <w:sz w:val="24"/>
                <w:szCs w:val="24"/>
                <w:lang w:val="id-ID"/>
              </w:rPr>
              <w:t>administrasi</w:t>
            </w:r>
            <w:r w:rsidR="008C4AF2" w:rsidRPr="000816B9">
              <w:rPr>
                <w:rFonts w:ascii="Bookman Old Style" w:hAnsi="Bookman Old Style"/>
                <w:sz w:val="24"/>
                <w:szCs w:val="24"/>
              </w:rPr>
              <w:t>,</w:t>
            </w:r>
            <w:r w:rsidR="008C4AF2" w:rsidRPr="000816B9">
              <w:rPr>
                <w:rFonts w:ascii="Bookman Old Style" w:hAnsi="Bookman Old Style"/>
                <w:sz w:val="24"/>
                <w:szCs w:val="24"/>
                <w:lang w:val="id-ID"/>
              </w:rPr>
              <w:t xml:space="preserve"> teknis</w:t>
            </w:r>
            <w:r w:rsidR="008C4AF2" w:rsidRPr="000816B9">
              <w:rPr>
                <w:rFonts w:ascii="Bookman Old Style" w:hAnsi="Bookman Old Style"/>
                <w:sz w:val="24"/>
                <w:szCs w:val="24"/>
              </w:rPr>
              <w:t xml:space="preserve"> </w:t>
            </w:r>
            <w:r w:rsidR="008C4AF2" w:rsidRPr="000816B9">
              <w:rPr>
                <w:rFonts w:ascii="Bookman Old Style" w:hAnsi="Bookman Old Style"/>
                <w:sz w:val="24"/>
                <w:szCs w:val="24"/>
                <w:lang w:val="id-ID"/>
              </w:rPr>
              <w:t>dan</w:t>
            </w:r>
            <w:r w:rsidR="008C4AF2" w:rsidRPr="000816B9">
              <w:rPr>
                <w:rFonts w:ascii="Bookman Old Style" w:hAnsi="Bookman Old Style"/>
                <w:sz w:val="24"/>
                <w:szCs w:val="24"/>
              </w:rPr>
              <w:t xml:space="preserve"> lingkungan</w:t>
            </w:r>
            <w:r w:rsidRPr="000816B9">
              <w:rPr>
                <w:rFonts w:ascii="Bookman Old Style" w:hAnsi="Bookman Old Style"/>
                <w:sz w:val="24"/>
                <w:szCs w:val="24"/>
                <w:lang w:val="id-ID"/>
              </w:rPr>
              <w:t>; dan/atau</w:t>
            </w:r>
          </w:p>
          <w:p w:rsidR="00C9385A" w:rsidRPr="000816B9" w:rsidRDefault="00C9385A" w:rsidP="00A57FAF">
            <w:pPr>
              <w:pStyle w:val="ListParagraph"/>
              <w:numPr>
                <w:ilvl w:val="0"/>
                <w:numId w:val="6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C9385A" w:rsidRPr="000816B9" w:rsidRDefault="00C9385A"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D70638" w:rsidRPr="000816B9">
              <w:rPr>
                <w:rFonts w:ascii="Bookman Old Style" w:hAnsi="Bookman Old Style" w:cs="Arial"/>
                <w:sz w:val="24"/>
                <w:szCs w:val="24"/>
                <w:lang w:val="id-ID"/>
              </w:rPr>
              <w:t>Izin Operasi</w:t>
            </w:r>
            <w:r w:rsidR="00D70638"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C9385A" w:rsidRPr="000816B9" w:rsidRDefault="00C9385A" w:rsidP="00A57FAF">
            <w:pPr>
              <w:pStyle w:val="ListParagraph"/>
              <w:numPr>
                <w:ilvl w:val="0"/>
                <w:numId w:val="6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D70638"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diatur dengan Peraturan Walikota.</w:t>
            </w:r>
          </w:p>
          <w:p w:rsidR="00C9385A" w:rsidRPr="000816B9" w:rsidRDefault="00C9385A" w:rsidP="00D70638">
            <w:pPr>
              <w:spacing w:line="360" w:lineRule="auto"/>
              <w:ind w:left="33"/>
              <w:jc w:val="both"/>
              <w:rPr>
                <w:rFonts w:ascii="Bookman Old Style" w:hAnsi="Bookman Old Style"/>
                <w:sz w:val="24"/>
                <w:szCs w:val="24"/>
                <w:lang w:val="id-ID"/>
              </w:rPr>
            </w:pPr>
          </w:p>
          <w:p w:rsidR="00C9385A" w:rsidRPr="000816B9" w:rsidRDefault="00C9385A" w:rsidP="00D70638">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45</w:t>
            </w:r>
          </w:p>
          <w:p w:rsidR="00C9385A" w:rsidRPr="000816B9" w:rsidRDefault="00D70638" w:rsidP="00A57FAF">
            <w:pPr>
              <w:pStyle w:val="ListParagraph"/>
              <w:numPr>
                <w:ilvl w:val="0"/>
                <w:numId w:val="66"/>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xml:space="preserve"> </w:t>
            </w:r>
            <w:r w:rsidR="00C9385A" w:rsidRPr="000816B9">
              <w:rPr>
                <w:rFonts w:ascii="Bookman Old Style" w:hAnsi="Bookman Old Style"/>
                <w:sz w:val="24"/>
                <w:szCs w:val="24"/>
                <w:lang w:val="id-ID"/>
              </w:rPr>
              <w:t xml:space="preserve">diberikan untuk jangka waktu paling lama </w:t>
            </w:r>
            <w:r w:rsidRPr="000816B9">
              <w:rPr>
                <w:rFonts w:ascii="Bookman Old Style" w:hAnsi="Bookman Old Style"/>
                <w:sz w:val="24"/>
                <w:szCs w:val="24"/>
                <w:lang w:val="id-ID"/>
              </w:rPr>
              <w:t>1</w:t>
            </w:r>
            <w:r w:rsidR="00C9385A" w:rsidRPr="000816B9">
              <w:rPr>
                <w:rFonts w:ascii="Bookman Old Style" w:hAnsi="Bookman Old Style"/>
                <w:sz w:val="24"/>
                <w:szCs w:val="24"/>
                <w:lang w:val="id-ID"/>
              </w:rPr>
              <w:t>0 (</w:t>
            </w:r>
            <w:r w:rsidRPr="000816B9">
              <w:rPr>
                <w:rFonts w:ascii="Bookman Old Style" w:hAnsi="Bookman Old Style"/>
                <w:sz w:val="24"/>
                <w:szCs w:val="24"/>
                <w:lang w:val="id-ID"/>
              </w:rPr>
              <w:t>se</w:t>
            </w:r>
            <w:r w:rsidR="00C9385A" w:rsidRPr="000816B9">
              <w:rPr>
                <w:rFonts w:ascii="Bookman Old Style" w:hAnsi="Bookman Old Style"/>
                <w:sz w:val="24"/>
                <w:szCs w:val="24"/>
                <w:lang w:val="id-ID"/>
              </w:rPr>
              <w:t xml:space="preserve">puluh) tahun dan dapat diperpanjang. </w:t>
            </w:r>
          </w:p>
          <w:p w:rsidR="00D70638" w:rsidRPr="000816B9" w:rsidRDefault="00D70638" w:rsidP="00A57FAF">
            <w:pPr>
              <w:pStyle w:val="ListParagraph"/>
              <w:numPr>
                <w:ilvl w:val="0"/>
                <w:numId w:val="66"/>
              </w:numPr>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Izin Operasi diberikan menurut sifat penggunaannya, sebagai berikut:</w:t>
            </w:r>
          </w:p>
          <w:p w:rsidR="00D70638" w:rsidRPr="000816B9" w:rsidRDefault="00D70638" w:rsidP="00A57FAF">
            <w:pPr>
              <w:pStyle w:val="ListParagraph"/>
              <w:numPr>
                <w:ilvl w:val="0"/>
                <w:numId w:val="67"/>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penggunaan utama, apabila pembangkit tenaga listrik dioperasikan secara terus-menerus dalam memenuhi kebutuhan tenaga listrik untuk kepentingan sendiri;</w:t>
            </w:r>
          </w:p>
          <w:p w:rsidR="00D70638" w:rsidRPr="000816B9" w:rsidRDefault="00D70638" w:rsidP="00A57FAF">
            <w:pPr>
              <w:pStyle w:val="ListParagraph"/>
              <w:numPr>
                <w:ilvl w:val="0"/>
                <w:numId w:val="67"/>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penggunaan cadangan, apabila pembangkit tenaga listrik dioperasikan hanya sewaktu-waktu untuk menjamin kontinuitas dan keandalan penyediaan tenaga listrik untuk kepentingan sendiri;</w:t>
            </w:r>
          </w:p>
          <w:p w:rsidR="00D70638" w:rsidRPr="000816B9" w:rsidRDefault="00D70638" w:rsidP="00A57FAF">
            <w:pPr>
              <w:pStyle w:val="ListParagraph"/>
              <w:numPr>
                <w:ilvl w:val="0"/>
                <w:numId w:val="67"/>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penggunaan darurat, apabila pembangkit tenaga listrik dioperasikan hanya pada saat terjadi gangguan pasokan tenaga listrik dari pemegang IUPTL setempat;</w:t>
            </w:r>
          </w:p>
          <w:p w:rsidR="00C9385A" w:rsidRPr="000816B9" w:rsidRDefault="00D70638" w:rsidP="00A57FAF">
            <w:pPr>
              <w:pStyle w:val="ListParagraph"/>
              <w:numPr>
                <w:ilvl w:val="0"/>
                <w:numId w:val="67"/>
              </w:numPr>
              <w:autoSpaceDE w:val="0"/>
              <w:autoSpaceDN w:val="0"/>
              <w:adjustRightInd w:val="0"/>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penggunaan sementara, apabila pembangkit tenaga listrik dioperasikan hanya untuk kegiatan yang bersifat sementara, termasuk dalam pengertian ini pembangkit yang dapat dipindah-pindahkan </w:t>
            </w:r>
            <w:r w:rsidRPr="000816B9">
              <w:rPr>
                <w:rFonts w:ascii="Bookman Old Style" w:hAnsi="Bookman Old Style" w:cs="Arial"/>
                <w:i/>
                <w:iCs/>
                <w:sz w:val="24"/>
                <w:szCs w:val="24"/>
                <w:lang w:val="id-ID"/>
              </w:rPr>
              <w:t xml:space="preserve">(mobile </w:t>
            </w:r>
            <w:r w:rsidRPr="000816B9">
              <w:rPr>
                <w:rFonts w:ascii="Bookman Old Style" w:hAnsi="Bookman Old Style" w:cs="Times New Roman"/>
                <w:sz w:val="24"/>
                <w:szCs w:val="24"/>
                <w:lang w:val="id-ID"/>
              </w:rPr>
              <w:t xml:space="preserve">dan </w:t>
            </w:r>
            <w:r w:rsidRPr="000816B9">
              <w:rPr>
                <w:rFonts w:ascii="Bookman Old Style" w:hAnsi="Bookman Old Style" w:cs="Arial"/>
                <w:i/>
                <w:iCs/>
                <w:sz w:val="24"/>
                <w:szCs w:val="24"/>
                <w:lang w:val="id-ID"/>
              </w:rPr>
              <w:t>portable).</w:t>
            </w:r>
          </w:p>
          <w:p w:rsidR="00757C98" w:rsidRPr="000816B9" w:rsidRDefault="00757C98" w:rsidP="00A57FAF">
            <w:pPr>
              <w:pStyle w:val="ListParagraph"/>
              <w:numPr>
                <w:ilvl w:val="0"/>
                <w:numId w:val="66"/>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cs="Times New Roman"/>
                <w:sz w:val="24"/>
                <w:szCs w:val="24"/>
                <w:lang w:val="id-ID"/>
              </w:rPr>
              <w:t>Ketentuan</w:t>
            </w:r>
            <w:r w:rsidRPr="000816B9">
              <w:rPr>
                <w:rFonts w:ascii="Bookman Old Style" w:hAnsi="Bookman Old Style"/>
                <w:sz w:val="24"/>
                <w:szCs w:val="24"/>
                <w:lang w:val="id-ID"/>
              </w:rPr>
              <w:t xml:space="preserve"> lebih lanjut mengenai tata cara perpanjangan </w:t>
            </w:r>
            <w:r w:rsidRPr="000816B9">
              <w:rPr>
                <w:rFonts w:ascii="Bookman Old Style" w:hAnsi="Bookman Old Style" w:cs="Arial"/>
                <w:spacing w:val="3"/>
                <w:sz w:val="24"/>
                <w:szCs w:val="24"/>
                <w:lang w:val="id-ID"/>
              </w:rPr>
              <w:t>Izin Operasi</w:t>
            </w:r>
            <w:r w:rsidRPr="000816B9">
              <w:rPr>
                <w:rFonts w:ascii="Bookman Old Style" w:hAnsi="Bookman Old Style"/>
                <w:sz w:val="24"/>
                <w:szCs w:val="24"/>
                <w:lang w:val="id-ID"/>
              </w:rPr>
              <w:t>, diatur dengan Peraturan Walikota.</w:t>
            </w:r>
          </w:p>
          <w:p w:rsidR="00C9385A" w:rsidRPr="000816B9" w:rsidRDefault="00C9385A" w:rsidP="00D70638">
            <w:pPr>
              <w:spacing w:line="360" w:lineRule="auto"/>
              <w:jc w:val="center"/>
              <w:rPr>
                <w:rFonts w:ascii="Bookman Old Style" w:hAnsi="Bookman Old Style" w:cs="Arial"/>
                <w:b/>
                <w:sz w:val="24"/>
                <w:szCs w:val="24"/>
                <w:lang w:val="id-ID"/>
              </w:rPr>
            </w:pPr>
          </w:p>
          <w:p w:rsidR="00C9385A" w:rsidRPr="000816B9" w:rsidRDefault="00C9385A" w:rsidP="00D70638">
            <w:pPr>
              <w:spacing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4</w:t>
            </w:r>
            <w:r w:rsidR="00F527B3" w:rsidRPr="000816B9">
              <w:rPr>
                <w:rFonts w:ascii="Bookman Old Style" w:hAnsi="Bookman Old Style"/>
                <w:b/>
                <w:sz w:val="24"/>
                <w:szCs w:val="24"/>
                <w:lang w:val="id-ID"/>
              </w:rPr>
              <w:t>6</w:t>
            </w:r>
          </w:p>
          <w:p w:rsidR="00C9385A" w:rsidRPr="000816B9" w:rsidRDefault="00C9385A" w:rsidP="00A57FAF">
            <w:pPr>
              <w:pStyle w:val="ListParagraph"/>
              <w:numPr>
                <w:ilvl w:val="0"/>
                <w:numId w:val="6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10025F"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xml:space="preserve">, apabila </w:t>
            </w:r>
            <w:r w:rsidR="006F0B24" w:rsidRPr="000816B9">
              <w:rPr>
                <w:rFonts w:ascii="Bookman Old Style" w:hAnsi="Bookman Old Style" w:cs="Times New Roman"/>
                <w:sz w:val="24"/>
                <w:szCs w:val="24"/>
                <w:lang w:val="id-ID"/>
              </w:rPr>
              <w:t>pemegang operasi</w:t>
            </w:r>
            <w:r w:rsidR="00862EFB" w:rsidRPr="000816B9">
              <w:rPr>
                <w:rFonts w:ascii="Bookman Old Style" w:hAnsi="Bookman Old Style" w:cs="Arial"/>
                <w:sz w:val="24"/>
                <w:szCs w:val="24"/>
                <w:lang w:val="id-ID"/>
              </w:rPr>
              <w:t xml:space="preserve"> </w:t>
            </w:r>
            <w:r w:rsidRPr="000816B9">
              <w:rPr>
                <w:rFonts w:ascii="Bookman Old Style" w:hAnsi="Bookman Old Style"/>
                <w:sz w:val="24"/>
                <w:szCs w:val="24"/>
                <w:lang w:val="id-ID"/>
              </w:rPr>
              <w:t>:</w:t>
            </w:r>
          </w:p>
          <w:p w:rsidR="00C9385A" w:rsidRPr="000816B9" w:rsidRDefault="00C9385A" w:rsidP="00A57FAF">
            <w:pPr>
              <w:pStyle w:val="ListParagraph"/>
              <w:numPr>
                <w:ilvl w:val="0"/>
                <w:numId w:val="6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merubah/menambah jaringan instalasi, merubah/menambah motor pembangkit tanpa sepengetahuan instansi yang bewenang;</w:t>
            </w:r>
          </w:p>
          <w:p w:rsidR="00B448E7" w:rsidRPr="000816B9" w:rsidRDefault="00B448E7" w:rsidP="00B448E7">
            <w:pPr>
              <w:spacing w:line="360" w:lineRule="auto"/>
              <w:jc w:val="both"/>
              <w:rPr>
                <w:rFonts w:ascii="Bookman Old Style" w:hAnsi="Bookman Old Style"/>
                <w:sz w:val="24"/>
                <w:szCs w:val="24"/>
                <w:lang w:val="id-ID"/>
              </w:rPr>
            </w:pPr>
          </w:p>
          <w:p w:rsidR="00B448E7" w:rsidRPr="000816B9" w:rsidRDefault="00B448E7" w:rsidP="00B448E7">
            <w:pPr>
              <w:spacing w:line="360" w:lineRule="auto"/>
              <w:jc w:val="both"/>
              <w:rPr>
                <w:rFonts w:ascii="Bookman Old Style" w:hAnsi="Bookman Old Style"/>
                <w:sz w:val="24"/>
                <w:szCs w:val="24"/>
                <w:lang w:val="id-ID"/>
              </w:rPr>
            </w:pPr>
          </w:p>
          <w:p w:rsidR="0010025F" w:rsidRPr="000816B9" w:rsidRDefault="00C9385A" w:rsidP="00A57FAF">
            <w:pPr>
              <w:pStyle w:val="ListParagraph"/>
              <w:numPr>
                <w:ilvl w:val="0"/>
                <w:numId w:val="6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melakukan penggabungan usaha dalam suatu jaringan terinterkoneksi pada wilayah yang dikompetisikan yang dapat mengakibatkan terjadinya penguasaan pasar dan persaingan usaha yang tidak sehat; </w:t>
            </w:r>
          </w:p>
          <w:p w:rsidR="0010025F" w:rsidRPr="000816B9" w:rsidRDefault="0010025F" w:rsidP="00A57FAF">
            <w:pPr>
              <w:pStyle w:val="ListParagraph"/>
              <w:numPr>
                <w:ilvl w:val="0"/>
                <w:numId w:val="6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menjual Listrik ke pihak lain tanpa mempunyai Izin Operasi terlebih dahulu; dan/atau</w:t>
            </w:r>
          </w:p>
          <w:p w:rsidR="00C9385A" w:rsidRPr="000816B9" w:rsidRDefault="00C9385A" w:rsidP="00A57FAF">
            <w:pPr>
              <w:pStyle w:val="ListParagraph"/>
              <w:numPr>
                <w:ilvl w:val="0"/>
                <w:numId w:val="6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tidak melaksanakan ketentuan sebagaimana tercantum dalam </w:t>
            </w:r>
            <w:r w:rsidR="0010025F" w:rsidRPr="000816B9">
              <w:rPr>
                <w:rFonts w:ascii="Bookman Old Style" w:hAnsi="Bookman Old Style" w:cs="Arial"/>
                <w:sz w:val="24"/>
                <w:szCs w:val="24"/>
                <w:lang w:val="id-ID"/>
              </w:rPr>
              <w:t>Izin Operasi</w:t>
            </w:r>
            <w:r w:rsidR="0010025F" w:rsidRPr="000816B9">
              <w:rPr>
                <w:rFonts w:ascii="Bookman Old Style" w:hAnsi="Bookman Old Style"/>
                <w:sz w:val="24"/>
                <w:szCs w:val="24"/>
                <w:lang w:val="id-ID"/>
              </w:rPr>
              <w:t xml:space="preserve"> </w:t>
            </w:r>
            <w:r w:rsidRPr="000816B9">
              <w:rPr>
                <w:rFonts w:ascii="Bookman Old Style" w:hAnsi="Bookman Old Style"/>
                <w:sz w:val="24"/>
                <w:szCs w:val="24"/>
                <w:lang w:val="id-ID"/>
              </w:rPr>
              <w:t>yang diberikan.</w:t>
            </w:r>
          </w:p>
          <w:p w:rsidR="00C9385A" w:rsidRPr="000816B9" w:rsidRDefault="00C9385A" w:rsidP="00A57FAF">
            <w:pPr>
              <w:pStyle w:val="ListParagraph"/>
              <w:numPr>
                <w:ilvl w:val="0"/>
                <w:numId w:val="6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10025F" w:rsidRPr="000816B9">
              <w:rPr>
                <w:rFonts w:ascii="Bookman Old Style" w:hAnsi="Bookman Old Style"/>
                <w:sz w:val="24"/>
                <w:szCs w:val="24"/>
                <w:lang w:val="id-ID"/>
              </w:rPr>
              <w:t>Izin Operasi</w:t>
            </w:r>
            <w:r w:rsidRPr="000816B9">
              <w:rPr>
                <w:rFonts w:ascii="Bookman Old Style" w:hAnsi="Bookman Old Style"/>
                <w:sz w:val="24"/>
                <w:szCs w:val="24"/>
                <w:lang w:val="id-ID"/>
              </w:rPr>
              <w:t>, diatur dengan Peraturan Walikota.</w:t>
            </w:r>
          </w:p>
          <w:p w:rsidR="00C9385A" w:rsidRPr="000816B9" w:rsidRDefault="00C9385A" w:rsidP="00D70638">
            <w:pPr>
              <w:spacing w:line="360" w:lineRule="auto"/>
              <w:ind w:left="34"/>
              <w:jc w:val="center"/>
              <w:rPr>
                <w:rFonts w:ascii="Bookman Old Style" w:hAnsi="Bookman Old Style"/>
                <w:b/>
                <w:sz w:val="24"/>
                <w:szCs w:val="24"/>
                <w:lang w:val="id-ID"/>
              </w:rPr>
            </w:pPr>
          </w:p>
          <w:p w:rsidR="00C9385A" w:rsidRPr="000816B9" w:rsidRDefault="00C9385A" w:rsidP="00D70638">
            <w:pPr>
              <w:spacing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4</w:t>
            </w:r>
            <w:r w:rsidR="00F527B3" w:rsidRPr="000816B9">
              <w:rPr>
                <w:rFonts w:ascii="Bookman Old Style" w:hAnsi="Bookman Old Style"/>
                <w:b/>
                <w:sz w:val="24"/>
                <w:szCs w:val="24"/>
                <w:lang w:val="id-ID"/>
              </w:rPr>
              <w:t>7</w:t>
            </w:r>
          </w:p>
          <w:p w:rsidR="00C9385A" w:rsidRPr="000816B9" w:rsidRDefault="0010025F" w:rsidP="00A57FAF">
            <w:pPr>
              <w:pStyle w:val="ListParagraph"/>
              <w:numPr>
                <w:ilvl w:val="0"/>
                <w:numId w:val="7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Izin Operasi </w:t>
            </w:r>
            <w:r w:rsidR="00C9385A" w:rsidRPr="000816B9">
              <w:rPr>
                <w:rFonts w:ascii="Bookman Old Style" w:hAnsi="Bookman Old Style"/>
                <w:sz w:val="24"/>
                <w:szCs w:val="24"/>
                <w:lang w:val="id-ID"/>
              </w:rPr>
              <w:t xml:space="preserve">wajib diubah, apabila terdapat perubahan : </w:t>
            </w:r>
          </w:p>
          <w:p w:rsidR="00C9385A" w:rsidRPr="000816B9" w:rsidRDefault="0010025F" w:rsidP="00A57FAF">
            <w:pPr>
              <w:pStyle w:val="ListParagraph"/>
              <w:numPr>
                <w:ilvl w:val="0"/>
                <w:numId w:val="7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Peruntukan</w:t>
            </w:r>
            <w:r w:rsidR="00C9385A" w:rsidRPr="000816B9">
              <w:rPr>
                <w:rFonts w:ascii="Bookman Old Style" w:hAnsi="Bookman Old Style"/>
                <w:sz w:val="24"/>
                <w:szCs w:val="24"/>
                <w:lang w:val="id-ID"/>
              </w:rPr>
              <w:t>;</w:t>
            </w:r>
            <w:r w:rsidRPr="000816B9">
              <w:rPr>
                <w:rFonts w:ascii="Bookman Old Style" w:hAnsi="Bookman Old Style"/>
                <w:sz w:val="24"/>
                <w:szCs w:val="24"/>
                <w:lang w:val="id-ID"/>
              </w:rPr>
              <w:t xml:space="preserve"> </w:t>
            </w:r>
            <w:r w:rsidR="00C9385A" w:rsidRPr="000816B9">
              <w:rPr>
                <w:rFonts w:ascii="Bookman Old Style" w:hAnsi="Bookman Old Style"/>
                <w:sz w:val="24"/>
                <w:szCs w:val="24"/>
                <w:lang w:val="id-ID"/>
              </w:rPr>
              <w:t>atau</w:t>
            </w:r>
          </w:p>
          <w:p w:rsidR="00C9385A" w:rsidRPr="000816B9" w:rsidRDefault="0010025F" w:rsidP="00A57FAF">
            <w:pPr>
              <w:pStyle w:val="ListParagraph"/>
              <w:numPr>
                <w:ilvl w:val="0"/>
                <w:numId w:val="7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Kapasitas pembangkit tenaga listrik</w:t>
            </w:r>
            <w:r w:rsidR="00C9385A" w:rsidRPr="000816B9">
              <w:rPr>
                <w:rFonts w:ascii="Bookman Old Style" w:hAnsi="Bookman Old Style"/>
                <w:sz w:val="24"/>
                <w:szCs w:val="24"/>
                <w:lang w:val="id-ID"/>
              </w:rPr>
              <w:t>.</w:t>
            </w:r>
          </w:p>
          <w:p w:rsidR="00C9385A" w:rsidRPr="000816B9" w:rsidRDefault="00C9385A" w:rsidP="00A57FAF">
            <w:pPr>
              <w:pStyle w:val="ListParagraph"/>
              <w:numPr>
                <w:ilvl w:val="0"/>
                <w:numId w:val="7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9385A" w:rsidRPr="000816B9" w:rsidRDefault="00004716" w:rsidP="00A57FAF">
            <w:pPr>
              <w:pStyle w:val="ListParagraph"/>
              <w:numPr>
                <w:ilvl w:val="0"/>
                <w:numId w:val="7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Izin Operasi </w:t>
            </w:r>
            <w:r w:rsidR="00C9385A" w:rsidRPr="000816B9">
              <w:rPr>
                <w:rFonts w:ascii="Bookman Old Style" w:hAnsi="Bookman Old Style"/>
                <w:sz w:val="24"/>
                <w:szCs w:val="24"/>
                <w:lang w:val="id-ID"/>
              </w:rPr>
              <w:t>hilang, maka b</w:t>
            </w:r>
            <w:r w:rsidR="00C9385A" w:rsidRPr="000816B9">
              <w:rPr>
                <w:rFonts w:ascii="Bookman Old Style" w:hAnsi="Bookman Old Style" w:cs="Times New Roman"/>
                <w:sz w:val="24"/>
                <w:szCs w:val="24"/>
                <w:lang w:val="id-ID"/>
              </w:rPr>
              <w:t>adan usaha</w:t>
            </w:r>
            <w:r w:rsidR="00C9385A" w:rsidRPr="000816B9">
              <w:rPr>
                <w:rFonts w:ascii="Bookman Old Style" w:hAnsi="Bookman Old Style"/>
                <w:sz w:val="24"/>
                <w:szCs w:val="24"/>
                <w:lang w:val="id-ID"/>
              </w:rPr>
              <w:t xml:space="preserve"> mengajukan permohonan penggantian dengan melampirkan surat kehilangan dari pejabat yang berwenang; dan</w:t>
            </w:r>
          </w:p>
          <w:p w:rsidR="00C9385A" w:rsidRPr="000816B9" w:rsidRDefault="00004716" w:rsidP="00A57FAF">
            <w:pPr>
              <w:pStyle w:val="ListParagraph"/>
              <w:numPr>
                <w:ilvl w:val="0"/>
                <w:numId w:val="7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Izin Operasi </w:t>
            </w:r>
            <w:r w:rsidR="00C9385A" w:rsidRPr="000816B9">
              <w:rPr>
                <w:rFonts w:ascii="Bookman Old Style" w:hAnsi="Bookman Old Style"/>
                <w:sz w:val="24"/>
                <w:szCs w:val="24"/>
                <w:lang w:val="id-ID"/>
              </w:rPr>
              <w:t>rusak dan/atau tidak terbaca, maka b</w:t>
            </w:r>
            <w:r w:rsidR="00C9385A" w:rsidRPr="000816B9">
              <w:rPr>
                <w:rFonts w:ascii="Bookman Old Style" w:hAnsi="Bookman Old Style" w:cs="Times New Roman"/>
                <w:sz w:val="24"/>
                <w:szCs w:val="24"/>
                <w:lang w:val="id-ID"/>
              </w:rPr>
              <w:t>adan usaha</w:t>
            </w:r>
            <w:r w:rsidR="00C9385A" w:rsidRPr="000816B9">
              <w:rPr>
                <w:rFonts w:ascii="Bookman Old Style" w:hAnsi="Bookman Old Style"/>
                <w:sz w:val="24"/>
                <w:szCs w:val="24"/>
                <w:lang w:val="id-ID"/>
              </w:rPr>
              <w:t xml:space="preserve"> mengajukan permohonan penggantian dengan melampirkan </w:t>
            </w:r>
            <w:r w:rsidRPr="000816B9">
              <w:rPr>
                <w:rFonts w:ascii="Bookman Old Style" w:hAnsi="Bookman Old Style"/>
                <w:sz w:val="24"/>
                <w:szCs w:val="24"/>
                <w:lang w:val="id-ID"/>
              </w:rPr>
              <w:t xml:space="preserve">Izin Operasi </w:t>
            </w:r>
            <w:r w:rsidR="00C9385A" w:rsidRPr="000816B9">
              <w:rPr>
                <w:rFonts w:ascii="Bookman Old Style" w:hAnsi="Bookman Old Style"/>
                <w:sz w:val="24"/>
                <w:szCs w:val="24"/>
                <w:lang w:val="id-ID"/>
              </w:rPr>
              <w:t>yang rusak dan/atau tidak terbaca.</w:t>
            </w:r>
          </w:p>
          <w:p w:rsidR="00C9385A" w:rsidRPr="000816B9" w:rsidRDefault="00C9385A" w:rsidP="00A57FAF">
            <w:pPr>
              <w:pStyle w:val="ListParagraph"/>
              <w:numPr>
                <w:ilvl w:val="0"/>
                <w:numId w:val="7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perubahan dan permohonan penggantian</w:t>
            </w:r>
            <w:r w:rsidR="00EF67C1" w:rsidRPr="000816B9">
              <w:rPr>
                <w:rFonts w:ascii="Bookman Old Style" w:hAnsi="Bookman Old Style"/>
                <w:sz w:val="24"/>
                <w:szCs w:val="24"/>
                <w:lang w:val="id-ID"/>
              </w:rPr>
              <w:t xml:space="preserve"> Izin Operasi</w:t>
            </w:r>
            <w:r w:rsidRPr="000816B9">
              <w:rPr>
                <w:rFonts w:ascii="Bookman Old Style" w:hAnsi="Bookman Old Style"/>
                <w:sz w:val="24"/>
                <w:szCs w:val="24"/>
                <w:lang w:val="id-ID"/>
              </w:rPr>
              <w:t>, diatur dengan Peraturan Walikota.</w:t>
            </w:r>
          </w:p>
          <w:p w:rsidR="00C9385A" w:rsidRPr="000816B9" w:rsidRDefault="00C9385A" w:rsidP="00D70638">
            <w:pPr>
              <w:spacing w:line="360" w:lineRule="auto"/>
              <w:jc w:val="center"/>
              <w:rPr>
                <w:rFonts w:ascii="Bookman Old Style" w:hAnsi="Bookman Old Style" w:cs="Arial"/>
                <w:b/>
                <w:sz w:val="24"/>
                <w:szCs w:val="24"/>
                <w:lang w:val="id-ID"/>
              </w:rPr>
            </w:pPr>
          </w:p>
          <w:p w:rsidR="00C9385A" w:rsidRPr="000816B9" w:rsidRDefault="00C9385A" w:rsidP="00D70638">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48</w:t>
            </w:r>
          </w:p>
          <w:p w:rsidR="00C9385A" w:rsidRPr="000816B9" w:rsidRDefault="0010025F" w:rsidP="0010025F">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Izin Operasi</w:t>
            </w:r>
            <w:r w:rsidR="00C9385A" w:rsidRPr="000816B9">
              <w:rPr>
                <w:rFonts w:ascii="Bookman Old Style" w:hAnsi="Bookman Old Style"/>
                <w:sz w:val="24"/>
                <w:szCs w:val="24"/>
                <w:lang w:val="id-ID"/>
              </w:rPr>
              <w:t xml:space="preserve"> berakhir, karena : </w:t>
            </w:r>
          </w:p>
          <w:p w:rsidR="00C9385A" w:rsidRPr="000816B9" w:rsidRDefault="00C9385A" w:rsidP="00A57FAF">
            <w:pPr>
              <w:pStyle w:val="ListParagraph"/>
              <w:numPr>
                <w:ilvl w:val="0"/>
                <w:numId w:val="7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habis masa berlakunya dan tidak diajukan perpanjangan;</w:t>
            </w:r>
          </w:p>
          <w:p w:rsidR="00C9385A" w:rsidRPr="000816B9" w:rsidRDefault="00C9385A" w:rsidP="00A57FAF">
            <w:pPr>
              <w:pStyle w:val="ListParagraph"/>
              <w:numPr>
                <w:ilvl w:val="0"/>
                <w:numId w:val="7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dikembalikan oleh pemegang </w:t>
            </w:r>
            <w:r w:rsidR="00A42AFA" w:rsidRPr="000816B9">
              <w:rPr>
                <w:rFonts w:ascii="Bookman Old Style" w:hAnsi="Bookman Old Style"/>
                <w:sz w:val="24"/>
                <w:szCs w:val="24"/>
                <w:lang w:val="id-ID"/>
              </w:rPr>
              <w:t>Izin Operasi</w:t>
            </w:r>
            <w:r w:rsidRPr="000816B9">
              <w:rPr>
                <w:rFonts w:ascii="Bookman Old Style" w:hAnsi="Bookman Old Style"/>
                <w:sz w:val="24"/>
                <w:szCs w:val="24"/>
                <w:lang w:val="id-ID"/>
              </w:rPr>
              <w:t>; atau</w:t>
            </w:r>
          </w:p>
          <w:p w:rsidR="00C9385A" w:rsidRPr="000816B9" w:rsidRDefault="00C9385A" w:rsidP="00A57FAF">
            <w:pPr>
              <w:pStyle w:val="ListParagraph"/>
              <w:numPr>
                <w:ilvl w:val="0"/>
                <w:numId w:val="7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dicabut.</w:t>
            </w:r>
          </w:p>
          <w:p w:rsidR="00C9385A" w:rsidRPr="000816B9" w:rsidRDefault="00C9385A" w:rsidP="00D70638">
            <w:pPr>
              <w:spacing w:line="360" w:lineRule="auto"/>
              <w:jc w:val="center"/>
              <w:rPr>
                <w:rFonts w:ascii="Bookman Old Style" w:hAnsi="Bookman Old Style"/>
                <w:sz w:val="24"/>
                <w:szCs w:val="24"/>
                <w:lang w:val="id-ID"/>
              </w:rPr>
            </w:pPr>
          </w:p>
          <w:p w:rsidR="00B448E7" w:rsidRPr="000816B9" w:rsidRDefault="00B448E7" w:rsidP="00876F6B">
            <w:pPr>
              <w:spacing w:line="360" w:lineRule="auto"/>
              <w:ind w:left="34"/>
              <w:rPr>
                <w:rFonts w:ascii="Bookman Old Style" w:hAnsi="Bookman Old Style" w:cs="Arial"/>
                <w:b/>
                <w:sz w:val="24"/>
                <w:szCs w:val="24"/>
                <w:lang w:val="id-ID"/>
              </w:rPr>
            </w:pPr>
          </w:p>
          <w:p w:rsidR="00B448E7" w:rsidRPr="000816B9" w:rsidRDefault="00B448E7" w:rsidP="00D70638">
            <w:pPr>
              <w:spacing w:line="360" w:lineRule="auto"/>
              <w:ind w:left="34"/>
              <w:jc w:val="center"/>
              <w:rPr>
                <w:rFonts w:ascii="Bookman Old Style" w:hAnsi="Bookman Old Style" w:cs="Arial"/>
                <w:b/>
                <w:sz w:val="24"/>
                <w:szCs w:val="24"/>
                <w:lang w:val="id-ID"/>
              </w:rPr>
            </w:pPr>
          </w:p>
          <w:p w:rsidR="00B448E7" w:rsidRPr="000816B9" w:rsidRDefault="00B448E7" w:rsidP="00D70638">
            <w:pPr>
              <w:spacing w:line="360" w:lineRule="auto"/>
              <w:ind w:left="34"/>
              <w:jc w:val="center"/>
              <w:rPr>
                <w:rFonts w:ascii="Bookman Old Style" w:hAnsi="Bookman Old Style" w:cs="Arial"/>
                <w:b/>
                <w:sz w:val="24"/>
                <w:szCs w:val="24"/>
                <w:lang w:val="id-ID"/>
              </w:rPr>
            </w:pPr>
          </w:p>
          <w:p w:rsidR="00B448E7" w:rsidRPr="000816B9" w:rsidRDefault="00B448E7" w:rsidP="00D70638">
            <w:pPr>
              <w:spacing w:line="360" w:lineRule="auto"/>
              <w:ind w:left="34"/>
              <w:jc w:val="center"/>
              <w:rPr>
                <w:rFonts w:ascii="Bookman Old Style" w:hAnsi="Bookman Old Style" w:cs="Arial"/>
                <w:b/>
                <w:sz w:val="24"/>
                <w:szCs w:val="24"/>
                <w:lang w:val="id-ID"/>
              </w:rPr>
            </w:pPr>
          </w:p>
          <w:p w:rsidR="00B448E7" w:rsidRPr="000816B9" w:rsidRDefault="00B448E7" w:rsidP="00D70638">
            <w:pPr>
              <w:spacing w:line="360" w:lineRule="auto"/>
              <w:ind w:left="34"/>
              <w:jc w:val="center"/>
              <w:rPr>
                <w:rFonts w:ascii="Bookman Old Style" w:hAnsi="Bookman Old Style" w:cs="Arial"/>
                <w:b/>
                <w:sz w:val="24"/>
                <w:szCs w:val="24"/>
                <w:lang w:val="id-ID"/>
              </w:rPr>
            </w:pPr>
          </w:p>
          <w:p w:rsidR="00C9385A" w:rsidRPr="000816B9" w:rsidRDefault="00C9385A" w:rsidP="00D70638">
            <w:pPr>
              <w:spacing w:line="360" w:lineRule="auto"/>
              <w:ind w:left="34"/>
              <w:jc w:val="center"/>
              <w:rPr>
                <w:rFonts w:ascii="Bookman Old Style" w:hAnsi="Bookman Old Style"/>
                <w:b/>
                <w:sz w:val="24"/>
                <w:szCs w:val="24"/>
                <w:lang w:val="id-ID"/>
              </w:rPr>
            </w:pPr>
            <w:r w:rsidRPr="000816B9">
              <w:rPr>
                <w:rFonts w:ascii="Bookman Old Style" w:hAnsi="Bookman Old Style" w:cs="Arial"/>
                <w:b/>
                <w:sz w:val="24"/>
                <w:szCs w:val="24"/>
                <w:lang w:val="id-ID"/>
              </w:rPr>
              <w:lastRenderedPageBreak/>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49</w:t>
            </w:r>
          </w:p>
          <w:p w:rsidR="00C9385A" w:rsidRPr="000816B9" w:rsidRDefault="00C9385A" w:rsidP="00D70638">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Badan usaha </w:t>
            </w:r>
            <w:r w:rsidRPr="000816B9">
              <w:rPr>
                <w:rFonts w:ascii="Bookman Old Style" w:hAnsi="Bookman Old Style"/>
                <w:sz w:val="24"/>
                <w:szCs w:val="24"/>
                <w:lang w:val="id-ID"/>
              </w:rPr>
              <w:t xml:space="preserve">yang telah memiliki </w:t>
            </w:r>
            <w:r w:rsidR="009B2C34" w:rsidRPr="000816B9">
              <w:rPr>
                <w:rFonts w:ascii="Bookman Old Style" w:hAnsi="Bookman Old Style" w:cs="Arial"/>
                <w:sz w:val="24"/>
                <w:szCs w:val="24"/>
                <w:lang w:val="id-ID"/>
              </w:rPr>
              <w:t>Izin Operasi</w:t>
            </w:r>
            <w:r w:rsidRPr="000816B9">
              <w:rPr>
                <w:rFonts w:ascii="Bookman Old Style" w:hAnsi="Bookman Old Style"/>
                <w:sz w:val="24"/>
                <w:szCs w:val="24"/>
                <w:lang w:val="id-ID"/>
              </w:rPr>
              <w:t>, wajib :</w:t>
            </w:r>
          </w:p>
          <w:p w:rsidR="00C9385A" w:rsidRPr="000816B9" w:rsidRDefault="00C9385A" w:rsidP="00A57FAF">
            <w:pPr>
              <w:pStyle w:val="ListParagraph"/>
              <w:numPr>
                <w:ilvl w:val="0"/>
                <w:numId w:val="7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menyampaikan laporan penggunaan bahan bakar dan pencatatan pemakaian secara berkala setiap </w:t>
            </w:r>
            <w:r w:rsidR="00004716" w:rsidRPr="000816B9">
              <w:rPr>
                <w:rFonts w:ascii="Bookman Old Style" w:hAnsi="Bookman Old Style"/>
                <w:sz w:val="24"/>
                <w:szCs w:val="24"/>
                <w:lang w:val="id-ID"/>
              </w:rPr>
              <w:t xml:space="preserve">6 (enam) </w:t>
            </w:r>
            <w:r w:rsidRPr="000816B9">
              <w:rPr>
                <w:rFonts w:ascii="Bookman Old Style" w:hAnsi="Bookman Old Style"/>
                <w:sz w:val="24"/>
                <w:szCs w:val="24"/>
                <w:lang w:val="id-ID"/>
              </w:rPr>
              <w:t>bulan;</w:t>
            </w:r>
          </w:p>
          <w:p w:rsidR="00C9385A" w:rsidRPr="000816B9" w:rsidRDefault="00C9385A" w:rsidP="00A57FAF">
            <w:pPr>
              <w:pStyle w:val="ListParagraph"/>
              <w:numPr>
                <w:ilvl w:val="0"/>
                <w:numId w:val="7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pengecekan dan pemeliharaan secara berkala terhadap kelaikan instalasi yang dikoneksikan dengan </w:t>
            </w:r>
            <w:r w:rsidRPr="000816B9">
              <w:rPr>
                <w:rFonts w:ascii="Bookman Old Style" w:hAnsi="Bookman Old Style"/>
                <w:i/>
                <w:sz w:val="24"/>
                <w:szCs w:val="24"/>
                <w:lang w:val="id-ID"/>
              </w:rPr>
              <w:t>Steam Turbine Generator;</w:t>
            </w:r>
            <w:r w:rsidRPr="000816B9">
              <w:rPr>
                <w:rFonts w:ascii="Bookman Old Style" w:hAnsi="Bookman Old Style"/>
                <w:sz w:val="24"/>
                <w:szCs w:val="24"/>
                <w:lang w:val="id-ID"/>
              </w:rPr>
              <w:t xml:space="preserve"> dan</w:t>
            </w:r>
          </w:p>
          <w:p w:rsidR="00C9385A" w:rsidRPr="000816B9" w:rsidRDefault="00C9385A" w:rsidP="00A57FAF">
            <w:pPr>
              <w:pStyle w:val="ListParagraph"/>
              <w:numPr>
                <w:ilvl w:val="0"/>
                <w:numId w:val="74"/>
              </w:numPr>
              <w:spacing w:line="360" w:lineRule="auto"/>
              <w:ind w:left="601" w:hanging="567"/>
              <w:jc w:val="both"/>
              <w:rPr>
                <w:rFonts w:ascii="Bookman Old Style" w:hAnsi="Bookman Old Style"/>
                <w:b/>
                <w:sz w:val="24"/>
                <w:szCs w:val="24"/>
                <w:lang w:val="id-ID"/>
              </w:rPr>
            </w:pPr>
            <w:r w:rsidRPr="000816B9">
              <w:rPr>
                <w:rFonts w:ascii="Bookman Old Style" w:hAnsi="Bookman Old Style"/>
                <w:sz w:val="24"/>
                <w:szCs w:val="24"/>
                <w:lang w:val="id-ID"/>
              </w:rPr>
              <w:t>melaksanakan ketentuan-ketentuan teknik keamanan dan keselamatan serta kelestarian lingkungan sesuai dengan peraturan perundang-undangan.</w:t>
            </w:r>
          </w:p>
          <w:p w:rsidR="009B2C34" w:rsidRPr="000816B9" w:rsidRDefault="009B2C34" w:rsidP="00A42AFA">
            <w:pPr>
              <w:spacing w:line="360" w:lineRule="auto"/>
              <w:rPr>
                <w:rFonts w:ascii="Bookman Old Style" w:hAnsi="Bookman Old Style"/>
                <w:sz w:val="24"/>
                <w:szCs w:val="24"/>
                <w:lang w:val="id-ID"/>
              </w:rPr>
            </w:pPr>
          </w:p>
        </w:tc>
      </w:tr>
      <w:tr w:rsidR="00912C87" w:rsidRPr="000816B9" w:rsidTr="006C0F6C">
        <w:tc>
          <w:tcPr>
            <w:tcW w:w="9640" w:type="dxa"/>
            <w:gridSpan w:val="3"/>
          </w:tcPr>
          <w:p w:rsidR="009A3FCB" w:rsidRPr="000816B9" w:rsidRDefault="009A3FCB" w:rsidP="004B6471">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 xml:space="preserve">Bagian </w:t>
            </w:r>
            <w:r w:rsidR="00825646" w:rsidRPr="000816B9">
              <w:rPr>
                <w:rFonts w:ascii="Bookman Old Style" w:hAnsi="Bookman Old Style" w:cs="Arial"/>
                <w:b/>
                <w:sz w:val="24"/>
                <w:szCs w:val="24"/>
                <w:lang w:val="id-ID"/>
              </w:rPr>
              <w:t>Ketujuh</w:t>
            </w:r>
          </w:p>
          <w:p w:rsidR="009A3FCB" w:rsidRPr="000816B9" w:rsidRDefault="009A3FCB" w:rsidP="004B6471">
            <w:pPr>
              <w:spacing w:line="360" w:lineRule="auto"/>
              <w:jc w:val="center"/>
              <w:rPr>
                <w:rFonts w:ascii="Bookman Old Style" w:hAnsi="Bookman Old Style"/>
                <w:b/>
                <w:sz w:val="24"/>
                <w:szCs w:val="24"/>
                <w:lang w:val="id-ID"/>
              </w:rPr>
            </w:pPr>
            <w:r w:rsidRPr="000816B9">
              <w:rPr>
                <w:rFonts w:ascii="Bookman Old Style" w:hAnsi="Bookman Old Style" w:cs="BookmanOldStyle"/>
                <w:b/>
                <w:sz w:val="24"/>
                <w:szCs w:val="24"/>
                <w:lang w:val="id-ID"/>
              </w:rPr>
              <w:t>IUJPTL</w:t>
            </w:r>
          </w:p>
          <w:p w:rsidR="00912C87" w:rsidRPr="000816B9" w:rsidRDefault="009A3FCB" w:rsidP="004B6471">
            <w:pPr>
              <w:widowControl w:val="0"/>
              <w:autoSpaceDE w:val="0"/>
              <w:autoSpaceDN w:val="0"/>
              <w:spacing w:line="360" w:lineRule="auto"/>
              <w:ind w:left="34" w:right="29"/>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F527B3" w:rsidRPr="000816B9">
              <w:rPr>
                <w:rFonts w:ascii="Bookman Old Style" w:hAnsi="Bookman Old Style"/>
                <w:b/>
                <w:sz w:val="24"/>
                <w:szCs w:val="24"/>
                <w:lang w:val="id-ID"/>
              </w:rPr>
              <w:t>50</w:t>
            </w:r>
          </w:p>
          <w:p w:rsidR="00C87A4F" w:rsidRPr="000816B9" w:rsidRDefault="00C87A4F" w:rsidP="00A57FAF">
            <w:pPr>
              <w:pStyle w:val="ListParagraph"/>
              <w:numPr>
                <w:ilvl w:val="0"/>
                <w:numId w:val="75"/>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usaha jasa penunjang tenaga listrik, </w:t>
            </w:r>
            <w:r w:rsidRPr="000816B9">
              <w:rPr>
                <w:rFonts w:ascii="Bookman Old Style" w:hAnsi="Bookman Old Style"/>
                <w:sz w:val="24"/>
                <w:szCs w:val="24"/>
                <w:lang w:val="id-ID"/>
              </w:rPr>
              <w:t>wajib</w:t>
            </w:r>
            <w:r w:rsidRPr="000816B9">
              <w:rPr>
                <w:rFonts w:ascii="Bookman Old Style" w:hAnsi="Bookman Old Style" w:cs="Arial"/>
                <w:sz w:val="24"/>
                <w:szCs w:val="24"/>
                <w:lang w:val="id-ID"/>
              </w:rPr>
              <w:t xml:space="preserve"> memiliki IUJPTL. </w:t>
            </w:r>
          </w:p>
          <w:p w:rsidR="00C87A4F" w:rsidRPr="000816B9" w:rsidRDefault="00C87A4F" w:rsidP="00A57FAF">
            <w:pPr>
              <w:pStyle w:val="ListParagraph"/>
              <w:numPr>
                <w:ilvl w:val="0"/>
                <w:numId w:val="75"/>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w:t>
            </w:r>
            <w:r w:rsidRPr="000816B9">
              <w:rPr>
                <w:rFonts w:ascii="Bookman Old Style" w:hAnsi="Bookman Old Style" w:cs="Arial"/>
                <w:sz w:val="24"/>
                <w:szCs w:val="24"/>
                <w:lang w:val="id-ID"/>
              </w:rPr>
              <w:t>jasa penunjang tenaga listrik</w:t>
            </w:r>
            <w:r w:rsidRPr="000816B9">
              <w:rPr>
                <w:rFonts w:ascii="Bookman Old Style" w:hAnsi="Bookman Old Style"/>
                <w:sz w:val="24"/>
                <w:szCs w:val="24"/>
                <w:lang w:val="id-ID"/>
              </w:rPr>
              <w:t xml:space="preserve"> sebagaimana dimaksud pada ayat (1), </w:t>
            </w:r>
            <w:r w:rsidRPr="000816B9">
              <w:rPr>
                <w:rFonts w:ascii="Bookman Old Style" w:hAnsi="Bookman Old Style" w:cs="Times New Roman"/>
                <w:sz w:val="24"/>
                <w:szCs w:val="24"/>
                <w:lang w:val="id-ID"/>
              </w:rPr>
              <w:t xml:space="preserve">dilaksanakan oleh badan usaha yang </w:t>
            </w:r>
            <w:r w:rsidR="007967BF" w:rsidRPr="000816B9">
              <w:rPr>
                <w:rFonts w:ascii="Bookman Old Style" w:hAnsi="Bookman Old Style" w:cs="Times New Roman"/>
                <w:sz w:val="24"/>
                <w:szCs w:val="24"/>
                <w:lang w:val="id-ID"/>
              </w:rPr>
              <w:t xml:space="preserve">berbadan hukum Indonesia dan </w:t>
            </w:r>
            <w:r w:rsidRPr="000816B9">
              <w:rPr>
                <w:rFonts w:ascii="Bookman Old Style" w:hAnsi="Bookman Old Style" w:cs="Times New Roman"/>
                <w:sz w:val="24"/>
                <w:szCs w:val="24"/>
                <w:lang w:val="id-ID"/>
              </w:rPr>
              <w:t xml:space="preserve">bergerak di bidang </w:t>
            </w:r>
            <w:r w:rsidR="007967BF" w:rsidRPr="000816B9">
              <w:rPr>
                <w:rFonts w:ascii="Bookman Old Style" w:hAnsi="Bookman Old Style" w:cs="Times New Roman"/>
                <w:sz w:val="24"/>
                <w:szCs w:val="24"/>
                <w:lang w:val="id-ID"/>
              </w:rPr>
              <w:t xml:space="preserve">jasa penunjang </w:t>
            </w:r>
            <w:r w:rsidRPr="000816B9">
              <w:rPr>
                <w:rFonts w:ascii="Bookman Old Style" w:hAnsi="Bookman Old Style" w:cs="Times New Roman"/>
                <w:sz w:val="24"/>
                <w:szCs w:val="24"/>
                <w:lang w:val="id-ID"/>
              </w:rPr>
              <w:t>tenaga listrik yang terdiri atas :</w:t>
            </w:r>
          </w:p>
          <w:p w:rsidR="00C87A4F" w:rsidRPr="000816B9" w:rsidRDefault="00C87A4F" w:rsidP="00A57FAF">
            <w:pPr>
              <w:pStyle w:val="ListParagraph"/>
              <w:numPr>
                <w:ilvl w:val="0"/>
                <w:numId w:val="7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BUMN;</w:t>
            </w:r>
          </w:p>
          <w:p w:rsidR="00C87A4F" w:rsidRPr="000816B9" w:rsidRDefault="00C87A4F" w:rsidP="00A57FAF">
            <w:pPr>
              <w:pStyle w:val="ListParagraph"/>
              <w:numPr>
                <w:ilvl w:val="0"/>
                <w:numId w:val="76"/>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BUMD;</w:t>
            </w:r>
          </w:p>
          <w:p w:rsidR="00C87A4F" w:rsidRPr="000816B9" w:rsidRDefault="00C87A4F" w:rsidP="00A57FAF">
            <w:pPr>
              <w:pStyle w:val="ListParagraph"/>
              <w:numPr>
                <w:ilvl w:val="0"/>
                <w:numId w:val="7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badan usaha swasta;</w:t>
            </w:r>
            <w:r w:rsidR="007967BF" w:rsidRPr="000816B9">
              <w:rPr>
                <w:rFonts w:ascii="Bookman Old Style" w:hAnsi="Bookman Old Style" w:cs="Times New Roman"/>
                <w:sz w:val="24"/>
                <w:szCs w:val="24"/>
                <w:lang w:val="id-ID"/>
              </w:rPr>
              <w:t xml:space="preserve"> dan</w:t>
            </w:r>
          </w:p>
          <w:p w:rsidR="00C87A4F" w:rsidRPr="000816B9" w:rsidRDefault="007967BF" w:rsidP="00A57FAF">
            <w:pPr>
              <w:pStyle w:val="ListParagraph"/>
              <w:numPr>
                <w:ilvl w:val="0"/>
                <w:numId w:val="7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Koperasi.</w:t>
            </w:r>
            <w:r w:rsidR="00C87A4F" w:rsidRPr="000816B9">
              <w:rPr>
                <w:rFonts w:ascii="Bookman Old Style" w:hAnsi="Bookman Old Style" w:cs="Times New Roman"/>
                <w:sz w:val="24"/>
                <w:szCs w:val="24"/>
                <w:lang w:val="id-ID"/>
              </w:rPr>
              <w:t xml:space="preserve"> </w:t>
            </w:r>
          </w:p>
          <w:p w:rsidR="00C87A4F" w:rsidRPr="000816B9" w:rsidRDefault="007967BF" w:rsidP="00A57FAF">
            <w:pPr>
              <w:pStyle w:val="ListParagraph"/>
              <w:numPr>
                <w:ilvl w:val="0"/>
                <w:numId w:val="75"/>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 xml:space="preserve">sebagaimana dimaksud pada ayat (1), diberikan </w:t>
            </w:r>
            <w:r w:rsidR="00DF5B66" w:rsidRPr="000816B9">
              <w:rPr>
                <w:rFonts w:ascii="Bookman Old Style" w:hAnsi="Bookman Old Style"/>
                <w:sz w:val="24"/>
                <w:szCs w:val="24"/>
                <w:lang w:val="id-ID"/>
              </w:rPr>
              <w:t>sesuai dengan klasifikasi, kualifikasi dan/atau sertifikat yang dimiliki badan usaha.</w:t>
            </w:r>
          </w:p>
          <w:p w:rsidR="00C87A4F" w:rsidRPr="000816B9" w:rsidRDefault="00C87A4F" w:rsidP="00E7465B">
            <w:pPr>
              <w:spacing w:before="120"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51</w:t>
            </w:r>
          </w:p>
          <w:p w:rsidR="00C87A4F" w:rsidRPr="000816B9" w:rsidRDefault="008A5E12" w:rsidP="004B6471">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Usaha </w:t>
            </w:r>
            <w:r w:rsidRPr="000816B9">
              <w:rPr>
                <w:rFonts w:ascii="Bookman Old Style" w:hAnsi="Bookman Old Style" w:cs="Arial"/>
                <w:sz w:val="24"/>
                <w:szCs w:val="24"/>
                <w:lang w:val="id-ID"/>
              </w:rPr>
              <w:t>jasa penunjang tenaga listrik</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 xml:space="preserve">sebagaimana dimaksud dalam Pasal </w:t>
            </w:r>
            <w:r w:rsidR="00DE1E9A" w:rsidRPr="000816B9">
              <w:rPr>
                <w:rFonts w:ascii="Bookman Old Style" w:hAnsi="Bookman Old Style"/>
                <w:sz w:val="24"/>
                <w:szCs w:val="24"/>
                <w:lang w:val="id-ID"/>
              </w:rPr>
              <w:t>50</w:t>
            </w:r>
            <w:r w:rsidR="00C87A4F" w:rsidRPr="000816B9">
              <w:rPr>
                <w:rFonts w:ascii="Bookman Old Style" w:hAnsi="Bookman Old Style"/>
                <w:sz w:val="24"/>
                <w:szCs w:val="24"/>
                <w:lang w:val="id-ID"/>
              </w:rPr>
              <w:t xml:space="preserve">, </w:t>
            </w:r>
            <w:r w:rsidR="00C87A4F" w:rsidRPr="000816B9">
              <w:rPr>
                <w:rFonts w:ascii="Bookman Old Style" w:hAnsi="Bookman Old Style" w:cs="Times New Roman"/>
                <w:sz w:val="24"/>
                <w:szCs w:val="24"/>
                <w:lang w:val="id-ID"/>
              </w:rPr>
              <w:t>meliputi jenis usaha :</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konsultansi dalam bidang insta.lasi penyediaan tenagalistrik;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pembangunan dan pemasangan instalasi penyediaan tenaga 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pemeriksaan dan pengujian instalasi tenaga 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pengoperasian instalasi tenaga 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pemeliharaan instalasi tenaga 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penelitian dan pengembangan;</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pendidikan dan pelatihan;</w:t>
            </w:r>
          </w:p>
          <w:p w:rsidR="00E7465B" w:rsidRPr="000816B9" w:rsidRDefault="00E7465B" w:rsidP="00E7465B">
            <w:pPr>
              <w:autoSpaceDE w:val="0"/>
              <w:autoSpaceDN w:val="0"/>
              <w:adjustRightInd w:val="0"/>
              <w:spacing w:line="360" w:lineRule="auto"/>
              <w:ind w:left="34"/>
              <w:jc w:val="both"/>
              <w:rPr>
                <w:rFonts w:ascii="Bookman Old Style" w:hAnsi="Bookman Old Style" w:cs="Times New Roman"/>
                <w:sz w:val="24"/>
                <w:szCs w:val="24"/>
              </w:rPr>
            </w:pP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lastRenderedPageBreak/>
              <w:t>laboratorium pengujian peralatan dan pemanfaat tenaga listrik;</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sertifikasi peralatan dan pemanfaat tenaga listrik;</w:t>
            </w:r>
            <w:r w:rsidR="007967BF" w:rsidRPr="000816B9">
              <w:rPr>
                <w:rFonts w:ascii="Bookman Old Style" w:hAnsi="Bookman Old Style" w:cs="Times New Roman"/>
                <w:sz w:val="24"/>
                <w:szCs w:val="24"/>
                <w:lang w:val="id-ID"/>
              </w:rPr>
              <w:t xml:space="preserve"> </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sertifikasi kompetensi tenaga teknik ketenagalistrikan;</w:t>
            </w:r>
            <w:r w:rsidR="007967BF" w:rsidRPr="000816B9">
              <w:rPr>
                <w:rFonts w:ascii="Bookman Old Style" w:hAnsi="Bookman Old Style" w:cs="Times New Roman"/>
                <w:sz w:val="24"/>
                <w:szCs w:val="24"/>
                <w:lang w:val="id-ID"/>
              </w:rPr>
              <w:t xml:space="preserve"> </w:t>
            </w:r>
            <w:r w:rsidRPr="000816B9">
              <w:rPr>
                <w:rFonts w:ascii="Bookman Old Style" w:hAnsi="Bookman Old Style" w:cs="Times New Roman"/>
                <w:sz w:val="24"/>
                <w:szCs w:val="24"/>
                <w:lang w:val="id-ID"/>
              </w:rPr>
              <w:t>atau</w:t>
            </w:r>
          </w:p>
          <w:p w:rsidR="008A5E12" w:rsidRPr="000816B9" w:rsidRDefault="008A5E12" w:rsidP="00A57FAF">
            <w:pPr>
              <w:pStyle w:val="ListParagraph"/>
              <w:numPr>
                <w:ilvl w:val="0"/>
                <w:numId w:val="77"/>
              </w:numPr>
              <w:autoSpaceDE w:val="0"/>
              <w:autoSpaceDN w:val="0"/>
              <w:adjustRightInd w:val="0"/>
              <w:spacing w:line="360" w:lineRule="auto"/>
              <w:ind w:left="601"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sertifikasi badan usaha jasa penunjang tenaga listrik</w:t>
            </w:r>
            <w:r w:rsidR="007967BF" w:rsidRPr="000816B9">
              <w:rPr>
                <w:rFonts w:ascii="Bookman Old Style" w:hAnsi="Bookman Old Style" w:cs="Times New Roman"/>
                <w:sz w:val="24"/>
                <w:szCs w:val="24"/>
                <w:lang w:val="id-ID"/>
              </w:rPr>
              <w:t>.</w:t>
            </w:r>
          </w:p>
          <w:p w:rsidR="00C87A4F" w:rsidRPr="000816B9" w:rsidRDefault="00C87A4F" w:rsidP="00E7465B">
            <w:pPr>
              <w:spacing w:before="120"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52</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Badan usaha </w:t>
            </w:r>
            <w:r w:rsidRPr="000816B9">
              <w:rPr>
                <w:rFonts w:ascii="Bookman Old Style" w:hAnsi="Bookman Old Style"/>
                <w:sz w:val="24"/>
                <w:szCs w:val="24"/>
                <w:lang w:val="id-ID"/>
              </w:rPr>
              <w:t xml:space="preserve">sebagaimana dimaksud dalam Pasal </w:t>
            </w:r>
            <w:r w:rsidR="00DE1E9A" w:rsidRPr="000816B9">
              <w:rPr>
                <w:rFonts w:ascii="Bookman Old Style" w:hAnsi="Bookman Old Style"/>
                <w:sz w:val="24"/>
                <w:szCs w:val="24"/>
                <w:lang w:val="id-ID"/>
              </w:rPr>
              <w:t>50</w:t>
            </w:r>
            <w:r w:rsidRPr="000816B9">
              <w:rPr>
                <w:rFonts w:ascii="Bookman Old Style" w:hAnsi="Bookman Old Style"/>
                <w:sz w:val="24"/>
                <w:szCs w:val="24"/>
                <w:lang w:val="id-ID"/>
              </w:rPr>
              <w:t xml:space="preserve"> ayat (2), mengajukan permohonan untuk memperoleh </w:t>
            </w:r>
            <w:r w:rsidR="006761DA" w:rsidRPr="000816B9">
              <w:rPr>
                <w:rFonts w:ascii="Bookman Old Style" w:hAnsi="Bookman Old Style" w:cs="Arial"/>
                <w:sz w:val="24"/>
                <w:szCs w:val="24"/>
                <w:lang w:val="id-ID"/>
              </w:rPr>
              <w:t>IUJPTL</w:t>
            </w:r>
            <w:r w:rsidR="006761DA"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kepada Walikota. </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C87A4F" w:rsidRPr="000816B9" w:rsidRDefault="00C87A4F" w:rsidP="00A57FAF">
            <w:pPr>
              <w:pStyle w:val="ListParagraph"/>
              <w:numPr>
                <w:ilvl w:val="0"/>
                <w:numId w:val="7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6761DA"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atau </w:t>
            </w:r>
          </w:p>
          <w:p w:rsidR="00C87A4F" w:rsidRPr="000816B9" w:rsidRDefault="00C87A4F" w:rsidP="00A57FAF">
            <w:pPr>
              <w:pStyle w:val="ListParagraph"/>
              <w:numPr>
                <w:ilvl w:val="0"/>
                <w:numId w:val="7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6761DA" w:rsidRPr="000816B9">
              <w:rPr>
                <w:rFonts w:ascii="Bookman Old Style" w:hAnsi="Bookman Old Style" w:cs="Arial"/>
                <w:sz w:val="24"/>
                <w:szCs w:val="24"/>
                <w:lang w:val="id-ID"/>
              </w:rPr>
              <w:t>IUJPTL</w:t>
            </w:r>
            <w:r w:rsidRPr="000816B9">
              <w:rPr>
                <w:rFonts w:ascii="Bookman Old Style" w:hAnsi="Bookman Old Style"/>
                <w:sz w:val="24"/>
                <w:szCs w:val="24"/>
                <w:lang w:val="id-ID"/>
              </w:rPr>
              <w:t>.</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6761DA" w:rsidRPr="000816B9">
              <w:rPr>
                <w:rFonts w:ascii="Bookman Old Style" w:hAnsi="Bookman Old Style" w:cs="Arial"/>
                <w:sz w:val="24"/>
                <w:szCs w:val="24"/>
                <w:lang w:val="id-ID"/>
              </w:rPr>
              <w:t>IUJPTL</w:t>
            </w:r>
            <w:r w:rsidR="006761DA"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C87A4F" w:rsidRPr="000816B9" w:rsidRDefault="00C87A4F" w:rsidP="00A57FAF">
            <w:pPr>
              <w:pStyle w:val="ListParagraph"/>
              <w:numPr>
                <w:ilvl w:val="0"/>
                <w:numId w:val="8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tidak memenuhi syarat </w:t>
            </w:r>
            <w:r w:rsidR="008C4AF2" w:rsidRPr="000816B9">
              <w:rPr>
                <w:rFonts w:ascii="Bookman Old Style" w:hAnsi="Bookman Old Style"/>
                <w:sz w:val="24"/>
                <w:szCs w:val="24"/>
                <w:lang w:val="id-ID"/>
              </w:rPr>
              <w:t>administrasi</w:t>
            </w:r>
            <w:r w:rsidR="008C4AF2" w:rsidRPr="000816B9">
              <w:rPr>
                <w:rFonts w:ascii="Bookman Old Style" w:hAnsi="Bookman Old Style"/>
                <w:sz w:val="24"/>
                <w:szCs w:val="24"/>
              </w:rPr>
              <w:t>,</w:t>
            </w:r>
            <w:r w:rsidR="008C4AF2" w:rsidRPr="000816B9">
              <w:rPr>
                <w:rFonts w:ascii="Bookman Old Style" w:hAnsi="Bookman Old Style"/>
                <w:sz w:val="24"/>
                <w:szCs w:val="24"/>
                <w:lang w:val="id-ID"/>
              </w:rPr>
              <w:t xml:space="preserve"> teknis</w:t>
            </w:r>
            <w:r w:rsidR="008C4AF2" w:rsidRPr="000816B9">
              <w:rPr>
                <w:rFonts w:ascii="Bookman Old Style" w:hAnsi="Bookman Old Style"/>
                <w:sz w:val="24"/>
                <w:szCs w:val="24"/>
              </w:rPr>
              <w:t xml:space="preserve"> </w:t>
            </w:r>
            <w:r w:rsidR="008C4AF2" w:rsidRPr="000816B9">
              <w:rPr>
                <w:rFonts w:ascii="Bookman Old Style" w:hAnsi="Bookman Old Style"/>
                <w:sz w:val="24"/>
                <w:szCs w:val="24"/>
                <w:lang w:val="id-ID"/>
              </w:rPr>
              <w:t>dan</w:t>
            </w:r>
            <w:r w:rsidR="008C4AF2" w:rsidRPr="000816B9">
              <w:rPr>
                <w:rFonts w:ascii="Bookman Old Style" w:hAnsi="Bookman Old Style"/>
                <w:sz w:val="24"/>
                <w:szCs w:val="24"/>
              </w:rPr>
              <w:t xml:space="preserve"> lingkungan</w:t>
            </w:r>
            <w:r w:rsidRPr="000816B9">
              <w:rPr>
                <w:rFonts w:ascii="Bookman Old Style" w:hAnsi="Bookman Old Style"/>
                <w:sz w:val="24"/>
                <w:szCs w:val="24"/>
                <w:lang w:val="id-ID"/>
              </w:rPr>
              <w:t>; dan/atau</w:t>
            </w:r>
          </w:p>
          <w:p w:rsidR="00C87A4F" w:rsidRPr="000816B9" w:rsidRDefault="00C87A4F" w:rsidP="00A57FAF">
            <w:pPr>
              <w:pStyle w:val="ListParagraph"/>
              <w:numPr>
                <w:ilvl w:val="0"/>
                <w:numId w:val="8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6761DA" w:rsidRPr="000816B9">
              <w:rPr>
                <w:rFonts w:ascii="Bookman Old Style" w:hAnsi="Bookman Old Style" w:cs="Arial"/>
                <w:sz w:val="24"/>
                <w:szCs w:val="24"/>
                <w:lang w:val="id-ID"/>
              </w:rPr>
              <w:t>IUJPTL</w:t>
            </w:r>
            <w:r w:rsidR="006761DA"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C87A4F" w:rsidRPr="000816B9" w:rsidRDefault="00C87A4F" w:rsidP="00A57FAF">
            <w:pPr>
              <w:pStyle w:val="ListParagraph"/>
              <w:numPr>
                <w:ilvl w:val="0"/>
                <w:numId w:val="7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6761DA" w:rsidRPr="000816B9">
              <w:rPr>
                <w:rFonts w:ascii="Bookman Old Style" w:hAnsi="Bookman Old Style" w:cs="Arial"/>
                <w:sz w:val="24"/>
                <w:szCs w:val="24"/>
                <w:lang w:val="id-ID"/>
              </w:rPr>
              <w:t>IUJPTL</w:t>
            </w:r>
            <w:r w:rsidRPr="000816B9">
              <w:rPr>
                <w:rFonts w:ascii="Bookman Old Style" w:hAnsi="Bookman Old Style"/>
                <w:sz w:val="24"/>
                <w:szCs w:val="24"/>
                <w:lang w:val="id-ID"/>
              </w:rPr>
              <w:t>, diatur dengan Peraturan Walikota.</w:t>
            </w:r>
          </w:p>
          <w:p w:rsidR="00C87A4F" w:rsidRPr="000816B9" w:rsidRDefault="00C87A4F" w:rsidP="00E7465B">
            <w:pPr>
              <w:spacing w:before="120"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53</w:t>
            </w:r>
          </w:p>
          <w:p w:rsidR="00C87A4F" w:rsidRPr="000816B9" w:rsidRDefault="006761DA" w:rsidP="00A57FAF">
            <w:pPr>
              <w:pStyle w:val="ListParagraph"/>
              <w:numPr>
                <w:ilvl w:val="0"/>
                <w:numId w:val="185"/>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 xml:space="preserve">diberikan untuk jangka waktu paling lama </w:t>
            </w:r>
            <w:r w:rsidRPr="000816B9">
              <w:rPr>
                <w:rFonts w:ascii="Bookman Old Style" w:hAnsi="Bookman Old Style"/>
                <w:sz w:val="24"/>
                <w:szCs w:val="24"/>
                <w:lang w:val="id-ID"/>
              </w:rPr>
              <w:t>5</w:t>
            </w:r>
            <w:r w:rsidR="00C87A4F" w:rsidRPr="000816B9">
              <w:rPr>
                <w:rFonts w:ascii="Bookman Old Style" w:hAnsi="Bookman Old Style"/>
                <w:sz w:val="24"/>
                <w:szCs w:val="24"/>
                <w:lang w:val="id-ID"/>
              </w:rPr>
              <w:t xml:space="preserve"> (</w:t>
            </w:r>
            <w:r w:rsidRPr="000816B9">
              <w:rPr>
                <w:rFonts w:ascii="Bookman Old Style" w:hAnsi="Bookman Old Style"/>
                <w:sz w:val="24"/>
                <w:szCs w:val="24"/>
                <w:lang w:val="id-ID"/>
              </w:rPr>
              <w:t>lima</w:t>
            </w:r>
            <w:r w:rsidR="00C87A4F" w:rsidRPr="000816B9">
              <w:rPr>
                <w:rFonts w:ascii="Bookman Old Style" w:hAnsi="Bookman Old Style"/>
                <w:sz w:val="24"/>
                <w:szCs w:val="24"/>
                <w:lang w:val="id-ID"/>
              </w:rPr>
              <w:t xml:space="preserve">) tahun dan dapat diperpanjang. </w:t>
            </w:r>
          </w:p>
          <w:p w:rsidR="00757C98" w:rsidRPr="000816B9" w:rsidRDefault="00757C98" w:rsidP="00A57FAF">
            <w:pPr>
              <w:pStyle w:val="ListParagraph"/>
              <w:numPr>
                <w:ilvl w:val="0"/>
                <w:numId w:val="185"/>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Ketentuan lebih lanjut mengenai tata cara perpanjangan </w:t>
            </w:r>
            <w:r w:rsidRPr="000816B9">
              <w:rPr>
                <w:rFonts w:ascii="Bookman Old Style" w:hAnsi="Bookman Old Style" w:cs="Arial"/>
                <w:sz w:val="24"/>
                <w:szCs w:val="24"/>
                <w:lang w:val="id-ID"/>
              </w:rPr>
              <w:t>IUJPTL</w:t>
            </w:r>
            <w:r w:rsidRPr="000816B9">
              <w:rPr>
                <w:rFonts w:ascii="Bookman Old Style" w:hAnsi="Bookman Old Style"/>
                <w:sz w:val="24"/>
                <w:szCs w:val="24"/>
                <w:lang w:val="id-ID"/>
              </w:rPr>
              <w:t>, diatur dengan Peraturan Walikota.</w:t>
            </w:r>
          </w:p>
          <w:p w:rsidR="00C87A4F" w:rsidRPr="000816B9" w:rsidRDefault="00C87A4F" w:rsidP="00E7465B">
            <w:pPr>
              <w:spacing w:before="120"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5</w:t>
            </w:r>
            <w:r w:rsidR="00F527B3" w:rsidRPr="000816B9">
              <w:rPr>
                <w:rFonts w:ascii="Bookman Old Style" w:hAnsi="Bookman Old Style"/>
                <w:b/>
                <w:sz w:val="24"/>
                <w:szCs w:val="24"/>
                <w:lang w:val="id-ID"/>
              </w:rPr>
              <w:t>4</w:t>
            </w:r>
          </w:p>
          <w:p w:rsidR="00C87A4F" w:rsidRPr="000816B9" w:rsidRDefault="00C87A4F" w:rsidP="00A57FAF">
            <w:pPr>
              <w:pStyle w:val="ListParagraph"/>
              <w:numPr>
                <w:ilvl w:val="0"/>
                <w:numId w:val="8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6761DA"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apabila </w:t>
            </w:r>
            <w:r w:rsidR="006F0B24" w:rsidRPr="000816B9">
              <w:rPr>
                <w:rFonts w:ascii="Bookman Old Style" w:hAnsi="Bookman Old Style" w:cs="Times New Roman"/>
                <w:sz w:val="24"/>
                <w:szCs w:val="24"/>
                <w:lang w:val="id-ID"/>
              </w:rPr>
              <w:t xml:space="preserve">pemegang IUJPTL </w:t>
            </w:r>
            <w:r w:rsidRPr="000816B9">
              <w:rPr>
                <w:rFonts w:ascii="Bookman Old Style" w:hAnsi="Bookman Old Style"/>
                <w:sz w:val="24"/>
                <w:szCs w:val="24"/>
                <w:lang w:val="id-ID"/>
              </w:rPr>
              <w:t xml:space="preserve">tidak melaksanakan ketentuan sebagaimana tercantum dalam </w:t>
            </w:r>
            <w:r w:rsidR="006761DA" w:rsidRPr="000816B9">
              <w:rPr>
                <w:rFonts w:ascii="Bookman Old Style" w:hAnsi="Bookman Old Style" w:cs="Arial"/>
                <w:sz w:val="24"/>
                <w:szCs w:val="24"/>
                <w:lang w:val="id-ID"/>
              </w:rPr>
              <w:t>IUJPTL</w:t>
            </w:r>
            <w:r w:rsidR="006761DA" w:rsidRPr="000816B9">
              <w:rPr>
                <w:rFonts w:ascii="Bookman Old Style" w:hAnsi="Bookman Old Style"/>
                <w:sz w:val="24"/>
                <w:szCs w:val="24"/>
                <w:lang w:val="id-ID"/>
              </w:rPr>
              <w:t xml:space="preserve"> </w:t>
            </w:r>
            <w:r w:rsidRPr="000816B9">
              <w:rPr>
                <w:rFonts w:ascii="Bookman Old Style" w:hAnsi="Bookman Old Style"/>
                <w:sz w:val="24"/>
                <w:szCs w:val="24"/>
                <w:lang w:val="id-ID"/>
              </w:rPr>
              <w:t>yang diberikan.</w:t>
            </w:r>
          </w:p>
          <w:p w:rsidR="00C87A4F" w:rsidRPr="000816B9" w:rsidRDefault="00C87A4F" w:rsidP="00A57FAF">
            <w:pPr>
              <w:pStyle w:val="ListParagraph"/>
              <w:numPr>
                <w:ilvl w:val="0"/>
                <w:numId w:val="8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6761DA" w:rsidRPr="000816B9">
              <w:rPr>
                <w:rFonts w:ascii="Bookman Old Style" w:hAnsi="Bookman Old Style" w:cs="Arial"/>
                <w:sz w:val="24"/>
                <w:szCs w:val="24"/>
                <w:lang w:val="id-ID"/>
              </w:rPr>
              <w:t>IUJPTL</w:t>
            </w:r>
            <w:r w:rsidRPr="000816B9">
              <w:rPr>
                <w:rFonts w:ascii="Bookman Old Style" w:hAnsi="Bookman Old Style"/>
                <w:sz w:val="24"/>
                <w:szCs w:val="24"/>
                <w:lang w:val="id-ID"/>
              </w:rPr>
              <w:t>, diatur dengan Peraturan Walikota.</w:t>
            </w:r>
          </w:p>
          <w:p w:rsidR="00C87A4F" w:rsidRPr="000816B9" w:rsidRDefault="00C87A4F" w:rsidP="004B6471">
            <w:pPr>
              <w:spacing w:line="360" w:lineRule="auto"/>
              <w:ind w:left="34"/>
              <w:jc w:val="center"/>
              <w:rPr>
                <w:rFonts w:ascii="Bookman Old Style" w:hAnsi="Bookman Old Style"/>
                <w:b/>
                <w:sz w:val="24"/>
                <w:szCs w:val="24"/>
                <w:lang w:val="id-ID"/>
              </w:rPr>
            </w:pPr>
          </w:p>
          <w:p w:rsidR="00E7465B" w:rsidRPr="000816B9" w:rsidRDefault="00E7465B" w:rsidP="004B6471">
            <w:pPr>
              <w:spacing w:line="360" w:lineRule="auto"/>
              <w:jc w:val="center"/>
              <w:rPr>
                <w:rFonts w:ascii="Bookman Old Style" w:hAnsi="Bookman Old Style" w:cs="Arial"/>
                <w:b/>
                <w:sz w:val="24"/>
                <w:szCs w:val="24"/>
              </w:rPr>
            </w:pPr>
          </w:p>
          <w:p w:rsidR="00C87A4F" w:rsidRPr="000816B9" w:rsidRDefault="00C87A4F" w:rsidP="004B6471">
            <w:pPr>
              <w:spacing w:line="360" w:lineRule="auto"/>
              <w:jc w:val="center"/>
              <w:rPr>
                <w:rFonts w:ascii="Bookman Old Style" w:hAnsi="Bookman Old Style"/>
                <w:sz w:val="24"/>
                <w:szCs w:val="24"/>
                <w:lang w:val="id-ID"/>
              </w:rPr>
            </w:pPr>
            <w:r w:rsidRPr="000816B9">
              <w:rPr>
                <w:rFonts w:ascii="Bookman Old Style" w:hAnsi="Bookman Old Style" w:cs="Arial"/>
                <w:b/>
                <w:sz w:val="24"/>
                <w:szCs w:val="24"/>
                <w:lang w:val="id-ID"/>
              </w:rPr>
              <w:lastRenderedPageBreak/>
              <w:t>Pasal</w:t>
            </w:r>
            <w:r w:rsidRPr="000816B9">
              <w:rPr>
                <w:rFonts w:ascii="Bookman Old Style" w:hAnsi="Bookman Old Style"/>
                <w:b/>
                <w:sz w:val="24"/>
                <w:szCs w:val="24"/>
                <w:lang w:val="id-ID"/>
              </w:rPr>
              <w:t xml:space="preserve"> </w:t>
            </w:r>
            <w:r w:rsidR="003010E7" w:rsidRPr="000816B9">
              <w:rPr>
                <w:rFonts w:ascii="Bookman Old Style" w:hAnsi="Bookman Old Style"/>
                <w:b/>
                <w:sz w:val="24"/>
                <w:szCs w:val="24"/>
                <w:lang w:val="id-ID"/>
              </w:rPr>
              <w:t>5</w:t>
            </w:r>
            <w:r w:rsidR="00F527B3" w:rsidRPr="000816B9">
              <w:rPr>
                <w:rFonts w:ascii="Bookman Old Style" w:hAnsi="Bookman Old Style"/>
                <w:b/>
                <w:sz w:val="24"/>
                <w:szCs w:val="24"/>
                <w:lang w:val="id-ID"/>
              </w:rPr>
              <w:t>5</w:t>
            </w:r>
          </w:p>
          <w:p w:rsidR="00C87A4F" w:rsidRPr="000816B9" w:rsidRDefault="00D364E7" w:rsidP="00A57FAF">
            <w:pPr>
              <w:pStyle w:val="ListParagraph"/>
              <w:numPr>
                <w:ilvl w:val="0"/>
                <w:numId w:val="82"/>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 xml:space="preserve">wajib diubah, apabila terdapat perubahan </w:t>
            </w:r>
            <w:r w:rsidRPr="000816B9">
              <w:rPr>
                <w:rFonts w:ascii="Bookman Old Style" w:hAnsi="Bookman Old Style"/>
                <w:sz w:val="24"/>
                <w:szCs w:val="24"/>
                <w:lang w:val="id-ID"/>
              </w:rPr>
              <w:t>perubahan klasifikasi dan/atau kualifikasi badan usaha.</w:t>
            </w:r>
            <w:r w:rsidR="00C87A4F" w:rsidRPr="000816B9">
              <w:rPr>
                <w:rFonts w:ascii="Bookman Old Style" w:hAnsi="Bookman Old Style"/>
                <w:sz w:val="24"/>
                <w:szCs w:val="24"/>
                <w:lang w:val="id-ID"/>
              </w:rPr>
              <w:t xml:space="preserve"> </w:t>
            </w:r>
          </w:p>
          <w:p w:rsidR="00C87A4F" w:rsidRPr="000816B9" w:rsidRDefault="00C87A4F" w:rsidP="00A57FAF">
            <w:pPr>
              <w:pStyle w:val="ListParagraph"/>
              <w:numPr>
                <w:ilvl w:val="0"/>
                <w:numId w:val="8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87A4F" w:rsidRPr="000816B9" w:rsidRDefault="00D364E7" w:rsidP="00A57FAF">
            <w:pPr>
              <w:pStyle w:val="ListParagraph"/>
              <w:numPr>
                <w:ilvl w:val="0"/>
                <w:numId w:val="8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hilang, maka b</w:t>
            </w:r>
            <w:r w:rsidR="00C87A4F" w:rsidRPr="000816B9">
              <w:rPr>
                <w:rFonts w:ascii="Bookman Old Style" w:hAnsi="Bookman Old Style" w:cs="Times New Roman"/>
                <w:sz w:val="24"/>
                <w:szCs w:val="24"/>
                <w:lang w:val="id-ID"/>
              </w:rPr>
              <w:t>adan usaha</w:t>
            </w:r>
            <w:r w:rsidR="00C87A4F" w:rsidRPr="000816B9">
              <w:rPr>
                <w:rFonts w:ascii="Bookman Old Style" w:hAnsi="Bookman Old Style"/>
                <w:sz w:val="24"/>
                <w:szCs w:val="24"/>
                <w:lang w:val="id-ID"/>
              </w:rPr>
              <w:t xml:space="preserve"> mengajukan permohonan penggantian dengan melampirkan surat kehilangan dari pejabat yang berwenang; dan</w:t>
            </w:r>
          </w:p>
          <w:p w:rsidR="00C87A4F" w:rsidRPr="000816B9" w:rsidRDefault="00D364E7" w:rsidP="00A57FAF">
            <w:pPr>
              <w:pStyle w:val="ListParagraph"/>
              <w:numPr>
                <w:ilvl w:val="0"/>
                <w:numId w:val="8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rusak dan/atau tidak terbaca, maka b</w:t>
            </w:r>
            <w:r w:rsidR="00C87A4F" w:rsidRPr="000816B9">
              <w:rPr>
                <w:rFonts w:ascii="Bookman Old Style" w:hAnsi="Bookman Old Style" w:cs="Times New Roman"/>
                <w:sz w:val="24"/>
                <w:szCs w:val="24"/>
                <w:lang w:val="id-ID"/>
              </w:rPr>
              <w:t>adan usaha</w:t>
            </w:r>
            <w:r w:rsidR="00C87A4F" w:rsidRPr="000816B9">
              <w:rPr>
                <w:rFonts w:ascii="Bookman Old Style" w:hAnsi="Bookman Old Style"/>
                <w:sz w:val="24"/>
                <w:szCs w:val="24"/>
                <w:lang w:val="id-ID"/>
              </w:rPr>
              <w:t xml:space="preserve"> mengajukan permohonan penggantian dengan melampirkan </w:t>
            </w: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yang rusak dan/atau tidak terbaca.</w:t>
            </w:r>
          </w:p>
          <w:p w:rsidR="00C87A4F" w:rsidRPr="000816B9" w:rsidRDefault="00C87A4F" w:rsidP="00A57FAF">
            <w:pPr>
              <w:pStyle w:val="ListParagraph"/>
              <w:numPr>
                <w:ilvl w:val="0"/>
                <w:numId w:val="8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perubahan dan permohonan penggantian</w:t>
            </w:r>
            <w:r w:rsidR="00DE194F" w:rsidRPr="000816B9">
              <w:rPr>
                <w:rFonts w:ascii="Bookman Old Style" w:hAnsi="Bookman Old Style"/>
                <w:sz w:val="24"/>
                <w:szCs w:val="24"/>
                <w:lang w:val="id-ID"/>
              </w:rPr>
              <w:t xml:space="preserve"> </w:t>
            </w:r>
            <w:r w:rsidR="00DE194F" w:rsidRPr="000816B9">
              <w:rPr>
                <w:rFonts w:ascii="Bookman Old Style" w:hAnsi="Bookman Old Style" w:cs="Arial"/>
                <w:sz w:val="24"/>
                <w:szCs w:val="24"/>
                <w:lang w:val="id-ID"/>
              </w:rPr>
              <w:t>IUJPTL</w:t>
            </w:r>
            <w:r w:rsidRPr="000816B9">
              <w:rPr>
                <w:rFonts w:ascii="Bookman Old Style" w:hAnsi="Bookman Old Style"/>
                <w:sz w:val="24"/>
                <w:szCs w:val="24"/>
                <w:lang w:val="id-ID"/>
              </w:rPr>
              <w:t>, diatur dengan Peraturan Walikota.</w:t>
            </w:r>
          </w:p>
          <w:p w:rsidR="00C87A4F" w:rsidRPr="000816B9" w:rsidRDefault="00C87A4F" w:rsidP="004B6471">
            <w:pPr>
              <w:spacing w:line="360" w:lineRule="auto"/>
              <w:jc w:val="center"/>
              <w:rPr>
                <w:rFonts w:ascii="Bookman Old Style" w:hAnsi="Bookman Old Style" w:cs="Arial"/>
                <w:b/>
                <w:sz w:val="24"/>
                <w:szCs w:val="24"/>
                <w:lang w:val="id-ID"/>
              </w:rPr>
            </w:pPr>
          </w:p>
          <w:p w:rsidR="00C87A4F" w:rsidRPr="000816B9" w:rsidRDefault="00C87A4F" w:rsidP="004B6471">
            <w:pPr>
              <w:spacing w:line="360" w:lineRule="auto"/>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56</w:t>
            </w:r>
          </w:p>
          <w:p w:rsidR="00C87A4F" w:rsidRPr="000816B9" w:rsidRDefault="00D364E7" w:rsidP="004B6471">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t>
            </w:r>
            <w:r w:rsidR="00C87A4F" w:rsidRPr="000816B9">
              <w:rPr>
                <w:rFonts w:ascii="Bookman Old Style" w:hAnsi="Bookman Old Style"/>
                <w:sz w:val="24"/>
                <w:szCs w:val="24"/>
                <w:lang w:val="id-ID"/>
              </w:rPr>
              <w:t xml:space="preserve">berakhir, karena : </w:t>
            </w:r>
          </w:p>
          <w:p w:rsidR="00C87A4F" w:rsidRPr="000816B9" w:rsidRDefault="00C87A4F" w:rsidP="00A57FAF">
            <w:pPr>
              <w:pStyle w:val="ListParagraph"/>
              <w:numPr>
                <w:ilvl w:val="0"/>
                <w:numId w:val="8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habis masa berlakunya dan tidak diajukan perpanjangan;</w:t>
            </w:r>
          </w:p>
          <w:p w:rsidR="00C87A4F" w:rsidRPr="000816B9" w:rsidRDefault="00C87A4F" w:rsidP="00A57FAF">
            <w:pPr>
              <w:pStyle w:val="ListParagraph"/>
              <w:numPr>
                <w:ilvl w:val="0"/>
                <w:numId w:val="8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dikembalikan oleh pemegang </w:t>
            </w:r>
            <w:r w:rsidR="00D364E7" w:rsidRPr="000816B9">
              <w:rPr>
                <w:rFonts w:ascii="Bookman Old Style" w:hAnsi="Bookman Old Style" w:cs="Arial"/>
                <w:sz w:val="24"/>
                <w:szCs w:val="24"/>
                <w:lang w:val="id-ID"/>
              </w:rPr>
              <w:t>IUJPTL</w:t>
            </w:r>
            <w:r w:rsidRPr="000816B9">
              <w:rPr>
                <w:rFonts w:ascii="Bookman Old Style" w:hAnsi="Bookman Old Style"/>
                <w:sz w:val="24"/>
                <w:szCs w:val="24"/>
                <w:lang w:val="id-ID"/>
              </w:rPr>
              <w:t>; atau</w:t>
            </w:r>
          </w:p>
          <w:p w:rsidR="00C87A4F" w:rsidRPr="000816B9" w:rsidRDefault="00C87A4F" w:rsidP="00A57FAF">
            <w:pPr>
              <w:pStyle w:val="ListParagraph"/>
              <w:numPr>
                <w:ilvl w:val="0"/>
                <w:numId w:val="8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dicabut.</w:t>
            </w:r>
          </w:p>
          <w:p w:rsidR="00C87A4F" w:rsidRPr="000816B9" w:rsidRDefault="00C87A4F" w:rsidP="004B6471">
            <w:pPr>
              <w:spacing w:line="360" w:lineRule="auto"/>
              <w:jc w:val="both"/>
              <w:rPr>
                <w:rFonts w:ascii="Bookman Old Style" w:hAnsi="Bookman Old Style"/>
                <w:sz w:val="24"/>
                <w:szCs w:val="24"/>
                <w:lang w:val="id-ID"/>
              </w:rPr>
            </w:pPr>
          </w:p>
          <w:p w:rsidR="00C87A4F" w:rsidRPr="000816B9" w:rsidRDefault="00C87A4F" w:rsidP="004B6471">
            <w:pPr>
              <w:spacing w:line="360" w:lineRule="auto"/>
              <w:ind w:left="34"/>
              <w:jc w:val="center"/>
              <w:rPr>
                <w:rFonts w:ascii="Bookman Old Style" w:hAnsi="Bookman Old Style"/>
                <w:b/>
                <w:sz w:val="24"/>
                <w:szCs w:val="24"/>
                <w:lang w:val="id-ID"/>
              </w:rPr>
            </w:pPr>
            <w:r w:rsidRPr="000816B9">
              <w:rPr>
                <w:rFonts w:ascii="Bookman Old Style" w:hAnsi="Bookman Old Style" w:cs="Arial"/>
                <w:b/>
                <w:sz w:val="24"/>
                <w:szCs w:val="24"/>
                <w:lang w:val="id-ID"/>
              </w:rPr>
              <w:t>Pasal</w:t>
            </w:r>
            <w:r w:rsidRPr="000816B9">
              <w:rPr>
                <w:rFonts w:ascii="Bookman Old Style" w:hAnsi="Bookman Old Style"/>
                <w:b/>
                <w:sz w:val="24"/>
                <w:szCs w:val="24"/>
                <w:lang w:val="id-ID"/>
              </w:rPr>
              <w:t xml:space="preserve"> </w:t>
            </w:r>
            <w:r w:rsidR="00F527B3" w:rsidRPr="000816B9">
              <w:rPr>
                <w:rFonts w:ascii="Bookman Old Style" w:hAnsi="Bookman Old Style"/>
                <w:b/>
                <w:sz w:val="24"/>
                <w:szCs w:val="24"/>
                <w:lang w:val="id-ID"/>
              </w:rPr>
              <w:t>57</w:t>
            </w:r>
          </w:p>
          <w:p w:rsidR="00B448E7" w:rsidRPr="000816B9" w:rsidRDefault="00C87A4F" w:rsidP="00445F32">
            <w:pPr>
              <w:spacing w:line="360" w:lineRule="auto"/>
              <w:jc w:val="both"/>
              <w:rPr>
                <w:rFonts w:ascii="Bookman Old Style" w:hAnsi="Bookman Old Style"/>
                <w:sz w:val="24"/>
                <w:szCs w:val="24"/>
                <w:lang w:val="id-ID"/>
              </w:rPr>
            </w:pPr>
            <w:r w:rsidRPr="000816B9">
              <w:rPr>
                <w:rFonts w:ascii="Bookman Old Style" w:hAnsi="Bookman Old Style" w:cs="Times New Roman"/>
                <w:sz w:val="24"/>
                <w:szCs w:val="24"/>
                <w:lang w:val="id-ID"/>
              </w:rPr>
              <w:t xml:space="preserve">Badan usaha </w:t>
            </w:r>
            <w:r w:rsidRPr="000816B9">
              <w:rPr>
                <w:rFonts w:ascii="Bookman Old Style" w:hAnsi="Bookman Old Style"/>
                <w:sz w:val="24"/>
                <w:szCs w:val="24"/>
                <w:lang w:val="id-ID"/>
              </w:rPr>
              <w:t xml:space="preserve">yang telah memiliki </w:t>
            </w:r>
            <w:r w:rsidR="004B6471" w:rsidRPr="000816B9">
              <w:rPr>
                <w:rFonts w:ascii="Bookman Old Style" w:hAnsi="Bookman Old Style" w:cs="Arial"/>
                <w:sz w:val="24"/>
                <w:szCs w:val="24"/>
                <w:lang w:val="id-ID"/>
              </w:rPr>
              <w:t>IUJPTL</w:t>
            </w:r>
            <w:r w:rsidRPr="000816B9">
              <w:rPr>
                <w:rFonts w:ascii="Bookman Old Style" w:hAnsi="Bookman Old Style"/>
                <w:sz w:val="24"/>
                <w:szCs w:val="24"/>
                <w:lang w:val="id-ID"/>
              </w:rPr>
              <w:t xml:space="preserve">, wajib menyampaikan laporan </w:t>
            </w:r>
            <w:r w:rsidR="004B6471" w:rsidRPr="000816B9">
              <w:rPr>
                <w:rFonts w:ascii="Bookman Old Style" w:hAnsi="Bookman Old Style"/>
                <w:sz w:val="24"/>
                <w:szCs w:val="24"/>
                <w:lang w:val="id-ID"/>
              </w:rPr>
              <w:t xml:space="preserve">mengenai kegiatan usahanya </w:t>
            </w:r>
            <w:r w:rsidRPr="000816B9">
              <w:rPr>
                <w:rFonts w:ascii="Bookman Old Style" w:hAnsi="Bookman Old Style"/>
                <w:sz w:val="24"/>
                <w:szCs w:val="24"/>
                <w:lang w:val="id-ID"/>
              </w:rPr>
              <w:t xml:space="preserve">secara berkala setiap </w:t>
            </w:r>
            <w:r w:rsidR="004B6471" w:rsidRPr="000816B9">
              <w:rPr>
                <w:rFonts w:ascii="Bookman Old Style" w:hAnsi="Bookman Old Style"/>
                <w:sz w:val="24"/>
                <w:szCs w:val="24"/>
                <w:lang w:val="id-ID"/>
              </w:rPr>
              <w:t>tahun.</w:t>
            </w:r>
          </w:p>
          <w:p w:rsidR="00445F32" w:rsidRPr="000816B9" w:rsidRDefault="00445F32" w:rsidP="004B6471">
            <w:pPr>
              <w:widowControl w:val="0"/>
              <w:autoSpaceDE w:val="0"/>
              <w:autoSpaceDN w:val="0"/>
              <w:spacing w:line="360" w:lineRule="auto"/>
              <w:ind w:right="29"/>
              <w:rPr>
                <w:rFonts w:ascii="Bookman Old Style" w:hAnsi="Bookman Old Style"/>
                <w:b/>
                <w:bCs/>
                <w:sz w:val="24"/>
                <w:szCs w:val="24"/>
              </w:rPr>
            </w:pPr>
          </w:p>
        </w:tc>
      </w:tr>
      <w:tr w:rsidR="00372A56" w:rsidRPr="000816B9" w:rsidTr="006C0F6C">
        <w:tc>
          <w:tcPr>
            <w:tcW w:w="9640" w:type="dxa"/>
            <w:gridSpan w:val="3"/>
          </w:tcPr>
          <w:p w:rsidR="009A3FCB" w:rsidRPr="000816B9" w:rsidRDefault="009A3FCB" w:rsidP="00B25EB9">
            <w:pPr>
              <w:widowControl w:val="0"/>
              <w:tabs>
                <w:tab w:val="left" w:pos="1843"/>
                <w:tab w:val="left" w:pos="2127"/>
                <w:tab w:val="left" w:pos="2552"/>
              </w:tabs>
              <w:spacing w:line="360" w:lineRule="auto"/>
              <w:jc w:val="center"/>
              <w:rPr>
                <w:rFonts w:ascii="Bookman Old Style" w:hAnsi="Bookman Old Style"/>
                <w:b/>
                <w:bCs/>
                <w:sz w:val="24"/>
                <w:szCs w:val="24"/>
                <w:lang w:val="id-ID"/>
              </w:rPr>
            </w:pPr>
            <w:r w:rsidRPr="000816B9">
              <w:rPr>
                <w:rFonts w:ascii="Bookman Old Style" w:hAnsi="Bookman Old Style"/>
                <w:b/>
                <w:bCs/>
                <w:sz w:val="24"/>
                <w:szCs w:val="24"/>
                <w:lang w:val="id-ID"/>
              </w:rPr>
              <w:lastRenderedPageBreak/>
              <w:t>BAB III</w:t>
            </w:r>
          </w:p>
          <w:p w:rsidR="009A3FCB" w:rsidRPr="000816B9" w:rsidRDefault="009A3FCB" w:rsidP="00B25EB9">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t>PERIZINAN USAHA PERDAGANGAN</w:t>
            </w:r>
          </w:p>
          <w:p w:rsidR="009A3FCB" w:rsidRPr="000816B9" w:rsidRDefault="009A3FCB" w:rsidP="00B25EB9">
            <w:pPr>
              <w:spacing w:line="360" w:lineRule="auto"/>
              <w:jc w:val="center"/>
              <w:rPr>
                <w:rFonts w:ascii="Bookman Old Style" w:hAnsi="Bookman Old Style" w:cs="Arial"/>
                <w:b/>
                <w:sz w:val="24"/>
                <w:szCs w:val="24"/>
                <w:lang w:val="id-ID"/>
              </w:rPr>
            </w:pPr>
            <w:r w:rsidRPr="000816B9">
              <w:rPr>
                <w:rFonts w:ascii="Bookman Old Style" w:hAnsi="Bookman Old Style" w:cs="Arial"/>
                <w:b/>
                <w:sz w:val="24"/>
                <w:szCs w:val="24"/>
                <w:lang w:val="id-ID"/>
              </w:rPr>
              <w:t>Bagian Kesatu</w:t>
            </w:r>
          </w:p>
          <w:p w:rsidR="009A3FCB" w:rsidRPr="000816B9" w:rsidRDefault="009A3FCB" w:rsidP="00B25EB9">
            <w:pPr>
              <w:widowControl w:val="0"/>
              <w:autoSpaceDE w:val="0"/>
              <w:autoSpaceDN w:val="0"/>
              <w:adjustRightInd w:val="0"/>
              <w:spacing w:line="360" w:lineRule="auto"/>
              <w:ind w:right="-28"/>
              <w:jc w:val="center"/>
              <w:rPr>
                <w:rFonts w:ascii="Bookman Old Style" w:hAnsi="Bookman Old Style" w:cs="Arial"/>
                <w:b/>
                <w:spacing w:val="1"/>
                <w:sz w:val="24"/>
                <w:szCs w:val="24"/>
                <w:lang w:val="id-ID"/>
              </w:rPr>
            </w:pPr>
            <w:r w:rsidRPr="000816B9">
              <w:rPr>
                <w:rFonts w:ascii="Bookman Old Style" w:hAnsi="Bookman Old Style" w:cs="Arial"/>
                <w:b/>
                <w:spacing w:val="1"/>
                <w:sz w:val="24"/>
                <w:szCs w:val="24"/>
                <w:lang w:val="id-ID"/>
              </w:rPr>
              <w:t>SIUP</w:t>
            </w:r>
          </w:p>
          <w:p w:rsidR="009A3FCB" w:rsidRPr="000816B9" w:rsidRDefault="008F37BA" w:rsidP="00B25EB9">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F527B3" w:rsidRPr="000816B9">
              <w:rPr>
                <w:rFonts w:ascii="Bookman Old Style" w:hAnsi="Bookman Old Style"/>
                <w:b/>
                <w:sz w:val="24"/>
                <w:szCs w:val="24"/>
                <w:lang w:val="id-ID"/>
              </w:rPr>
              <w:t>58</w:t>
            </w:r>
          </w:p>
          <w:p w:rsidR="006B0C15" w:rsidRPr="000816B9" w:rsidRDefault="006B0C15" w:rsidP="00A57FAF">
            <w:pPr>
              <w:pStyle w:val="ListParagraph"/>
              <w:widowControl w:val="0"/>
              <w:numPr>
                <w:ilvl w:val="0"/>
                <w:numId w:val="96"/>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perusahaan </w:t>
            </w:r>
            <w:r w:rsidR="009A73ED" w:rsidRPr="000816B9">
              <w:rPr>
                <w:rFonts w:ascii="Bookman Old Style" w:hAnsi="Bookman Old Style" w:cs="Times New Roman"/>
                <w:sz w:val="24"/>
                <w:szCs w:val="24"/>
                <w:lang w:val="id-ID"/>
              </w:rPr>
              <w:t xml:space="preserve">yang melakukan usaha </w:t>
            </w:r>
            <w:r w:rsidRPr="000816B9">
              <w:rPr>
                <w:rFonts w:ascii="Bookman Old Style" w:hAnsi="Bookman Old Style" w:cs="Arial"/>
                <w:sz w:val="24"/>
                <w:szCs w:val="24"/>
                <w:lang w:val="id-ID"/>
              </w:rPr>
              <w:t>perdagangan, wajib memiliki SIUP.</w:t>
            </w:r>
          </w:p>
          <w:p w:rsidR="006B0C15" w:rsidRPr="000816B9" w:rsidRDefault="006B0C15" w:rsidP="00A57FAF">
            <w:pPr>
              <w:pStyle w:val="ListParagraph"/>
              <w:widowControl w:val="0"/>
              <w:numPr>
                <w:ilvl w:val="0"/>
                <w:numId w:val="96"/>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SIUP sebagaimana dimaksud  pada ayat (1) terdiri atas :</w:t>
            </w:r>
          </w:p>
          <w:p w:rsidR="006B0C15" w:rsidRPr="000816B9" w:rsidRDefault="006B0C15" w:rsidP="00A57FAF">
            <w:pPr>
              <w:pStyle w:val="ListParagraph"/>
              <w:widowControl w:val="0"/>
              <w:numPr>
                <w:ilvl w:val="0"/>
                <w:numId w:val="97"/>
              </w:numPr>
              <w:autoSpaceDE w:val="0"/>
              <w:autoSpaceDN w:val="0"/>
              <w:adjustRightInd w:val="0"/>
              <w:spacing w:line="360" w:lineRule="auto"/>
              <w:ind w:left="1168"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SIUP kecil;</w:t>
            </w:r>
          </w:p>
          <w:p w:rsidR="006B0C15" w:rsidRPr="000816B9" w:rsidRDefault="006B0C15" w:rsidP="00A57FAF">
            <w:pPr>
              <w:pStyle w:val="ListParagraph"/>
              <w:widowControl w:val="0"/>
              <w:numPr>
                <w:ilvl w:val="0"/>
                <w:numId w:val="97"/>
              </w:numPr>
              <w:autoSpaceDE w:val="0"/>
              <w:autoSpaceDN w:val="0"/>
              <w:adjustRightInd w:val="0"/>
              <w:spacing w:line="360" w:lineRule="auto"/>
              <w:ind w:left="1168"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SIUP menengah; dan</w:t>
            </w:r>
          </w:p>
          <w:p w:rsidR="006B0C15" w:rsidRPr="000816B9" w:rsidRDefault="006B0C15" w:rsidP="00A57FAF">
            <w:pPr>
              <w:pStyle w:val="ListParagraph"/>
              <w:widowControl w:val="0"/>
              <w:numPr>
                <w:ilvl w:val="0"/>
                <w:numId w:val="97"/>
              </w:numPr>
              <w:autoSpaceDE w:val="0"/>
              <w:autoSpaceDN w:val="0"/>
              <w:adjustRightInd w:val="0"/>
              <w:spacing w:line="360" w:lineRule="auto"/>
              <w:ind w:left="1168"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SIUP </w:t>
            </w:r>
            <w:r w:rsidR="00DC0A15" w:rsidRPr="000816B9">
              <w:rPr>
                <w:rFonts w:ascii="Bookman Old Style" w:hAnsi="Bookman Old Style" w:cs="Arial"/>
                <w:sz w:val="24"/>
                <w:szCs w:val="24"/>
                <w:lang w:val="id-ID"/>
              </w:rPr>
              <w:t>b</w:t>
            </w:r>
            <w:r w:rsidRPr="000816B9">
              <w:rPr>
                <w:rFonts w:ascii="Bookman Old Style" w:hAnsi="Bookman Old Style" w:cs="Arial"/>
                <w:sz w:val="24"/>
                <w:szCs w:val="24"/>
                <w:lang w:val="id-ID"/>
              </w:rPr>
              <w:t>esar.</w:t>
            </w:r>
          </w:p>
          <w:p w:rsidR="00445F32" w:rsidRPr="000816B9" w:rsidRDefault="00445F32" w:rsidP="00445F32">
            <w:pPr>
              <w:widowControl w:val="0"/>
              <w:autoSpaceDE w:val="0"/>
              <w:autoSpaceDN w:val="0"/>
              <w:adjustRightInd w:val="0"/>
              <w:spacing w:line="360" w:lineRule="auto"/>
              <w:ind w:right="34"/>
              <w:jc w:val="both"/>
              <w:rPr>
                <w:rFonts w:ascii="Bookman Old Style" w:hAnsi="Bookman Old Style" w:cs="Arial"/>
                <w:sz w:val="24"/>
                <w:szCs w:val="24"/>
              </w:rPr>
            </w:pPr>
          </w:p>
          <w:p w:rsidR="00E7465B" w:rsidRPr="000816B9" w:rsidRDefault="00E7465B" w:rsidP="00445F32">
            <w:pPr>
              <w:widowControl w:val="0"/>
              <w:autoSpaceDE w:val="0"/>
              <w:autoSpaceDN w:val="0"/>
              <w:adjustRightInd w:val="0"/>
              <w:spacing w:line="360" w:lineRule="auto"/>
              <w:ind w:right="34"/>
              <w:jc w:val="both"/>
              <w:rPr>
                <w:rFonts w:ascii="Bookman Old Style" w:hAnsi="Bookman Old Style" w:cs="Arial"/>
                <w:sz w:val="24"/>
                <w:szCs w:val="24"/>
              </w:rPr>
            </w:pPr>
          </w:p>
          <w:p w:rsidR="00E7465B" w:rsidRPr="000816B9" w:rsidRDefault="00E7465B" w:rsidP="00445F32">
            <w:pPr>
              <w:widowControl w:val="0"/>
              <w:autoSpaceDE w:val="0"/>
              <w:autoSpaceDN w:val="0"/>
              <w:adjustRightInd w:val="0"/>
              <w:spacing w:line="360" w:lineRule="auto"/>
              <w:ind w:right="34"/>
              <w:jc w:val="both"/>
              <w:rPr>
                <w:rFonts w:ascii="Bookman Old Style" w:hAnsi="Bookman Old Style" w:cs="Arial"/>
                <w:sz w:val="24"/>
                <w:szCs w:val="24"/>
              </w:rPr>
            </w:pPr>
          </w:p>
          <w:p w:rsidR="00DC0A15" w:rsidRPr="000816B9" w:rsidRDefault="00EF0DD3" w:rsidP="00A57FAF">
            <w:pPr>
              <w:pStyle w:val="ListParagraph"/>
              <w:widowControl w:val="0"/>
              <w:numPr>
                <w:ilvl w:val="0"/>
                <w:numId w:val="96"/>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perusahaan perdagangan </w:t>
            </w:r>
            <w:r w:rsidR="006B0C15" w:rsidRPr="000816B9">
              <w:rPr>
                <w:rFonts w:ascii="Bookman Old Style" w:hAnsi="Bookman Old Style" w:cs="Arial"/>
                <w:sz w:val="24"/>
                <w:szCs w:val="24"/>
                <w:lang w:val="id-ID"/>
              </w:rPr>
              <w:t xml:space="preserve">dengan </w:t>
            </w:r>
            <w:r w:rsidR="00E924A6" w:rsidRPr="000816B9">
              <w:rPr>
                <w:rFonts w:ascii="Bookman Old Style" w:hAnsi="Bookman Old Style" w:cs="Arial"/>
                <w:sz w:val="24"/>
                <w:szCs w:val="24"/>
                <w:lang w:val="id-ID"/>
              </w:rPr>
              <w:t xml:space="preserve">nilai </w:t>
            </w:r>
            <w:r w:rsidR="00DC0A15" w:rsidRPr="000816B9">
              <w:rPr>
                <w:rFonts w:ascii="Bookman Old Style" w:hAnsi="Bookman Old Style" w:cs="Arial"/>
                <w:sz w:val="24"/>
                <w:szCs w:val="24"/>
                <w:lang w:val="id-ID"/>
              </w:rPr>
              <w:t xml:space="preserve">modal dan kekayaan bersih </w:t>
            </w:r>
            <w:r w:rsidR="00E924A6" w:rsidRPr="000816B9">
              <w:rPr>
                <w:rFonts w:ascii="Bookman Old Style" w:hAnsi="Bookman Old Style" w:cs="Arial"/>
                <w:sz w:val="24"/>
                <w:szCs w:val="24"/>
                <w:lang w:val="id-ID"/>
              </w:rPr>
              <w:t xml:space="preserve">di atas </w:t>
            </w:r>
            <w:r w:rsidR="006B0C15" w:rsidRPr="000816B9">
              <w:rPr>
                <w:rFonts w:ascii="Bookman Old Style" w:hAnsi="Bookman Old Style" w:cs="Arial"/>
                <w:sz w:val="24"/>
                <w:szCs w:val="24"/>
                <w:lang w:val="id-ID"/>
              </w:rPr>
              <w:t>Rp.5</w:t>
            </w:r>
            <w:r w:rsidR="00DC0A15" w:rsidRPr="000816B9">
              <w:rPr>
                <w:rFonts w:ascii="Bookman Old Style" w:hAnsi="Bookman Old Style" w:cs="Arial"/>
                <w:sz w:val="24"/>
                <w:szCs w:val="24"/>
                <w:lang w:val="id-ID"/>
              </w:rPr>
              <w:t>0</w:t>
            </w:r>
            <w:r w:rsidR="006B0C15" w:rsidRPr="000816B9">
              <w:rPr>
                <w:rFonts w:ascii="Bookman Old Style" w:hAnsi="Bookman Old Style" w:cs="Arial"/>
                <w:sz w:val="24"/>
                <w:szCs w:val="24"/>
                <w:lang w:val="id-ID"/>
              </w:rPr>
              <w:t>.000.000,- (lima</w:t>
            </w:r>
            <w:r w:rsidR="00233A5E" w:rsidRPr="000816B9">
              <w:rPr>
                <w:rFonts w:ascii="Bookman Old Style" w:hAnsi="Bookman Old Style" w:cs="Arial"/>
                <w:sz w:val="24"/>
                <w:szCs w:val="24"/>
              </w:rPr>
              <w:t xml:space="preserve"> </w:t>
            </w:r>
            <w:r w:rsidR="00DC0A15" w:rsidRPr="000816B9">
              <w:rPr>
                <w:rFonts w:ascii="Bookman Old Style" w:hAnsi="Bookman Old Style" w:cs="Arial"/>
                <w:sz w:val="24"/>
                <w:szCs w:val="24"/>
                <w:lang w:val="id-ID"/>
              </w:rPr>
              <w:t>puluh</w:t>
            </w:r>
            <w:r w:rsidR="006B0C15" w:rsidRPr="000816B9">
              <w:rPr>
                <w:rFonts w:ascii="Bookman Old Style" w:hAnsi="Bookman Old Style" w:cs="Arial"/>
                <w:sz w:val="24"/>
                <w:szCs w:val="24"/>
                <w:lang w:val="id-ID"/>
              </w:rPr>
              <w:t xml:space="preserve"> juta rupiah) sampai dengan Rp.</w:t>
            </w:r>
            <w:r w:rsidR="00DC0A15" w:rsidRPr="000816B9">
              <w:rPr>
                <w:rFonts w:ascii="Bookman Old Style" w:hAnsi="Bookman Old Style" w:cs="Arial"/>
                <w:sz w:val="24"/>
                <w:szCs w:val="24"/>
                <w:lang w:val="id-ID"/>
              </w:rPr>
              <w:t>5</w:t>
            </w:r>
            <w:r w:rsidR="006B0C15" w:rsidRPr="000816B9">
              <w:rPr>
                <w:rFonts w:ascii="Bookman Old Style" w:hAnsi="Bookman Old Style" w:cs="Arial"/>
                <w:sz w:val="24"/>
                <w:szCs w:val="24"/>
                <w:lang w:val="id-ID"/>
              </w:rPr>
              <w:t>00.000.000,- (</w:t>
            </w:r>
            <w:r w:rsidR="00DC0A15" w:rsidRPr="000816B9">
              <w:rPr>
                <w:rFonts w:ascii="Bookman Old Style" w:hAnsi="Bookman Old Style" w:cs="Arial"/>
                <w:sz w:val="24"/>
                <w:szCs w:val="24"/>
                <w:lang w:val="id-ID"/>
              </w:rPr>
              <w:t>lima</w:t>
            </w:r>
            <w:r w:rsidR="00233A5E" w:rsidRPr="000816B9">
              <w:rPr>
                <w:rFonts w:ascii="Bookman Old Style" w:hAnsi="Bookman Old Style" w:cs="Arial"/>
                <w:sz w:val="24"/>
                <w:szCs w:val="24"/>
              </w:rPr>
              <w:t xml:space="preserve"> </w:t>
            </w:r>
            <w:r w:rsidR="006B0C15" w:rsidRPr="000816B9">
              <w:rPr>
                <w:rFonts w:ascii="Bookman Old Style" w:hAnsi="Bookman Old Style" w:cs="Arial"/>
                <w:sz w:val="24"/>
                <w:szCs w:val="24"/>
                <w:lang w:val="id-ID"/>
              </w:rPr>
              <w:t xml:space="preserve">ratus juta rupiah), tidak termasuk tanah dan bangunan tempat usaha, wajib memiliki </w:t>
            </w:r>
            <w:r w:rsidR="00DC0A15" w:rsidRPr="000816B9">
              <w:rPr>
                <w:rFonts w:ascii="Bookman Old Style" w:hAnsi="Bookman Old Style" w:cs="Arial"/>
                <w:sz w:val="24"/>
                <w:szCs w:val="24"/>
                <w:lang w:val="id-ID"/>
              </w:rPr>
              <w:t>SIUP kecil</w:t>
            </w:r>
            <w:r w:rsidR="006B0C15" w:rsidRPr="000816B9">
              <w:rPr>
                <w:rFonts w:ascii="Bookman Old Style" w:hAnsi="Bookman Old Style" w:cs="Arial"/>
                <w:sz w:val="24"/>
                <w:szCs w:val="24"/>
                <w:lang w:val="id-ID"/>
              </w:rPr>
              <w:t>.</w:t>
            </w:r>
          </w:p>
          <w:p w:rsidR="006B0C15" w:rsidRPr="000816B9" w:rsidRDefault="00DC0A15" w:rsidP="00A57FAF">
            <w:pPr>
              <w:pStyle w:val="ListParagraph"/>
              <w:widowControl w:val="0"/>
              <w:numPr>
                <w:ilvl w:val="0"/>
                <w:numId w:val="96"/>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perusahaan perdagangan dengan </w:t>
            </w:r>
            <w:r w:rsidR="00E924A6" w:rsidRPr="000816B9">
              <w:rPr>
                <w:rFonts w:ascii="Bookman Old Style" w:hAnsi="Bookman Old Style" w:cs="Arial"/>
                <w:sz w:val="24"/>
                <w:szCs w:val="24"/>
                <w:lang w:val="id-ID"/>
              </w:rPr>
              <w:t xml:space="preserve">nilai </w:t>
            </w:r>
            <w:r w:rsidRPr="000816B9">
              <w:rPr>
                <w:rFonts w:ascii="Bookman Old Style" w:hAnsi="Bookman Old Style" w:cs="Arial"/>
                <w:sz w:val="24"/>
                <w:szCs w:val="24"/>
                <w:lang w:val="id-ID"/>
              </w:rPr>
              <w:t xml:space="preserve">modal dan kekayaan bersih </w:t>
            </w:r>
            <w:r w:rsidR="00E924A6" w:rsidRPr="000816B9">
              <w:rPr>
                <w:rFonts w:ascii="Bookman Old Style" w:hAnsi="Bookman Old Style" w:cs="Arial"/>
                <w:sz w:val="24"/>
                <w:szCs w:val="24"/>
                <w:lang w:val="id-ID"/>
              </w:rPr>
              <w:t>di atas</w:t>
            </w:r>
            <w:r w:rsidRPr="000816B9">
              <w:rPr>
                <w:rFonts w:ascii="Bookman Old Style" w:hAnsi="Bookman Old Style" w:cs="Arial"/>
                <w:sz w:val="24"/>
                <w:szCs w:val="24"/>
                <w:lang w:val="id-ID"/>
              </w:rPr>
              <w:t xml:space="preserve"> Rp.50</w:t>
            </w:r>
            <w:r w:rsidR="005838AE" w:rsidRPr="000816B9">
              <w:rPr>
                <w:rFonts w:ascii="Bookman Old Style" w:hAnsi="Bookman Old Style" w:cs="Arial"/>
                <w:sz w:val="24"/>
                <w:szCs w:val="24"/>
                <w:lang w:val="id-ID"/>
              </w:rPr>
              <w:t>0</w:t>
            </w:r>
            <w:r w:rsidRPr="000816B9">
              <w:rPr>
                <w:rFonts w:ascii="Bookman Old Style" w:hAnsi="Bookman Old Style" w:cs="Arial"/>
                <w:sz w:val="24"/>
                <w:szCs w:val="24"/>
                <w:lang w:val="id-ID"/>
              </w:rPr>
              <w:t>.000.000,- (lima</w:t>
            </w:r>
            <w:r w:rsidR="00233A5E" w:rsidRPr="000816B9">
              <w:rPr>
                <w:rFonts w:ascii="Bookman Old Style" w:hAnsi="Bookman Old Style" w:cs="Arial"/>
                <w:sz w:val="24"/>
                <w:szCs w:val="24"/>
              </w:rPr>
              <w:t xml:space="preserve"> </w:t>
            </w:r>
            <w:r w:rsidR="005838AE" w:rsidRPr="000816B9">
              <w:rPr>
                <w:rFonts w:ascii="Bookman Old Style" w:hAnsi="Bookman Old Style" w:cs="Arial"/>
                <w:sz w:val="24"/>
                <w:szCs w:val="24"/>
                <w:lang w:val="id-ID"/>
              </w:rPr>
              <w:t>ratus</w:t>
            </w:r>
            <w:r w:rsidRPr="000816B9">
              <w:rPr>
                <w:rFonts w:ascii="Bookman Old Style" w:hAnsi="Bookman Old Style" w:cs="Arial"/>
                <w:sz w:val="24"/>
                <w:szCs w:val="24"/>
                <w:lang w:val="id-ID"/>
              </w:rPr>
              <w:t xml:space="preserve"> juta rupiah) sampai dengan Rp.</w:t>
            </w:r>
            <w:r w:rsidR="005838AE" w:rsidRPr="000816B9">
              <w:rPr>
                <w:rFonts w:ascii="Bookman Old Style" w:hAnsi="Bookman Old Style" w:cs="Arial"/>
                <w:sz w:val="24"/>
                <w:szCs w:val="24"/>
                <w:lang w:val="id-ID"/>
              </w:rPr>
              <w:t>10.0</w:t>
            </w:r>
            <w:r w:rsidRPr="000816B9">
              <w:rPr>
                <w:rFonts w:ascii="Bookman Old Style" w:hAnsi="Bookman Old Style" w:cs="Arial"/>
                <w:sz w:val="24"/>
                <w:szCs w:val="24"/>
                <w:lang w:val="id-ID"/>
              </w:rPr>
              <w:t>00.000.000,- (</w:t>
            </w:r>
            <w:r w:rsidR="005838AE" w:rsidRPr="000816B9">
              <w:rPr>
                <w:rFonts w:ascii="Bookman Old Style" w:hAnsi="Bookman Old Style" w:cs="Arial"/>
                <w:sz w:val="24"/>
                <w:szCs w:val="24"/>
                <w:lang w:val="id-ID"/>
              </w:rPr>
              <w:t>sepuluh miliar</w:t>
            </w:r>
            <w:r w:rsidRPr="000816B9">
              <w:rPr>
                <w:rFonts w:ascii="Bookman Old Style" w:hAnsi="Bookman Old Style" w:cs="Arial"/>
                <w:sz w:val="24"/>
                <w:szCs w:val="24"/>
                <w:lang w:val="id-ID"/>
              </w:rPr>
              <w:t xml:space="preserve"> rupiah), tidak termasuk tanah dan bangunan tempat usaha, wajib memiliki SIUP </w:t>
            </w:r>
            <w:r w:rsidR="005838AE" w:rsidRPr="000816B9">
              <w:rPr>
                <w:rFonts w:ascii="Bookman Old Style" w:hAnsi="Bookman Old Style" w:cs="Arial"/>
                <w:sz w:val="24"/>
                <w:szCs w:val="24"/>
                <w:lang w:val="id-ID"/>
              </w:rPr>
              <w:t>menengah</w:t>
            </w:r>
            <w:r w:rsidRPr="000816B9">
              <w:rPr>
                <w:rFonts w:ascii="Bookman Old Style" w:hAnsi="Bookman Old Style" w:cs="Arial"/>
                <w:sz w:val="24"/>
                <w:szCs w:val="24"/>
                <w:lang w:val="id-ID"/>
              </w:rPr>
              <w:t>.</w:t>
            </w:r>
          </w:p>
          <w:p w:rsidR="005838AE" w:rsidRPr="000816B9" w:rsidRDefault="005838AE" w:rsidP="00A57FAF">
            <w:pPr>
              <w:pStyle w:val="ListParagraph"/>
              <w:widowControl w:val="0"/>
              <w:numPr>
                <w:ilvl w:val="0"/>
                <w:numId w:val="96"/>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perusahaan perdagangan dengan </w:t>
            </w:r>
            <w:r w:rsidR="00E924A6" w:rsidRPr="000816B9">
              <w:rPr>
                <w:rFonts w:ascii="Bookman Old Style" w:hAnsi="Bookman Old Style" w:cs="Arial"/>
                <w:sz w:val="24"/>
                <w:szCs w:val="24"/>
                <w:lang w:val="id-ID"/>
              </w:rPr>
              <w:t xml:space="preserve">nilai </w:t>
            </w:r>
            <w:r w:rsidRPr="000816B9">
              <w:rPr>
                <w:rFonts w:ascii="Bookman Old Style" w:hAnsi="Bookman Old Style" w:cs="Arial"/>
                <w:sz w:val="24"/>
                <w:szCs w:val="24"/>
                <w:lang w:val="id-ID"/>
              </w:rPr>
              <w:t xml:space="preserve">modal dan kekayaan bersih </w:t>
            </w:r>
            <w:r w:rsidR="00E924A6" w:rsidRPr="000816B9">
              <w:rPr>
                <w:rFonts w:ascii="Bookman Old Style" w:hAnsi="Bookman Old Style" w:cs="Arial"/>
                <w:sz w:val="24"/>
                <w:szCs w:val="24"/>
                <w:lang w:val="id-ID"/>
              </w:rPr>
              <w:t>di atas</w:t>
            </w:r>
            <w:r w:rsidRPr="000816B9">
              <w:rPr>
                <w:rFonts w:ascii="Bookman Old Style" w:hAnsi="Bookman Old Style" w:cs="Arial"/>
                <w:sz w:val="24"/>
                <w:szCs w:val="24"/>
                <w:lang w:val="id-ID"/>
              </w:rPr>
              <w:t xml:space="preserve"> Rp.10.000.000.000,- (sepuluh miliar rupiah), tidak termasuk tanah dan bangunan tempat usaha, wajib memiliki SIUP besar.</w:t>
            </w:r>
          </w:p>
          <w:p w:rsidR="006C2D48" w:rsidRPr="000816B9" w:rsidRDefault="006C2D48" w:rsidP="00E924A6">
            <w:pPr>
              <w:spacing w:line="360" w:lineRule="auto"/>
              <w:jc w:val="center"/>
              <w:rPr>
                <w:rFonts w:ascii="Bookman Old Style" w:hAnsi="Bookman Old Style" w:cs="Arial"/>
                <w:sz w:val="24"/>
                <w:szCs w:val="24"/>
                <w:lang w:val="id-ID"/>
              </w:rPr>
            </w:pPr>
          </w:p>
          <w:p w:rsidR="006B4A08" w:rsidRPr="000816B9" w:rsidRDefault="006B4A08" w:rsidP="006B4A08">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59</w:t>
            </w:r>
          </w:p>
          <w:p w:rsidR="006B4A08" w:rsidRPr="000816B9" w:rsidRDefault="006B4A08" w:rsidP="00A57FAF">
            <w:pPr>
              <w:pStyle w:val="ListParagraph"/>
              <w:numPr>
                <w:ilvl w:val="0"/>
                <w:numId w:val="10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Dikecualikan dari ketentuan sebagaimana dimaksud dalam Pasal 58, bagi perusahaan yang meliputi :</w:t>
            </w:r>
          </w:p>
          <w:p w:rsidR="00740938" w:rsidRPr="000816B9" w:rsidRDefault="00740938" w:rsidP="00A57FAF">
            <w:pPr>
              <w:pStyle w:val="ListParagraph"/>
              <w:numPr>
                <w:ilvl w:val="0"/>
                <w:numId w:val="10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perusahaan yang melakukan kegiatan usaha di luar sektor perdagangan;</w:t>
            </w:r>
          </w:p>
          <w:p w:rsidR="00740938" w:rsidRPr="000816B9" w:rsidRDefault="00740938" w:rsidP="00A57FAF">
            <w:pPr>
              <w:pStyle w:val="ListParagraph"/>
              <w:numPr>
                <w:ilvl w:val="0"/>
                <w:numId w:val="10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kantor cabang atau kantor perwakilan; dan/atau</w:t>
            </w:r>
          </w:p>
          <w:p w:rsidR="009C379C" w:rsidRPr="000816B9" w:rsidRDefault="00740938" w:rsidP="00A57FAF">
            <w:pPr>
              <w:pStyle w:val="ListParagraph"/>
              <w:numPr>
                <w:ilvl w:val="0"/>
                <w:numId w:val="10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perusahaan perdagangan mikro.</w:t>
            </w:r>
          </w:p>
          <w:p w:rsidR="00740938" w:rsidRPr="000816B9" w:rsidRDefault="00740938" w:rsidP="00A57FAF">
            <w:pPr>
              <w:pStyle w:val="ListParagraph"/>
              <w:numPr>
                <w:ilvl w:val="0"/>
                <w:numId w:val="101"/>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Perusahaan perdagangan mikro </w:t>
            </w:r>
            <w:r w:rsidRPr="000816B9">
              <w:rPr>
                <w:rFonts w:ascii="Bookman Old Style" w:hAnsi="Bookman Old Style" w:cs="Arial"/>
                <w:sz w:val="24"/>
                <w:szCs w:val="24"/>
                <w:lang w:val="id-ID"/>
              </w:rPr>
              <w:t xml:space="preserve">sebagaimana dimaksud  pada ayat (1) huruf c, </w:t>
            </w:r>
            <w:r w:rsidR="009C379C" w:rsidRPr="000816B9">
              <w:rPr>
                <w:rFonts w:ascii="Bookman Old Style" w:hAnsi="Bookman Old Style" w:cs="Arial"/>
                <w:sz w:val="24"/>
                <w:szCs w:val="24"/>
                <w:lang w:val="id-ID"/>
              </w:rPr>
              <w:t>memiliki</w:t>
            </w:r>
            <w:r w:rsidRPr="000816B9">
              <w:rPr>
                <w:rFonts w:ascii="Bookman Old Style" w:hAnsi="Bookman Old Style" w:cs="Arial"/>
                <w:sz w:val="24"/>
                <w:szCs w:val="24"/>
                <w:lang w:val="id-ID"/>
              </w:rPr>
              <w:t xml:space="preserve"> kriteria sebagai berikut : </w:t>
            </w:r>
          </w:p>
          <w:p w:rsidR="00740938" w:rsidRPr="000816B9" w:rsidRDefault="00740938" w:rsidP="00A57FAF">
            <w:pPr>
              <w:pStyle w:val="ListParagraph"/>
              <w:numPr>
                <w:ilvl w:val="0"/>
                <w:numId w:val="102"/>
              </w:numPr>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usaha perdagangan atau persekutuan;</w:t>
            </w:r>
          </w:p>
          <w:p w:rsidR="00740938" w:rsidRPr="000816B9" w:rsidRDefault="00740938" w:rsidP="00A57FAF">
            <w:pPr>
              <w:pStyle w:val="ListParagraph"/>
              <w:numPr>
                <w:ilvl w:val="0"/>
                <w:numId w:val="102"/>
              </w:numPr>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kegiatan usaha diurus, dijalankan atau dikelola pemiliknya atau anggota keluarganya atau kerabat dekatnya; dan</w:t>
            </w:r>
          </w:p>
          <w:p w:rsidR="00740938" w:rsidRPr="000816B9" w:rsidRDefault="00740938" w:rsidP="00A57FAF">
            <w:pPr>
              <w:pStyle w:val="ListParagraph"/>
              <w:numPr>
                <w:ilvl w:val="0"/>
                <w:numId w:val="102"/>
              </w:numPr>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memiliki nilai modal dan kekayaan bersih paling banyak Rp.50.000.000,- (lima</w:t>
            </w:r>
            <w:r w:rsidR="00233A5E" w:rsidRPr="000816B9">
              <w:rPr>
                <w:rFonts w:ascii="Bookman Old Style" w:hAnsi="Bookman Old Style" w:cs="Arial"/>
                <w:sz w:val="24"/>
                <w:szCs w:val="24"/>
              </w:rPr>
              <w:t xml:space="preserve"> </w:t>
            </w:r>
            <w:r w:rsidRPr="000816B9">
              <w:rPr>
                <w:rFonts w:ascii="Bookman Old Style" w:hAnsi="Bookman Old Style" w:cs="Arial"/>
                <w:sz w:val="24"/>
                <w:szCs w:val="24"/>
                <w:lang w:val="id-ID"/>
              </w:rPr>
              <w:t>puluh juta rupiah), tidak termasuk tanah dan bangunan tempat usaha.</w:t>
            </w:r>
          </w:p>
          <w:p w:rsidR="006B4A08" w:rsidRPr="000816B9" w:rsidRDefault="00740938" w:rsidP="00A57FAF">
            <w:pPr>
              <w:pStyle w:val="ListParagraph"/>
              <w:numPr>
                <w:ilvl w:val="0"/>
                <w:numId w:val="101"/>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Setiap</w:t>
            </w:r>
            <w:r w:rsidRPr="000816B9">
              <w:rPr>
                <w:rFonts w:ascii="Bookman Old Style" w:hAnsi="Bookman Old Style" w:cs="Arial"/>
                <w:sz w:val="24"/>
                <w:szCs w:val="24"/>
                <w:lang w:val="id-ID"/>
              </w:rPr>
              <w:t xml:space="preserve"> perusahaan </w:t>
            </w:r>
            <w:r w:rsidR="009C379C" w:rsidRPr="000816B9">
              <w:rPr>
                <w:rFonts w:ascii="Bookman Old Style" w:hAnsi="Bookman Old Style"/>
                <w:sz w:val="24"/>
                <w:szCs w:val="24"/>
                <w:lang w:val="id-ID"/>
              </w:rPr>
              <w:t xml:space="preserve">perdagangan mikro </w:t>
            </w:r>
            <w:r w:rsidR="009C379C" w:rsidRPr="000816B9">
              <w:rPr>
                <w:rFonts w:ascii="Bookman Old Style" w:hAnsi="Bookman Old Style" w:cs="Arial"/>
                <w:sz w:val="24"/>
                <w:szCs w:val="24"/>
                <w:lang w:val="id-ID"/>
              </w:rPr>
              <w:t>sebagaimana dimaksud  pada           ayat (2)</w:t>
            </w:r>
            <w:r w:rsidRPr="000816B9">
              <w:rPr>
                <w:rFonts w:ascii="Bookman Old Style" w:hAnsi="Bookman Old Style" w:cs="Arial"/>
                <w:sz w:val="24"/>
                <w:szCs w:val="24"/>
                <w:lang w:val="id-ID"/>
              </w:rPr>
              <w:t>, dapat diberikan SIUP mikro apabila yang bersangkutan menghendaki.</w:t>
            </w:r>
          </w:p>
          <w:p w:rsidR="00740938" w:rsidRPr="000816B9" w:rsidRDefault="00740938" w:rsidP="00E924A6">
            <w:pPr>
              <w:spacing w:line="360" w:lineRule="auto"/>
              <w:jc w:val="center"/>
              <w:rPr>
                <w:rFonts w:ascii="Bookman Old Style" w:hAnsi="Bookman Old Style"/>
                <w:b/>
                <w:sz w:val="24"/>
                <w:szCs w:val="24"/>
                <w:lang w:val="id-ID"/>
              </w:rPr>
            </w:pPr>
          </w:p>
          <w:p w:rsidR="00445F32" w:rsidRPr="000816B9" w:rsidRDefault="00445F32" w:rsidP="00E924A6">
            <w:pPr>
              <w:spacing w:line="360" w:lineRule="auto"/>
              <w:jc w:val="center"/>
              <w:rPr>
                <w:rFonts w:ascii="Bookman Old Style" w:hAnsi="Bookman Old Style"/>
                <w:b/>
                <w:sz w:val="24"/>
                <w:szCs w:val="24"/>
                <w:lang w:val="id-ID"/>
              </w:rPr>
            </w:pPr>
          </w:p>
          <w:p w:rsidR="00445F32" w:rsidRPr="000816B9" w:rsidRDefault="00445F32" w:rsidP="00E924A6">
            <w:pPr>
              <w:spacing w:line="360" w:lineRule="auto"/>
              <w:jc w:val="center"/>
              <w:rPr>
                <w:rFonts w:ascii="Bookman Old Style" w:hAnsi="Bookman Old Style"/>
                <w:b/>
                <w:sz w:val="24"/>
                <w:szCs w:val="24"/>
                <w:lang w:val="id-ID"/>
              </w:rPr>
            </w:pPr>
          </w:p>
          <w:p w:rsidR="00445F32" w:rsidRPr="000816B9" w:rsidRDefault="00445F32" w:rsidP="00E924A6">
            <w:pPr>
              <w:spacing w:line="360" w:lineRule="auto"/>
              <w:jc w:val="center"/>
              <w:rPr>
                <w:rFonts w:ascii="Bookman Old Style" w:hAnsi="Bookman Old Style"/>
                <w:b/>
                <w:sz w:val="24"/>
                <w:szCs w:val="24"/>
                <w:lang w:val="id-ID"/>
              </w:rPr>
            </w:pPr>
          </w:p>
          <w:p w:rsidR="00445F32" w:rsidRPr="000816B9" w:rsidRDefault="00445F32" w:rsidP="00E924A6">
            <w:pPr>
              <w:spacing w:line="360" w:lineRule="auto"/>
              <w:jc w:val="center"/>
              <w:rPr>
                <w:rFonts w:ascii="Bookman Old Style" w:hAnsi="Bookman Old Style"/>
                <w:b/>
                <w:sz w:val="24"/>
                <w:szCs w:val="24"/>
                <w:lang w:val="id-ID"/>
              </w:rPr>
            </w:pPr>
          </w:p>
          <w:p w:rsidR="00445F32" w:rsidRPr="000816B9" w:rsidRDefault="00445F32" w:rsidP="00E924A6">
            <w:pPr>
              <w:spacing w:line="360" w:lineRule="auto"/>
              <w:jc w:val="center"/>
              <w:rPr>
                <w:rFonts w:ascii="Bookman Old Style" w:hAnsi="Bookman Old Style"/>
                <w:b/>
                <w:sz w:val="24"/>
                <w:szCs w:val="24"/>
                <w:lang w:val="id-ID"/>
              </w:rPr>
            </w:pPr>
          </w:p>
          <w:p w:rsidR="006B0C15" w:rsidRPr="000816B9" w:rsidRDefault="006B0C15" w:rsidP="00E924A6">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7559B7" w:rsidRPr="000816B9">
              <w:rPr>
                <w:rFonts w:ascii="Bookman Old Style" w:hAnsi="Bookman Old Style"/>
                <w:b/>
                <w:sz w:val="24"/>
                <w:szCs w:val="24"/>
                <w:lang w:val="id-ID"/>
              </w:rPr>
              <w:t>60</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Perusahaan </w:t>
            </w:r>
            <w:r w:rsidR="007559B7" w:rsidRPr="000816B9">
              <w:rPr>
                <w:rFonts w:ascii="Bookman Old Style" w:hAnsi="Bookman Old Style" w:cs="Arial"/>
                <w:sz w:val="24"/>
                <w:szCs w:val="24"/>
                <w:lang w:val="id-ID"/>
              </w:rPr>
              <w:t>perdagangan</w:t>
            </w:r>
            <w:r w:rsidR="007559B7"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sebagaimana dimaksud dalam Pasal </w:t>
            </w:r>
            <w:r w:rsidR="007559B7" w:rsidRPr="000816B9">
              <w:rPr>
                <w:rFonts w:ascii="Bookman Old Style" w:hAnsi="Bookman Old Style"/>
                <w:sz w:val="24"/>
                <w:szCs w:val="24"/>
                <w:lang w:val="id-ID"/>
              </w:rPr>
              <w:t>58</w:t>
            </w:r>
            <w:r w:rsidRPr="000816B9">
              <w:rPr>
                <w:rFonts w:ascii="Bookman Old Style" w:hAnsi="Bookman Old Style"/>
                <w:sz w:val="24"/>
                <w:szCs w:val="24"/>
                <w:lang w:val="id-ID"/>
              </w:rPr>
              <w:t xml:space="preserve">, mengajukan permohonan untuk memperoleh </w:t>
            </w:r>
            <w:r w:rsidR="007559B7" w:rsidRPr="000816B9">
              <w:rPr>
                <w:rFonts w:ascii="Bookman Old Style" w:hAnsi="Bookman Old Style"/>
                <w:sz w:val="24"/>
                <w:szCs w:val="24"/>
                <w:lang w:val="id-ID"/>
              </w:rPr>
              <w:t>SIUP</w:t>
            </w:r>
            <w:r w:rsidRPr="000816B9">
              <w:rPr>
                <w:rFonts w:ascii="Bookman Old Style" w:hAnsi="Bookman Old Style"/>
                <w:sz w:val="24"/>
                <w:szCs w:val="24"/>
                <w:lang w:val="id-ID"/>
              </w:rPr>
              <w:t xml:space="preserve"> kepada Walikota. </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6B0C15" w:rsidRPr="000816B9" w:rsidRDefault="006B0C15" w:rsidP="00A57FAF">
            <w:pPr>
              <w:pStyle w:val="ListParagraph"/>
              <w:numPr>
                <w:ilvl w:val="0"/>
                <w:numId w:val="10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7559B7" w:rsidRPr="000816B9">
              <w:rPr>
                <w:rFonts w:ascii="Bookman Old Style" w:hAnsi="Bookman Old Style"/>
                <w:sz w:val="24"/>
                <w:szCs w:val="24"/>
                <w:lang w:val="id-ID"/>
              </w:rPr>
              <w:t>SIUP</w:t>
            </w:r>
            <w:r w:rsidRPr="000816B9">
              <w:rPr>
                <w:rFonts w:ascii="Bookman Old Style" w:hAnsi="Bookman Old Style"/>
                <w:sz w:val="24"/>
                <w:szCs w:val="24"/>
                <w:lang w:val="id-ID"/>
              </w:rPr>
              <w:t xml:space="preserve">; atau </w:t>
            </w:r>
          </w:p>
          <w:p w:rsidR="006B0C15" w:rsidRPr="000816B9" w:rsidRDefault="006B0C15" w:rsidP="00A57FAF">
            <w:pPr>
              <w:pStyle w:val="ListParagraph"/>
              <w:numPr>
                <w:ilvl w:val="0"/>
                <w:numId w:val="10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7559B7" w:rsidRPr="000816B9">
              <w:rPr>
                <w:rFonts w:ascii="Bookman Old Style" w:hAnsi="Bookman Old Style"/>
                <w:sz w:val="24"/>
                <w:szCs w:val="24"/>
                <w:lang w:val="id-ID"/>
              </w:rPr>
              <w:t>SIUP</w:t>
            </w:r>
            <w:r w:rsidRPr="000816B9">
              <w:rPr>
                <w:rFonts w:ascii="Bookman Old Style" w:hAnsi="Bookman Old Style"/>
                <w:sz w:val="24"/>
                <w:szCs w:val="24"/>
                <w:lang w:val="id-ID"/>
              </w:rPr>
              <w:t>.</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7559B7" w:rsidRPr="000816B9">
              <w:rPr>
                <w:rFonts w:ascii="Bookman Old Style" w:hAnsi="Bookman Old Style"/>
                <w:sz w:val="24"/>
                <w:szCs w:val="24"/>
                <w:lang w:val="id-ID"/>
              </w:rPr>
              <w:t xml:space="preserve">SIUP </w:t>
            </w:r>
            <w:r w:rsidRPr="000816B9">
              <w:rPr>
                <w:rFonts w:ascii="Bookman Old Style" w:hAnsi="Bookman Old Style"/>
                <w:sz w:val="24"/>
                <w:szCs w:val="24"/>
                <w:lang w:val="id-ID"/>
              </w:rPr>
              <w:t>sebagaimana dimaksud pada ayat (3) huruf b, apabila :</w:t>
            </w:r>
          </w:p>
          <w:p w:rsidR="006B0C15" w:rsidRPr="000816B9" w:rsidRDefault="006B0C15" w:rsidP="00A57FAF">
            <w:pPr>
              <w:pStyle w:val="ListParagraph"/>
              <w:numPr>
                <w:ilvl w:val="0"/>
                <w:numId w:val="10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6B0C15" w:rsidRPr="000816B9" w:rsidRDefault="006B0C15" w:rsidP="00A57FAF">
            <w:pPr>
              <w:pStyle w:val="ListParagraph"/>
              <w:numPr>
                <w:ilvl w:val="0"/>
                <w:numId w:val="10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7559B7" w:rsidRPr="000816B9">
              <w:rPr>
                <w:rFonts w:ascii="Bookman Old Style" w:hAnsi="Bookman Old Style"/>
                <w:sz w:val="24"/>
                <w:szCs w:val="24"/>
                <w:lang w:val="id-ID"/>
              </w:rPr>
              <w:t xml:space="preserve">SIUP </w:t>
            </w:r>
            <w:r w:rsidRPr="000816B9">
              <w:rPr>
                <w:rFonts w:ascii="Bookman Old Style" w:hAnsi="Bookman Old Style"/>
                <w:sz w:val="24"/>
                <w:szCs w:val="24"/>
                <w:lang w:val="id-ID"/>
              </w:rPr>
              <w:t>kepada pejabat yang ditunjuk.</w:t>
            </w:r>
          </w:p>
          <w:p w:rsidR="006B0C15" w:rsidRPr="000816B9" w:rsidRDefault="006B0C15" w:rsidP="00A57FAF">
            <w:pPr>
              <w:pStyle w:val="ListParagraph"/>
              <w:numPr>
                <w:ilvl w:val="0"/>
                <w:numId w:val="99"/>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7559B7" w:rsidRPr="000816B9">
              <w:rPr>
                <w:rFonts w:ascii="Bookman Old Style" w:hAnsi="Bookman Old Style"/>
                <w:sz w:val="24"/>
                <w:szCs w:val="24"/>
                <w:lang w:val="id-ID"/>
              </w:rPr>
              <w:t>SIUP</w:t>
            </w:r>
            <w:r w:rsidRPr="000816B9">
              <w:rPr>
                <w:rFonts w:ascii="Bookman Old Style" w:hAnsi="Bookman Old Style"/>
                <w:sz w:val="24"/>
                <w:szCs w:val="24"/>
                <w:lang w:val="id-ID"/>
              </w:rPr>
              <w:t>, diatur dengan Peraturan Walikota.</w:t>
            </w:r>
          </w:p>
          <w:p w:rsidR="00AA3D93" w:rsidRPr="000816B9" w:rsidRDefault="00AA3D93" w:rsidP="00AA3D93">
            <w:pPr>
              <w:spacing w:line="360" w:lineRule="auto"/>
              <w:ind w:left="34"/>
              <w:jc w:val="center"/>
              <w:rPr>
                <w:rFonts w:ascii="Bookman Old Style" w:hAnsi="Bookman Old Style"/>
                <w:b/>
                <w:sz w:val="24"/>
                <w:szCs w:val="24"/>
                <w:lang w:val="id-ID"/>
              </w:rPr>
            </w:pPr>
          </w:p>
          <w:p w:rsidR="006B0C15" w:rsidRPr="000816B9" w:rsidRDefault="004359E2" w:rsidP="00AA3D93">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A3D93" w:rsidRPr="000816B9">
              <w:rPr>
                <w:rFonts w:ascii="Bookman Old Style" w:hAnsi="Bookman Old Style"/>
                <w:b/>
                <w:sz w:val="24"/>
                <w:szCs w:val="24"/>
                <w:lang w:val="id-ID"/>
              </w:rPr>
              <w:t>61</w:t>
            </w:r>
          </w:p>
          <w:p w:rsidR="006B0C15" w:rsidRPr="000816B9" w:rsidRDefault="00AA3D93" w:rsidP="00A57FAF">
            <w:pPr>
              <w:pStyle w:val="ListParagraph"/>
              <w:numPr>
                <w:ilvl w:val="0"/>
                <w:numId w:val="10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SIUP </w:t>
            </w:r>
            <w:r w:rsidR="006B0C15" w:rsidRPr="000816B9">
              <w:rPr>
                <w:rFonts w:ascii="Bookman Old Style" w:hAnsi="Bookman Old Style"/>
                <w:sz w:val="24"/>
                <w:szCs w:val="24"/>
                <w:lang w:val="id-ID"/>
              </w:rPr>
              <w:t xml:space="preserve">berlaku selama perusahaan </w:t>
            </w:r>
            <w:r w:rsidRPr="000816B9">
              <w:rPr>
                <w:rFonts w:ascii="Bookman Old Style" w:hAnsi="Bookman Old Style"/>
                <w:sz w:val="24"/>
                <w:szCs w:val="24"/>
                <w:lang w:val="id-ID"/>
              </w:rPr>
              <w:t>perdagangan menjalankan kegiatan usaha</w:t>
            </w:r>
            <w:r w:rsidR="006B0C15" w:rsidRPr="000816B9">
              <w:rPr>
                <w:rFonts w:ascii="Bookman Old Style" w:hAnsi="Bookman Old Style"/>
                <w:sz w:val="24"/>
                <w:szCs w:val="24"/>
                <w:lang w:val="id-ID"/>
              </w:rPr>
              <w:t>.</w:t>
            </w:r>
          </w:p>
          <w:p w:rsidR="00F5044A" w:rsidRPr="000816B9" w:rsidRDefault="00AA3D93" w:rsidP="00A57FAF">
            <w:pPr>
              <w:pStyle w:val="ListParagraph"/>
              <w:numPr>
                <w:ilvl w:val="0"/>
                <w:numId w:val="10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Perusahaan perdagangan sebagaimana dimaksud pada ayat (1), wajib melakukan pendaftaran ulang setiap 5 (lima) tahun.</w:t>
            </w:r>
          </w:p>
          <w:p w:rsidR="006B0C15" w:rsidRPr="000816B9" w:rsidRDefault="00F5044A" w:rsidP="00A57FAF">
            <w:pPr>
              <w:pStyle w:val="ListParagraph"/>
              <w:numPr>
                <w:ilvl w:val="0"/>
                <w:numId w:val="10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pendaftara</w:t>
            </w:r>
            <w:r w:rsidR="00666C10" w:rsidRPr="000816B9">
              <w:rPr>
                <w:rFonts w:ascii="Bookman Old Style" w:hAnsi="Bookman Old Style"/>
                <w:sz w:val="24"/>
                <w:szCs w:val="24"/>
                <w:lang w:val="id-ID"/>
              </w:rPr>
              <w:t>n</w:t>
            </w:r>
            <w:r w:rsidRPr="000816B9">
              <w:rPr>
                <w:rFonts w:ascii="Bookman Old Style" w:hAnsi="Bookman Old Style"/>
                <w:sz w:val="24"/>
                <w:szCs w:val="24"/>
                <w:lang w:val="id-ID"/>
              </w:rPr>
              <w:t xml:space="preserve"> ulang SIUP, diatur dengan Peraturan Walikota.</w:t>
            </w:r>
          </w:p>
          <w:p w:rsidR="00AA3D93" w:rsidRPr="000816B9" w:rsidRDefault="00AA3D93" w:rsidP="00B25EB9">
            <w:pPr>
              <w:spacing w:line="360" w:lineRule="auto"/>
              <w:ind w:left="34"/>
              <w:jc w:val="center"/>
              <w:rPr>
                <w:rFonts w:ascii="Bookman Old Style" w:hAnsi="Bookman Old Style"/>
                <w:b/>
                <w:sz w:val="24"/>
                <w:szCs w:val="24"/>
                <w:lang w:val="id-ID"/>
              </w:rPr>
            </w:pPr>
          </w:p>
          <w:p w:rsidR="006B0C15" w:rsidRPr="000816B9" w:rsidRDefault="006B0C15" w:rsidP="00B25EB9">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AA3D93" w:rsidRPr="000816B9">
              <w:rPr>
                <w:rFonts w:ascii="Bookman Old Style" w:hAnsi="Bookman Old Style"/>
                <w:b/>
                <w:sz w:val="24"/>
                <w:szCs w:val="24"/>
                <w:lang w:val="id-ID"/>
              </w:rPr>
              <w:t>62</w:t>
            </w:r>
          </w:p>
          <w:p w:rsidR="006B0C15" w:rsidRPr="000816B9" w:rsidRDefault="006B0C15" w:rsidP="00A57FAF">
            <w:pPr>
              <w:pStyle w:val="ListParagraph"/>
              <w:numPr>
                <w:ilvl w:val="0"/>
                <w:numId w:val="10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AA3D93" w:rsidRPr="000816B9">
              <w:rPr>
                <w:rFonts w:ascii="Bookman Old Style" w:hAnsi="Bookman Old Style"/>
                <w:sz w:val="24"/>
                <w:szCs w:val="24"/>
                <w:lang w:val="id-ID"/>
              </w:rPr>
              <w:t>SIUP</w:t>
            </w:r>
            <w:r w:rsidRPr="000816B9">
              <w:rPr>
                <w:rFonts w:ascii="Bookman Old Style" w:hAnsi="Bookman Old Style"/>
                <w:sz w:val="24"/>
                <w:szCs w:val="24"/>
                <w:lang w:val="id-ID"/>
              </w:rPr>
              <w:t xml:space="preserve">, apabila </w:t>
            </w:r>
            <w:r w:rsidR="000404BD" w:rsidRPr="000816B9">
              <w:rPr>
                <w:rFonts w:ascii="Bookman Old Style" w:hAnsi="Bookman Old Style"/>
                <w:sz w:val="24"/>
                <w:szCs w:val="24"/>
                <w:lang w:val="id-ID"/>
              </w:rPr>
              <w:t>pemegang SIUP</w:t>
            </w:r>
            <w:r w:rsidR="00862EFB"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tidak </w:t>
            </w:r>
            <w:r w:rsidR="00862EFB" w:rsidRPr="000816B9">
              <w:rPr>
                <w:rFonts w:ascii="Bookman Old Style" w:hAnsi="Bookman Old Style"/>
                <w:sz w:val="24"/>
                <w:szCs w:val="24"/>
                <w:lang w:val="id-ID"/>
              </w:rPr>
              <w:t xml:space="preserve">menjalankan kegiatan </w:t>
            </w:r>
            <w:r w:rsidRPr="000816B9">
              <w:rPr>
                <w:rFonts w:ascii="Bookman Old Style" w:hAnsi="Bookman Old Style"/>
                <w:sz w:val="24"/>
                <w:szCs w:val="24"/>
                <w:lang w:val="id-ID"/>
              </w:rPr>
              <w:t>sesuai dengan izin yang diberikan.</w:t>
            </w:r>
          </w:p>
          <w:p w:rsidR="006B0C15" w:rsidRPr="000816B9" w:rsidRDefault="006B0C15" w:rsidP="00A57FAF">
            <w:pPr>
              <w:pStyle w:val="ListParagraph"/>
              <w:numPr>
                <w:ilvl w:val="0"/>
                <w:numId w:val="10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AA3D93" w:rsidRPr="000816B9">
              <w:rPr>
                <w:rFonts w:ascii="Bookman Old Style" w:hAnsi="Bookman Old Style"/>
                <w:sz w:val="24"/>
                <w:szCs w:val="24"/>
                <w:lang w:val="id-ID"/>
              </w:rPr>
              <w:t>SIUP</w:t>
            </w:r>
            <w:r w:rsidRPr="000816B9">
              <w:rPr>
                <w:rFonts w:ascii="Bookman Old Style" w:hAnsi="Bookman Old Style"/>
                <w:sz w:val="24"/>
                <w:szCs w:val="24"/>
                <w:lang w:val="id-ID"/>
              </w:rPr>
              <w:t>, diatur dengan Peraturan Walikota.</w:t>
            </w:r>
          </w:p>
          <w:p w:rsidR="006B0C15" w:rsidRPr="000816B9" w:rsidRDefault="006B0C15" w:rsidP="00B25EB9">
            <w:pPr>
              <w:spacing w:line="360" w:lineRule="auto"/>
              <w:ind w:left="34"/>
              <w:jc w:val="center"/>
              <w:rPr>
                <w:rFonts w:ascii="Bookman Old Style" w:hAnsi="Bookman Old Style"/>
                <w:b/>
                <w:sz w:val="24"/>
                <w:szCs w:val="24"/>
                <w:lang w:val="id-ID"/>
              </w:rPr>
            </w:pPr>
          </w:p>
          <w:p w:rsidR="00445F32" w:rsidRPr="000816B9" w:rsidRDefault="00445F32" w:rsidP="00B25EB9">
            <w:pPr>
              <w:spacing w:line="360" w:lineRule="auto"/>
              <w:ind w:left="34"/>
              <w:jc w:val="center"/>
              <w:rPr>
                <w:rFonts w:ascii="Bookman Old Style" w:hAnsi="Bookman Old Style"/>
                <w:b/>
                <w:sz w:val="24"/>
                <w:szCs w:val="24"/>
                <w:lang w:val="id-ID"/>
              </w:rPr>
            </w:pPr>
          </w:p>
          <w:p w:rsidR="00445F32" w:rsidRPr="000816B9" w:rsidRDefault="00445F32" w:rsidP="00B25EB9">
            <w:pPr>
              <w:spacing w:line="360" w:lineRule="auto"/>
              <w:ind w:left="34"/>
              <w:jc w:val="center"/>
              <w:rPr>
                <w:rFonts w:ascii="Bookman Old Style" w:hAnsi="Bookman Old Style"/>
                <w:b/>
                <w:sz w:val="24"/>
                <w:szCs w:val="24"/>
                <w:lang w:val="id-ID"/>
              </w:rPr>
            </w:pPr>
          </w:p>
          <w:p w:rsidR="00445F32" w:rsidRPr="000816B9" w:rsidRDefault="00445F32" w:rsidP="00B25EB9">
            <w:pPr>
              <w:spacing w:line="360" w:lineRule="auto"/>
              <w:ind w:left="34"/>
              <w:jc w:val="center"/>
              <w:rPr>
                <w:rFonts w:ascii="Bookman Old Style" w:hAnsi="Bookman Old Style"/>
                <w:b/>
                <w:sz w:val="24"/>
                <w:szCs w:val="24"/>
                <w:lang w:val="id-ID"/>
              </w:rPr>
            </w:pPr>
          </w:p>
          <w:p w:rsidR="006B0C15" w:rsidRPr="000816B9" w:rsidRDefault="006B0C15" w:rsidP="00B25EB9">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lastRenderedPageBreak/>
              <w:t xml:space="preserve">Pasal </w:t>
            </w:r>
            <w:r w:rsidR="00E46421" w:rsidRPr="000816B9">
              <w:rPr>
                <w:rFonts w:ascii="Bookman Old Style" w:hAnsi="Bookman Old Style"/>
                <w:b/>
                <w:sz w:val="24"/>
                <w:szCs w:val="24"/>
                <w:lang w:val="id-ID"/>
              </w:rPr>
              <w:t>63</w:t>
            </w:r>
          </w:p>
          <w:p w:rsidR="006B0C15" w:rsidRPr="000816B9" w:rsidRDefault="006B0C15" w:rsidP="00A57FAF">
            <w:pPr>
              <w:pStyle w:val="ListParagraph"/>
              <w:numPr>
                <w:ilvl w:val="0"/>
                <w:numId w:val="10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6B0C15" w:rsidRPr="000816B9" w:rsidRDefault="006B0C15" w:rsidP="00A57FAF">
            <w:pPr>
              <w:pStyle w:val="ListParagraph"/>
              <w:numPr>
                <w:ilvl w:val="0"/>
                <w:numId w:val="10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perusahaan, maka perusahaan mengajukan permohonan perubahan yang merupakan bagian yang tidak terpisahkan dengan </w:t>
            </w:r>
            <w:r w:rsidR="00E46421" w:rsidRPr="000816B9">
              <w:rPr>
                <w:rFonts w:ascii="Bookman Old Style" w:hAnsi="Bookman Old Style"/>
                <w:sz w:val="24"/>
                <w:szCs w:val="24"/>
                <w:lang w:val="id-ID"/>
              </w:rPr>
              <w:t>SIUP</w:t>
            </w:r>
            <w:r w:rsidRPr="000816B9">
              <w:rPr>
                <w:rFonts w:ascii="Bookman Old Style" w:hAnsi="Bookman Old Style"/>
                <w:sz w:val="24"/>
                <w:szCs w:val="24"/>
                <w:lang w:val="id-ID"/>
              </w:rPr>
              <w:t>;</w:t>
            </w:r>
          </w:p>
          <w:p w:rsidR="006B0C15" w:rsidRPr="000816B9" w:rsidRDefault="00E46421" w:rsidP="00A57FAF">
            <w:pPr>
              <w:pStyle w:val="ListParagraph"/>
              <w:numPr>
                <w:ilvl w:val="0"/>
                <w:numId w:val="10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SIUP</w:t>
            </w:r>
            <w:r w:rsidR="006B0C15" w:rsidRPr="000816B9">
              <w:rPr>
                <w:rFonts w:ascii="Bookman Old Style" w:hAnsi="Bookman Old Style"/>
                <w:sz w:val="24"/>
                <w:szCs w:val="24"/>
                <w:lang w:val="id-ID"/>
              </w:rPr>
              <w:t xml:space="preserve"> hilang, maka perusahaan mengajukan permohonan penggantian dengan melampirkan surat kehilangan dari pejabat yang berwenang; dan</w:t>
            </w:r>
          </w:p>
          <w:p w:rsidR="006B0C15" w:rsidRPr="000816B9" w:rsidRDefault="00E46421" w:rsidP="00A57FAF">
            <w:pPr>
              <w:pStyle w:val="ListParagraph"/>
              <w:numPr>
                <w:ilvl w:val="0"/>
                <w:numId w:val="10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SIUP </w:t>
            </w:r>
            <w:r w:rsidR="006B0C15" w:rsidRPr="000816B9">
              <w:rPr>
                <w:rFonts w:ascii="Bookman Old Style" w:hAnsi="Bookman Old Style"/>
                <w:sz w:val="24"/>
                <w:szCs w:val="24"/>
                <w:lang w:val="id-ID"/>
              </w:rPr>
              <w:t xml:space="preserve">rusak dan/atau tidak terbaca, maka perusahaan mengajukan permohonan penggantian dengan melampirkan </w:t>
            </w:r>
            <w:r w:rsidRPr="000816B9">
              <w:rPr>
                <w:rFonts w:ascii="Bookman Old Style" w:hAnsi="Bookman Old Style"/>
                <w:sz w:val="24"/>
                <w:szCs w:val="24"/>
                <w:lang w:val="id-ID"/>
              </w:rPr>
              <w:t xml:space="preserve">SIUP </w:t>
            </w:r>
            <w:r w:rsidR="006B0C15" w:rsidRPr="000816B9">
              <w:rPr>
                <w:rFonts w:ascii="Bookman Old Style" w:hAnsi="Bookman Old Style"/>
                <w:sz w:val="24"/>
                <w:szCs w:val="24"/>
                <w:lang w:val="id-ID"/>
              </w:rPr>
              <w:t>yang rusak dan/atau tidak terbaca.</w:t>
            </w:r>
          </w:p>
          <w:p w:rsidR="006B0C15" w:rsidRPr="000816B9" w:rsidRDefault="006B0C15" w:rsidP="00A57FAF">
            <w:pPr>
              <w:pStyle w:val="ListParagraph"/>
              <w:numPr>
                <w:ilvl w:val="0"/>
                <w:numId w:val="10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permohonan perubahan dan permohonan penggantian</w:t>
            </w:r>
            <w:r w:rsidR="00E46421" w:rsidRPr="000816B9">
              <w:rPr>
                <w:rFonts w:ascii="Bookman Old Style" w:hAnsi="Bookman Old Style"/>
                <w:sz w:val="24"/>
                <w:szCs w:val="24"/>
                <w:lang w:val="id-ID"/>
              </w:rPr>
              <w:t xml:space="preserve"> SIUP</w:t>
            </w:r>
            <w:r w:rsidRPr="000816B9">
              <w:rPr>
                <w:rFonts w:ascii="Bookman Old Style" w:hAnsi="Bookman Old Style"/>
                <w:sz w:val="24"/>
                <w:szCs w:val="24"/>
                <w:lang w:val="id-ID"/>
              </w:rPr>
              <w:t>, diatur dengan Peraturan Walikota.</w:t>
            </w:r>
          </w:p>
          <w:p w:rsidR="006B0C15" w:rsidRPr="000816B9" w:rsidRDefault="006B0C15" w:rsidP="00B25EB9">
            <w:pPr>
              <w:spacing w:line="360" w:lineRule="auto"/>
              <w:ind w:left="34"/>
              <w:jc w:val="center"/>
              <w:rPr>
                <w:rFonts w:ascii="Bookman Old Style" w:hAnsi="Bookman Old Style"/>
                <w:sz w:val="24"/>
                <w:szCs w:val="24"/>
                <w:lang w:val="id-ID"/>
              </w:rPr>
            </w:pPr>
          </w:p>
          <w:p w:rsidR="006B0C15" w:rsidRPr="000816B9" w:rsidRDefault="004359E2" w:rsidP="00B25EB9">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9B3D90" w:rsidRPr="000816B9">
              <w:rPr>
                <w:rFonts w:ascii="Bookman Old Style" w:hAnsi="Bookman Old Style"/>
                <w:b/>
                <w:sz w:val="24"/>
                <w:szCs w:val="24"/>
                <w:lang w:val="id-ID"/>
              </w:rPr>
              <w:t>64</w:t>
            </w:r>
          </w:p>
          <w:p w:rsidR="006B0C15" w:rsidRPr="000816B9" w:rsidRDefault="006B0C15" w:rsidP="00A57FAF">
            <w:pPr>
              <w:pStyle w:val="ListParagraph"/>
              <w:numPr>
                <w:ilvl w:val="0"/>
                <w:numId w:val="10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yang telah memiliki </w:t>
            </w:r>
            <w:r w:rsidR="009B3D90" w:rsidRPr="000816B9">
              <w:rPr>
                <w:rFonts w:ascii="Bookman Old Style" w:hAnsi="Bookman Old Style"/>
                <w:sz w:val="24"/>
                <w:szCs w:val="24"/>
                <w:lang w:val="id-ID"/>
              </w:rPr>
              <w:t>SIUP</w:t>
            </w:r>
            <w:r w:rsidRPr="000816B9">
              <w:rPr>
                <w:rFonts w:ascii="Bookman Old Style" w:hAnsi="Bookman Old Style"/>
                <w:sz w:val="24"/>
                <w:szCs w:val="24"/>
                <w:lang w:val="id-ID"/>
              </w:rPr>
              <w:t xml:space="preserve">, wajib </w:t>
            </w:r>
            <w:r w:rsidR="009B3D90" w:rsidRPr="000816B9">
              <w:rPr>
                <w:rFonts w:ascii="Bookman Old Style" w:hAnsi="Bookman Old Style"/>
                <w:sz w:val="24"/>
                <w:szCs w:val="24"/>
                <w:lang w:val="id-ID"/>
              </w:rPr>
              <w:t xml:space="preserve">menyampaikan laporan apabila </w:t>
            </w:r>
            <w:r w:rsidRPr="000816B9">
              <w:rPr>
                <w:rFonts w:ascii="Bookman Old Style" w:hAnsi="Bookman Old Style"/>
                <w:sz w:val="24"/>
                <w:szCs w:val="24"/>
                <w:lang w:val="id-ID"/>
              </w:rPr>
              <w:t>:</w:t>
            </w:r>
          </w:p>
          <w:p w:rsidR="009B3D90" w:rsidRPr="000816B9" w:rsidRDefault="009B3D90" w:rsidP="00A57FAF">
            <w:pPr>
              <w:pStyle w:val="ListParagraph"/>
              <w:numPr>
                <w:ilvl w:val="0"/>
                <w:numId w:val="1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terjadi perubahan nama perusahaan dan/atau kepemilikan/ pengurus/ penanggungjawab perusahaan;</w:t>
            </w:r>
          </w:p>
          <w:p w:rsidR="009B3D90" w:rsidRPr="000816B9" w:rsidRDefault="009B3D90" w:rsidP="00A57FAF">
            <w:pPr>
              <w:pStyle w:val="ListParagraph"/>
              <w:numPr>
                <w:ilvl w:val="0"/>
                <w:numId w:val="1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SIUP hilang; </w:t>
            </w:r>
          </w:p>
          <w:p w:rsidR="009B3D90" w:rsidRPr="000816B9" w:rsidRDefault="009B3D90" w:rsidP="00A57FAF">
            <w:pPr>
              <w:pStyle w:val="ListParagraph"/>
              <w:numPr>
                <w:ilvl w:val="0"/>
                <w:numId w:val="1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SIUP rusak dan/atau tidak terbaca; dan</w:t>
            </w:r>
          </w:p>
          <w:p w:rsidR="009B3D90" w:rsidRPr="000816B9" w:rsidRDefault="009B3D90" w:rsidP="00A57FAF">
            <w:pPr>
              <w:pStyle w:val="ListParagraph"/>
              <w:numPr>
                <w:ilvl w:val="0"/>
                <w:numId w:val="1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selama 6 (enam) bulan berturut-turut tidak aktif dan/atau menutup perusahaan.</w:t>
            </w:r>
          </w:p>
          <w:p w:rsidR="006B0C15" w:rsidRPr="000816B9" w:rsidRDefault="009B3D90" w:rsidP="00A57FAF">
            <w:pPr>
              <w:pStyle w:val="ListParagraph"/>
              <w:numPr>
                <w:ilvl w:val="0"/>
                <w:numId w:val="10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Dalam hal terjadinya selama 6 (enam) bulan berturut-turut tidak aktif dan/atau menutup perusahaan sebagaimana </w:t>
            </w:r>
            <w:r w:rsidR="006B0C15" w:rsidRPr="000816B9">
              <w:rPr>
                <w:rFonts w:ascii="Bookman Old Style" w:hAnsi="Bookman Old Style"/>
                <w:sz w:val="24"/>
                <w:szCs w:val="24"/>
                <w:lang w:val="id-ID"/>
              </w:rPr>
              <w:t xml:space="preserve">dimaksud pada ayat (1) huruf </w:t>
            </w:r>
            <w:r w:rsidRPr="000816B9">
              <w:rPr>
                <w:rFonts w:ascii="Bookman Old Style" w:hAnsi="Bookman Old Style"/>
                <w:sz w:val="24"/>
                <w:szCs w:val="24"/>
                <w:lang w:val="id-ID"/>
              </w:rPr>
              <w:t>d</w:t>
            </w:r>
            <w:r w:rsidR="006B0C15" w:rsidRPr="000816B9">
              <w:rPr>
                <w:rFonts w:ascii="Bookman Old Style" w:hAnsi="Bookman Old Style"/>
                <w:sz w:val="24"/>
                <w:szCs w:val="24"/>
                <w:lang w:val="id-ID"/>
              </w:rPr>
              <w:t xml:space="preserve">, </w:t>
            </w:r>
            <w:r w:rsidR="00D53A80" w:rsidRPr="000816B9">
              <w:rPr>
                <w:rFonts w:ascii="Bookman Old Style" w:hAnsi="Bookman Old Style"/>
                <w:sz w:val="24"/>
                <w:szCs w:val="24"/>
                <w:lang w:val="id-ID"/>
              </w:rPr>
              <w:t>disertai dengan pengembalian SIUP.</w:t>
            </w:r>
          </w:p>
          <w:p w:rsidR="000C34A4" w:rsidRPr="000816B9" w:rsidRDefault="000C34A4" w:rsidP="00D53A80">
            <w:pPr>
              <w:spacing w:line="360" w:lineRule="auto"/>
              <w:ind w:left="34"/>
              <w:jc w:val="both"/>
              <w:rPr>
                <w:rFonts w:ascii="Bookman Old Style" w:hAnsi="Bookman Old Style" w:cs="Arial"/>
                <w:sz w:val="24"/>
                <w:szCs w:val="24"/>
                <w:lang w:val="id-ID"/>
              </w:rPr>
            </w:pPr>
          </w:p>
        </w:tc>
      </w:tr>
      <w:tr w:rsidR="00372A56" w:rsidRPr="000816B9" w:rsidTr="006C0F6C">
        <w:tc>
          <w:tcPr>
            <w:tcW w:w="9640" w:type="dxa"/>
            <w:gridSpan w:val="3"/>
          </w:tcPr>
          <w:p w:rsidR="009A3FCB" w:rsidRPr="000816B9" w:rsidRDefault="009A3FCB" w:rsidP="002F5479">
            <w:pPr>
              <w:widowControl w:val="0"/>
              <w:autoSpaceDE w:val="0"/>
              <w:autoSpaceDN w:val="0"/>
              <w:adjustRightInd w:val="0"/>
              <w:spacing w:line="360" w:lineRule="auto"/>
              <w:ind w:left="34" w:right="-28"/>
              <w:jc w:val="center"/>
              <w:rPr>
                <w:rFonts w:ascii="Bookman Old Style" w:hAnsi="Bookman Old Style" w:cs="Arial"/>
                <w:b/>
                <w:spacing w:val="3"/>
                <w:sz w:val="24"/>
                <w:szCs w:val="24"/>
                <w:lang w:val="id-ID"/>
              </w:rPr>
            </w:pPr>
            <w:r w:rsidRPr="000816B9">
              <w:rPr>
                <w:rFonts w:ascii="Bookman Old Style" w:hAnsi="Bookman Old Style" w:cs="Arial"/>
                <w:b/>
                <w:sz w:val="24"/>
                <w:szCs w:val="24"/>
                <w:lang w:val="id-ID"/>
              </w:rPr>
              <w:lastRenderedPageBreak/>
              <w:t>Bagian Ke</w:t>
            </w:r>
            <w:r w:rsidR="008E08B4" w:rsidRPr="000816B9">
              <w:rPr>
                <w:rFonts w:ascii="Bookman Old Style" w:hAnsi="Bookman Old Style" w:cs="Arial"/>
                <w:b/>
                <w:sz w:val="24"/>
                <w:szCs w:val="24"/>
                <w:lang w:val="id-ID"/>
              </w:rPr>
              <w:t>dua</w:t>
            </w:r>
          </w:p>
          <w:p w:rsidR="009A3FCB" w:rsidRPr="000816B9" w:rsidRDefault="009A3FCB" w:rsidP="002F5479">
            <w:pPr>
              <w:widowControl w:val="0"/>
              <w:autoSpaceDE w:val="0"/>
              <w:autoSpaceDN w:val="0"/>
              <w:adjustRightInd w:val="0"/>
              <w:spacing w:line="360" w:lineRule="auto"/>
              <w:ind w:left="34" w:right="-28"/>
              <w:jc w:val="center"/>
              <w:rPr>
                <w:rFonts w:ascii="Bookman Old Style" w:hAnsi="Bookman Old Style" w:cs="Arial"/>
                <w:b/>
                <w:spacing w:val="3"/>
                <w:sz w:val="24"/>
                <w:szCs w:val="24"/>
                <w:lang w:val="id-ID"/>
              </w:rPr>
            </w:pPr>
            <w:r w:rsidRPr="000816B9">
              <w:rPr>
                <w:rFonts w:ascii="Bookman Old Style" w:hAnsi="Bookman Old Style" w:cs="Arial"/>
                <w:b/>
                <w:spacing w:val="3"/>
                <w:sz w:val="24"/>
                <w:szCs w:val="24"/>
                <w:lang w:val="id-ID"/>
              </w:rPr>
              <w:t>TDP</w:t>
            </w:r>
          </w:p>
          <w:p w:rsidR="009A3FCB" w:rsidRPr="000816B9" w:rsidRDefault="009A3FCB" w:rsidP="002F5479">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3"/>
                <w:sz w:val="24"/>
                <w:szCs w:val="24"/>
                <w:lang w:val="id-ID"/>
              </w:rPr>
              <w:t xml:space="preserve">Pasal </w:t>
            </w:r>
            <w:r w:rsidR="00D53A80" w:rsidRPr="000816B9">
              <w:rPr>
                <w:rFonts w:ascii="Bookman Old Style" w:hAnsi="Bookman Old Style" w:cs="Arial"/>
                <w:b/>
                <w:spacing w:val="3"/>
                <w:sz w:val="24"/>
                <w:szCs w:val="24"/>
                <w:lang w:val="id-ID"/>
              </w:rPr>
              <w:t>65</w:t>
            </w:r>
          </w:p>
          <w:p w:rsidR="00D53A80" w:rsidRPr="000816B9" w:rsidRDefault="00D53A80" w:rsidP="00A57FAF">
            <w:pPr>
              <w:pStyle w:val="ListParagraph"/>
              <w:widowControl w:val="0"/>
              <w:numPr>
                <w:ilvl w:val="0"/>
                <w:numId w:val="111"/>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t>Setiap  perusahaan yang berkedudukan dan menjalankan usaha</w:t>
            </w:r>
            <w:r w:rsidR="002D6601" w:rsidRPr="000816B9">
              <w:rPr>
                <w:rFonts w:ascii="Bookman Old Style" w:hAnsi="Bookman Old Style"/>
                <w:sz w:val="24"/>
                <w:szCs w:val="24"/>
                <w:lang w:val="id-ID"/>
              </w:rPr>
              <w:t>nya</w:t>
            </w:r>
            <w:r w:rsidR="008D3A30" w:rsidRPr="000816B9">
              <w:rPr>
                <w:rFonts w:ascii="Bookman Old Style" w:hAnsi="Bookman Old Style"/>
                <w:sz w:val="24"/>
                <w:szCs w:val="24"/>
                <w:lang w:val="id-ID"/>
              </w:rPr>
              <w:t xml:space="preserve"> di wilayah Daerah</w:t>
            </w:r>
            <w:r w:rsidR="005A5C79" w:rsidRPr="000816B9">
              <w:rPr>
                <w:rFonts w:ascii="Bookman Old Style" w:hAnsi="Bookman Old Style"/>
                <w:sz w:val="24"/>
                <w:szCs w:val="24"/>
                <w:lang w:val="id-ID"/>
              </w:rPr>
              <w:t>,</w:t>
            </w:r>
            <w:r w:rsidRPr="000816B9">
              <w:rPr>
                <w:rFonts w:ascii="Bookman Old Style" w:hAnsi="Bookman Old Style"/>
                <w:sz w:val="24"/>
                <w:szCs w:val="24"/>
                <w:lang w:val="id-ID"/>
              </w:rPr>
              <w:t xml:space="preserve"> w</w:t>
            </w:r>
            <w:r w:rsidR="005A5C79" w:rsidRPr="000816B9">
              <w:rPr>
                <w:rFonts w:ascii="Bookman Old Style" w:hAnsi="Bookman Old Style"/>
                <w:sz w:val="24"/>
                <w:szCs w:val="24"/>
                <w:lang w:val="id-ID"/>
              </w:rPr>
              <w:t>ajib mendaftarkan perusahaannya.</w:t>
            </w:r>
          </w:p>
          <w:p w:rsidR="00EB74FD" w:rsidRPr="000816B9" w:rsidRDefault="00EB74FD" w:rsidP="00A57FAF">
            <w:pPr>
              <w:pStyle w:val="ListParagraph"/>
              <w:widowControl w:val="0"/>
              <w:numPr>
                <w:ilvl w:val="0"/>
                <w:numId w:val="111"/>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t>Kewajiban pendaftaran sebagaimana dimaksud pada ayat (1), dilaksanakan dalam jangka waktu 3 (tiga) bulan terhitung sejak perusahaan mulai menjalankan kegiatan usaha.</w:t>
            </w:r>
          </w:p>
          <w:p w:rsidR="00445F32" w:rsidRPr="000816B9" w:rsidRDefault="00445F32" w:rsidP="00445F32">
            <w:pPr>
              <w:widowControl w:val="0"/>
              <w:autoSpaceDE w:val="0"/>
              <w:autoSpaceDN w:val="0"/>
              <w:adjustRightInd w:val="0"/>
              <w:spacing w:line="360" w:lineRule="auto"/>
              <w:ind w:left="34" w:right="34"/>
              <w:jc w:val="both"/>
              <w:rPr>
                <w:rFonts w:ascii="Bookman Old Style" w:hAnsi="Bookman Old Style" w:cs="Arial"/>
                <w:sz w:val="24"/>
                <w:szCs w:val="24"/>
                <w:lang w:val="id-ID"/>
              </w:rPr>
            </w:pPr>
          </w:p>
          <w:p w:rsidR="002D6601" w:rsidRPr="000816B9" w:rsidRDefault="005A5C79" w:rsidP="00A57FAF">
            <w:pPr>
              <w:pStyle w:val="ListParagraph"/>
              <w:widowControl w:val="0"/>
              <w:numPr>
                <w:ilvl w:val="0"/>
                <w:numId w:val="111"/>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lastRenderedPageBreak/>
              <w:t xml:space="preserve">Perusahaan </w:t>
            </w:r>
            <w:r w:rsidR="002D6601" w:rsidRPr="000816B9">
              <w:rPr>
                <w:rFonts w:ascii="Bookman Old Style" w:hAnsi="Bookman Old Style" w:cs="Arial"/>
                <w:sz w:val="24"/>
                <w:szCs w:val="24"/>
                <w:lang w:val="id-ID"/>
              </w:rPr>
              <w:t xml:space="preserve">sebagaimana dimaksud  pada ayat (1), dapat </w:t>
            </w:r>
            <w:r w:rsidRPr="000816B9">
              <w:rPr>
                <w:rFonts w:ascii="Bookman Old Style" w:hAnsi="Bookman Old Style"/>
                <w:sz w:val="24"/>
                <w:szCs w:val="24"/>
                <w:lang w:val="id-ID"/>
              </w:rPr>
              <w:t xml:space="preserve">berbentuk </w:t>
            </w:r>
            <w:r w:rsidR="002D6601" w:rsidRPr="000816B9">
              <w:rPr>
                <w:rFonts w:ascii="Bookman Old Style" w:hAnsi="Bookman Old Style"/>
                <w:sz w:val="24"/>
                <w:szCs w:val="24"/>
                <w:lang w:val="id-ID"/>
              </w:rPr>
              <w:t>:</w:t>
            </w:r>
          </w:p>
          <w:p w:rsidR="002D6601" w:rsidRPr="000816B9" w:rsidRDefault="005A5C79"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PT</w:t>
            </w:r>
            <w:r w:rsidR="002D6601" w:rsidRPr="000816B9">
              <w:rPr>
                <w:rFonts w:ascii="Bookman Old Style" w:hAnsi="Bookman Old Style"/>
                <w:sz w:val="24"/>
                <w:szCs w:val="24"/>
                <w:lang w:val="id-ID"/>
              </w:rPr>
              <w:t>;</w:t>
            </w:r>
            <w:r w:rsidRPr="000816B9">
              <w:rPr>
                <w:rFonts w:ascii="Bookman Old Style" w:hAnsi="Bookman Old Style"/>
                <w:sz w:val="24"/>
                <w:szCs w:val="24"/>
                <w:lang w:val="id-ID"/>
              </w:rPr>
              <w:t xml:space="preserve"> </w:t>
            </w:r>
          </w:p>
          <w:p w:rsidR="002D6601" w:rsidRPr="000816B9" w:rsidRDefault="005A5C79"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Koperasi</w:t>
            </w:r>
            <w:r w:rsidR="002D6601" w:rsidRPr="000816B9">
              <w:rPr>
                <w:rFonts w:ascii="Bookman Old Style" w:hAnsi="Bookman Old Style"/>
                <w:sz w:val="24"/>
                <w:szCs w:val="24"/>
                <w:lang w:val="id-ID"/>
              </w:rPr>
              <w:t>;</w:t>
            </w:r>
          </w:p>
          <w:p w:rsidR="002D6601" w:rsidRPr="000816B9" w:rsidRDefault="005A5C79"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Persekutuan Komanditer</w:t>
            </w:r>
            <w:r w:rsidR="002D6601" w:rsidRPr="000816B9">
              <w:rPr>
                <w:rFonts w:ascii="Bookman Old Style" w:hAnsi="Bookman Old Style"/>
                <w:sz w:val="24"/>
                <w:szCs w:val="24"/>
                <w:lang w:val="id-ID"/>
              </w:rPr>
              <w:t>;</w:t>
            </w:r>
          </w:p>
          <w:p w:rsidR="002D6601" w:rsidRPr="000816B9" w:rsidRDefault="005A5C79"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Firma</w:t>
            </w:r>
            <w:r w:rsidR="002D6601" w:rsidRPr="000816B9">
              <w:rPr>
                <w:rFonts w:ascii="Bookman Old Style" w:hAnsi="Bookman Old Style"/>
                <w:sz w:val="24"/>
                <w:szCs w:val="24"/>
                <w:lang w:val="id-ID"/>
              </w:rPr>
              <w:t>;</w:t>
            </w:r>
          </w:p>
          <w:p w:rsidR="002D6601" w:rsidRPr="000816B9" w:rsidRDefault="002D6601"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p</w:t>
            </w:r>
            <w:r w:rsidR="005A5C79" w:rsidRPr="000816B9">
              <w:rPr>
                <w:rFonts w:ascii="Bookman Old Style" w:hAnsi="Bookman Old Style"/>
                <w:sz w:val="24"/>
                <w:szCs w:val="24"/>
                <w:lang w:val="id-ID"/>
              </w:rPr>
              <w:t>erorangan</w:t>
            </w:r>
            <w:r w:rsidRPr="000816B9">
              <w:rPr>
                <w:rFonts w:ascii="Bookman Old Style" w:hAnsi="Bookman Old Style"/>
                <w:sz w:val="24"/>
                <w:szCs w:val="24"/>
                <w:lang w:val="id-ID"/>
              </w:rPr>
              <w:t>;</w:t>
            </w:r>
            <w:r w:rsidR="005A5C79" w:rsidRPr="000816B9">
              <w:rPr>
                <w:rFonts w:ascii="Bookman Old Style" w:hAnsi="Bookman Old Style"/>
                <w:sz w:val="24"/>
                <w:szCs w:val="24"/>
                <w:lang w:val="id-ID"/>
              </w:rPr>
              <w:t xml:space="preserve"> </w:t>
            </w:r>
          </w:p>
          <w:p w:rsidR="002D6601" w:rsidRPr="000816B9" w:rsidRDefault="005A5C79"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bentuk usaha lainnya</w:t>
            </w:r>
            <w:r w:rsidR="008D3A30" w:rsidRPr="000816B9">
              <w:rPr>
                <w:rFonts w:ascii="Bookman Old Style" w:hAnsi="Bookman Old Style"/>
                <w:sz w:val="24"/>
                <w:szCs w:val="24"/>
                <w:lang w:val="id-ID"/>
              </w:rPr>
              <w:t>; atau</w:t>
            </w:r>
          </w:p>
          <w:p w:rsidR="008D3A30" w:rsidRPr="000816B9" w:rsidRDefault="008D3A30" w:rsidP="00A57FAF">
            <w:pPr>
              <w:pStyle w:val="ListParagraph"/>
              <w:widowControl w:val="0"/>
              <w:numPr>
                <w:ilvl w:val="0"/>
                <w:numId w:val="112"/>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perusahaan asing.</w:t>
            </w:r>
          </w:p>
          <w:p w:rsidR="008D3A30" w:rsidRPr="000816B9" w:rsidRDefault="005A5C79" w:rsidP="00A57FAF">
            <w:pPr>
              <w:pStyle w:val="ListParagraph"/>
              <w:widowControl w:val="0"/>
              <w:numPr>
                <w:ilvl w:val="0"/>
                <w:numId w:val="111"/>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Perusahaan </w:t>
            </w:r>
            <w:r w:rsidR="008D3A30" w:rsidRPr="000816B9">
              <w:rPr>
                <w:rFonts w:ascii="Bookman Old Style" w:hAnsi="Bookman Old Style"/>
                <w:sz w:val="24"/>
                <w:szCs w:val="24"/>
                <w:lang w:val="id-ID"/>
              </w:rPr>
              <w:t>a</w:t>
            </w:r>
            <w:r w:rsidRPr="000816B9">
              <w:rPr>
                <w:rFonts w:ascii="Bookman Old Style" w:hAnsi="Bookman Old Style"/>
                <w:sz w:val="24"/>
                <w:szCs w:val="24"/>
                <w:lang w:val="id-ID"/>
              </w:rPr>
              <w:t xml:space="preserve">sing </w:t>
            </w:r>
            <w:r w:rsidR="008D3A30" w:rsidRPr="000816B9">
              <w:rPr>
                <w:rFonts w:ascii="Bookman Old Style" w:hAnsi="Bookman Old Style" w:cs="Arial"/>
                <w:sz w:val="24"/>
                <w:szCs w:val="24"/>
                <w:lang w:val="id-ID"/>
              </w:rPr>
              <w:t>sebagaimana dimaksud pada ayat (</w:t>
            </w:r>
            <w:r w:rsidR="00EB74FD" w:rsidRPr="000816B9">
              <w:rPr>
                <w:rFonts w:ascii="Bookman Old Style" w:hAnsi="Bookman Old Style" w:cs="Arial"/>
                <w:sz w:val="24"/>
                <w:szCs w:val="24"/>
                <w:lang w:val="id-ID"/>
              </w:rPr>
              <w:t>3</w:t>
            </w:r>
            <w:r w:rsidR="008D3A30" w:rsidRPr="000816B9">
              <w:rPr>
                <w:rFonts w:ascii="Bookman Old Style" w:hAnsi="Bookman Old Style" w:cs="Arial"/>
                <w:sz w:val="24"/>
                <w:szCs w:val="24"/>
                <w:lang w:val="id-ID"/>
              </w:rPr>
              <w:t xml:space="preserve">) huruf g, </w:t>
            </w:r>
            <w:r w:rsidR="00352C15" w:rsidRPr="000816B9">
              <w:rPr>
                <w:rFonts w:ascii="Bookman Old Style" w:hAnsi="Bookman Old Style" w:cs="Arial"/>
                <w:sz w:val="24"/>
                <w:szCs w:val="24"/>
                <w:lang w:val="id-ID"/>
              </w:rPr>
              <w:t xml:space="preserve"> </w:t>
            </w:r>
            <w:r w:rsidR="008D3A30" w:rsidRPr="000816B9">
              <w:rPr>
                <w:rFonts w:ascii="Bookman Old Style" w:hAnsi="Bookman Old Style" w:cs="Arial"/>
                <w:sz w:val="24"/>
                <w:szCs w:val="24"/>
                <w:lang w:val="id-ID"/>
              </w:rPr>
              <w:t xml:space="preserve">berstatus </w:t>
            </w:r>
            <w:r w:rsidR="008D3A30" w:rsidRPr="000816B9">
              <w:rPr>
                <w:rFonts w:ascii="Bookman Old Style" w:hAnsi="Bookman Old Style"/>
                <w:sz w:val="24"/>
                <w:szCs w:val="24"/>
                <w:lang w:val="id-ID"/>
              </w:rPr>
              <w:t>:</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kantor pusat;</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kantor tunggal;</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kantor cabang;</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kantor pembantu;</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anak perusahaan;</w:t>
            </w:r>
          </w:p>
          <w:p w:rsidR="008D3A30"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agen perusahaan;</w:t>
            </w:r>
            <w:r w:rsidR="005A5C79" w:rsidRPr="000816B9">
              <w:rPr>
                <w:rFonts w:ascii="Bookman Old Style" w:hAnsi="Bookman Old Style"/>
                <w:sz w:val="24"/>
                <w:szCs w:val="24"/>
                <w:lang w:val="id-ID"/>
              </w:rPr>
              <w:t xml:space="preserve"> </w:t>
            </w:r>
            <w:r w:rsidR="00352C15" w:rsidRPr="000816B9">
              <w:rPr>
                <w:rFonts w:ascii="Bookman Old Style" w:hAnsi="Bookman Old Style"/>
                <w:sz w:val="24"/>
                <w:szCs w:val="24"/>
                <w:lang w:val="id-ID"/>
              </w:rPr>
              <w:t>atau</w:t>
            </w:r>
            <w:r w:rsidR="005A5C79" w:rsidRPr="000816B9">
              <w:rPr>
                <w:rFonts w:ascii="Bookman Old Style" w:hAnsi="Bookman Old Style"/>
                <w:sz w:val="24"/>
                <w:szCs w:val="24"/>
                <w:lang w:val="id-ID"/>
              </w:rPr>
              <w:t xml:space="preserve"> </w:t>
            </w:r>
          </w:p>
          <w:p w:rsidR="005A5C79" w:rsidRPr="000816B9" w:rsidRDefault="008D3A30" w:rsidP="00A57FAF">
            <w:pPr>
              <w:pStyle w:val="ListParagraph"/>
              <w:widowControl w:val="0"/>
              <w:numPr>
                <w:ilvl w:val="0"/>
                <w:numId w:val="113"/>
              </w:numPr>
              <w:autoSpaceDE w:val="0"/>
              <w:autoSpaceDN w:val="0"/>
              <w:adjustRightInd w:val="0"/>
              <w:spacing w:line="360" w:lineRule="auto"/>
              <w:ind w:left="1168"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t>perwakilan perusahaan.</w:t>
            </w:r>
            <w:r w:rsidR="005A5C79" w:rsidRPr="000816B9">
              <w:rPr>
                <w:rFonts w:ascii="Bookman Old Style" w:hAnsi="Bookman Old Style"/>
                <w:sz w:val="24"/>
                <w:szCs w:val="24"/>
                <w:lang w:val="id-ID"/>
              </w:rPr>
              <w:t xml:space="preserve"> </w:t>
            </w:r>
          </w:p>
          <w:p w:rsidR="00D53A80" w:rsidRPr="000816B9" w:rsidRDefault="00D53A80" w:rsidP="00AC7CAC">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352C15" w:rsidRPr="000816B9">
              <w:rPr>
                <w:rFonts w:ascii="Bookman Old Style" w:hAnsi="Bookman Old Style"/>
                <w:b/>
                <w:sz w:val="24"/>
                <w:szCs w:val="24"/>
                <w:lang w:val="id-ID"/>
              </w:rPr>
              <w:t>66</w:t>
            </w:r>
          </w:p>
          <w:p w:rsidR="00D53A80" w:rsidRPr="000816B9" w:rsidRDefault="00D53A80" w:rsidP="00A57FAF">
            <w:pPr>
              <w:pStyle w:val="ListParagraph"/>
              <w:numPr>
                <w:ilvl w:val="0"/>
                <w:numId w:val="11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Dikecualikan dari ketentuan sebagaimana dimaksud dalam Pasal </w:t>
            </w:r>
            <w:r w:rsidR="00094201" w:rsidRPr="000816B9">
              <w:rPr>
                <w:rFonts w:ascii="Bookman Old Style" w:hAnsi="Bookman Old Style"/>
                <w:sz w:val="24"/>
                <w:szCs w:val="24"/>
                <w:lang w:val="id-ID"/>
              </w:rPr>
              <w:t>65</w:t>
            </w:r>
            <w:r w:rsidRPr="000816B9">
              <w:rPr>
                <w:rFonts w:ascii="Bookman Old Style" w:hAnsi="Bookman Old Style"/>
                <w:sz w:val="24"/>
                <w:szCs w:val="24"/>
                <w:lang w:val="id-ID"/>
              </w:rPr>
              <w:t>, bagi perusahaan yang meliputi :</w:t>
            </w:r>
          </w:p>
          <w:p w:rsidR="00EB74FD" w:rsidRPr="000816B9" w:rsidRDefault="00EB74FD" w:rsidP="00A57FAF">
            <w:pPr>
              <w:pStyle w:val="ListParagraph"/>
              <w:numPr>
                <w:ilvl w:val="0"/>
                <w:numId w:val="11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perusahaan Negara yang berbentuk perusahaan jawatan;</w:t>
            </w:r>
          </w:p>
          <w:p w:rsidR="00D53A80" w:rsidRPr="000816B9" w:rsidRDefault="00094201" w:rsidP="00A57FAF">
            <w:pPr>
              <w:pStyle w:val="ListParagraph"/>
              <w:numPr>
                <w:ilvl w:val="0"/>
                <w:numId w:val="11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perusahaan mikro;</w:t>
            </w:r>
          </w:p>
          <w:p w:rsidR="00094201" w:rsidRPr="000816B9" w:rsidRDefault="00094201" w:rsidP="00A57FAF">
            <w:pPr>
              <w:pStyle w:val="ListParagraph"/>
              <w:numPr>
                <w:ilvl w:val="0"/>
                <w:numId w:val="11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usaha atau kegiatan yang bergerak di luar perekonomian yang sifat dan tujuannya tidak semata-mata mencari keuntungan dan/atau laba.</w:t>
            </w:r>
          </w:p>
          <w:p w:rsidR="00094201" w:rsidRPr="000816B9" w:rsidRDefault="00094201" w:rsidP="00A57FAF">
            <w:pPr>
              <w:pStyle w:val="ListParagraph"/>
              <w:numPr>
                <w:ilvl w:val="0"/>
                <w:numId w:val="11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w:t>
            </w:r>
            <w:r w:rsidR="00EB74FD" w:rsidRPr="000816B9">
              <w:rPr>
                <w:rFonts w:ascii="Bookman Old Style" w:hAnsi="Bookman Old Style"/>
                <w:sz w:val="24"/>
                <w:szCs w:val="24"/>
                <w:lang w:val="id-ID"/>
              </w:rPr>
              <w:t>m</w:t>
            </w:r>
            <w:r w:rsidRPr="000816B9">
              <w:rPr>
                <w:rFonts w:ascii="Bookman Old Style" w:hAnsi="Bookman Old Style"/>
                <w:sz w:val="24"/>
                <w:szCs w:val="24"/>
                <w:lang w:val="id-ID"/>
              </w:rPr>
              <w:t xml:space="preserve">ikro sebagaimana dimaksud pada ayat (1) huruf </w:t>
            </w:r>
            <w:r w:rsidR="00EB74FD" w:rsidRPr="000816B9">
              <w:rPr>
                <w:rFonts w:ascii="Bookman Old Style" w:hAnsi="Bookman Old Style"/>
                <w:sz w:val="24"/>
                <w:szCs w:val="24"/>
                <w:lang w:val="id-ID"/>
              </w:rPr>
              <w:t>a</w:t>
            </w:r>
            <w:r w:rsidRPr="000816B9">
              <w:rPr>
                <w:rFonts w:ascii="Bookman Old Style" w:hAnsi="Bookman Old Style"/>
                <w:sz w:val="24"/>
                <w:szCs w:val="24"/>
                <w:lang w:val="id-ID"/>
              </w:rPr>
              <w:t xml:space="preserve">, </w:t>
            </w:r>
            <w:r w:rsidR="00EB74FD" w:rsidRPr="000816B9">
              <w:rPr>
                <w:rFonts w:ascii="Bookman Old Style" w:hAnsi="Bookman Old Style" w:cs="Arial"/>
                <w:sz w:val="24"/>
                <w:szCs w:val="24"/>
                <w:lang w:val="id-ID"/>
              </w:rPr>
              <w:t xml:space="preserve">memiliki kriteria sebagai berikut </w:t>
            </w:r>
            <w:r w:rsidRPr="000816B9">
              <w:rPr>
                <w:rFonts w:ascii="Bookman Old Style" w:hAnsi="Bookman Old Style"/>
                <w:sz w:val="24"/>
                <w:szCs w:val="24"/>
                <w:lang w:val="id-ID"/>
              </w:rPr>
              <w:t>:</w:t>
            </w:r>
          </w:p>
          <w:p w:rsidR="00094201" w:rsidRPr="000816B9" w:rsidRDefault="00094201" w:rsidP="00A57FAF">
            <w:pPr>
              <w:pStyle w:val="ListParagraph"/>
              <w:numPr>
                <w:ilvl w:val="0"/>
                <w:numId w:val="116"/>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perusahaan </w:t>
            </w:r>
            <w:r w:rsidR="00EB74FD" w:rsidRPr="000816B9">
              <w:rPr>
                <w:rFonts w:ascii="Bookman Old Style" w:hAnsi="Bookman Old Style"/>
                <w:sz w:val="24"/>
                <w:szCs w:val="24"/>
                <w:lang w:val="id-ID"/>
              </w:rPr>
              <w:t>yang diurus/</w:t>
            </w:r>
            <w:r w:rsidRPr="000816B9">
              <w:rPr>
                <w:rFonts w:ascii="Bookman Old Style" w:hAnsi="Bookman Old Style"/>
                <w:sz w:val="24"/>
                <w:szCs w:val="24"/>
                <w:lang w:val="id-ID"/>
              </w:rPr>
              <w:t>dijalankan</w:t>
            </w:r>
            <w:r w:rsidR="00EB74FD" w:rsidRPr="000816B9">
              <w:rPr>
                <w:rFonts w:ascii="Bookman Old Style" w:hAnsi="Bookman Old Style"/>
                <w:sz w:val="24"/>
                <w:szCs w:val="24"/>
                <w:lang w:val="id-ID"/>
              </w:rPr>
              <w:t>/</w:t>
            </w:r>
            <w:r w:rsidRPr="000816B9">
              <w:rPr>
                <w:rFonts w:ascii="Bookman Old Style" w:hAnsi="Bookman Old Style"/>
                <w:sz w:val="24"/>
                <w:szCs w:val="24"/>
                <w:lang w:val="id-ID"/>
              </w:rPr>
              <w:t xml:space="preserve">dikelola oleh pribadi pemiliknya sendiri  atau  </w:t>
            </w:r>
            <w:r w:rsidR="00EB74FD" w:rsidRPr="000816B9">
              <w:rPr>
                <w:rFonts w:ascii="Bookman Old Style" w:hAnsi="Bookman Old Style"/>
                <w:sz w:val="24"/>
                <w:szCs w:val="24"/>
                <w:lang w:val="id-ID"/>
              </w:rPr>
              <w:t xml:space="preserve">hanya </w:t>
            </w:r>
            <w:r w:rsidRPr="000816B9">
              <w:rPr>
                <w:rFonts w:ascii="Bookman Old Style" w:hAnsi="Bookman Old Style"/>
                <w:sz w:val="24"/>
                <w:szCs w:val="24"/>
                <w:lang w:val="id-ID"/>
              </w:rPr>
              <w:t xml:space="preserve">mempekerjakan  anggota  keluarganya sendiri; </w:t>
            </w:r>
          </w:p>
          <w:p w:rsidR="00094201" w:rsidRPr="000816B9" w:rsidRDefault="00094201" w:rsidP="00A57FAF">
            <w:pPr>
              <w:pStyle w:val="ListParagraph"/>
              <w:numPr>
                <w:ilvl w:val="0"/>
                <w:numId w:val="116"/>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perusahaan  yang  tidak  diwajibkan  memiliki  izin  usaha  atau  surat keterangan yang dipersamakan dengan itu</w:t>
            </w:r>
            <w:r w:rsidR="00EB74FD" w:rsidRPr="000816B9">
              <w:rPr>
                <w:rFonts w:ascii="Bookman Old Style" w:hAnsi="Bookman Old Style"/>
                <w:sz w:val="24"/>
                <w:szCs w:val="24"/>
                <w:lang w:val="id-ID"/>
              </w:rPr>
              <w:t>,</w:t>
            </w:r>
            <w:r w:rsidRPr="000816B9">
              <w:rPr>
                <w:rFonts w:ascii="Bookman Old Style" w:hAnsi="Bookman Old Style"/>
                <w:sz w:val="24"/>
                <w:szCs w:val="24"/>
                <w:lang w:val="id-ID"/>
              </w:rPr>
              <w:t xml:space="preserve"> yang diterbitkan oleh instansi yang berwenang; </w:t>
            </w:r>
            <w:r w:rsidR="00EB74FD" w:rsidRPr="000816B9">
              <w:rPr>
                <w:rFonts w:ascii="Bookman Old Style" w:hAnsi="Bookman Old Style"/>
                <w:sz w:val="24"/>
                <w:szCs w:val="24"/>
                <w:lang w:val="id-ID"/>
              </w:rPr>
              <w:t>dan/atau</w:t>
            </w:r>
            <w:r w:rsidRPr="000816B9">
              <w:rPr>
                <w:rFonts w:ascii="Bookman Old Style" w:hAnsi="Bookman Old Style"/>
                <w:sz w:val="24"/>
                <w:szCs w:val="24"/>
                <w:lang w:val="id-ID"/>
              </w:rPr>
              <w:t xml:space="preserve"> </w:t>
            </w:r>
          </w:p>
          <w:p w:rsidR="00094201" w:rsidRPr="000816B9" w:rsidRDefault="00094201" w:rsidP="00A57FAF">
            <w:pPr>
              <w:pStyle w:val="ListParagraph"/>
              <w:numPr>
                <w:ilvl w:val="0"/>
                <w:numId w:val="116"/>
              </w:numPr>
              <w:spacing w:line="360" w:lineRule="auto"/>
              <w:ind w:left="1026" w:hanging="425"/>
              <w:jc w:val="both"/>
              <w:rPr>
                <w:rFonts w:ascii="Bookman Old Style" w:hAnsi="Bookman Old Style"/>
                <w:sz w:val="24"/>
                <w:szCs w:val="24"/>
                <w:lang w:val="id-ID"/>
              </w:rPr>
            </w:pPr>
            <w:r w:rsidRPr="000816B9">
              <w:rPr>
                <w:rFonts w:ascii="Bookman Old Style" w:hAnsi="Bookman Old Style"/>
                <w:sz w:val="24"/>
                <w:szCs w:val="24"/>
                <w:lang w:val="id-ID"/>
              </w:rPr>
              <w:t>perusahaan yang benar-benar hanya sekedar untuk memenuhi keperluan nafkah sehari-hari pemiliknya.</w:t>
            </w:r>
          </w:p>
          <w:p w:rsidR="00445F32" w:rsidRPr="000816B9" w:rsidRDefault="00445F32" w:rsidP="00445F32">
            <w:pPr>
              <w:spacing w:line="360" w:lineRule="auto"/>
              <w:ind w:left="601"/>
              <w:jc w:val="both"/>
              <w:rPr>
                <w:rFonts w:ascii="Bookman Old Style" w:hAnsi="Bookman Old Style"/>
                <w:sz w:val="24"/>
                <w:szCs w:val="24"/>
                <w:lang w:val="id-ID"/>
              </w:rPr>
            </w:pPr>
          </w:p>
          <w:p w:rsidR="00EB74FD" w:rsidRPr="000816B9" w:rsidRDefault="00EB74FD" w:rsidP="00A57FAF">
            <w:pPr>
              <w:pStyle w:val="ListParagraph"/>
              <w:numPr>
                <w:ilvl w:val="0"/>
                <w:numId w:val="114"/>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lastRenderedPageBreak/>
              <w:t>P</w:t>
            </w:r>
            <w:r w:rsidRPr="000816B9">
              <w:rPr>
                <w:rFonts w:ascii="Bookman Old Style" w:hAnsi="Bookman Old Style" w:cs="Arial"/>
                <w:sz w:val="24"/>
                <w:szCs w:val="24"/>
                <w:lang w:val="id-ID"/>
              </w:rPr>
              <w:t xml:space="preserve">erusahaan </w:t>
            </w:r>
            <w:r w:rsidRPr="000816B9">
              <w:rPr>
                <w:rFonts w:ascii="Bookman Old Style" w:hAnsi="Bookman Old Style"/>
                <w:sz w:val="24"/>
                <w:szCs w:val="24"/>
                <w:lang w:val="id-ID"/>
              </w:rPr>
              <w:t xml:space="preserve">mikro </w:t>
            </w:r>
            <w:r w:rsidRPr="000816B9">
              <w:rPr>
                <w:rFonts w:ascii="Bookman Old Style" w:hAnsi="Bookman Old Style" w:cs="Arial"/>
                <w:sz w:val="24"/>
                <w:szCs w:val="24"/>
                <w:lang w:val="id-ID"/>
              </w:rPr>
              <w:t>sebagaimana dimaksud  pada ayat (2), dapat diberikan TDP, apabila yang bersangkutan menghendaki.</w:t>
            </w:r>
          </w:p>
          <w:p w:rsidR="00D53A80" w:rsidRPr="000816B9" w:rsidRDefault="00EB74FD" w:rsidP="00AC7CAC">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67</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sebagaimana dimaksud dalam Pasal </w:t>
            </w:r>
            <w:r w:rsidR="00EB74FD" w:rsidRPr="000816B9">
              <w:rPr>
                <w:rFonts w:ascii="Bookman Old Style" w:hAnsi="Bookman Old Style"/>
                <w:sz w:val="24"/>
                <w:szCs w:val="24"/>
                <w:lang w:val="id-ID"/>
              </w:rPr>
              <w:t>65</w:t>
            </w:r>
            <w:r w:rsidRPr="000816B9">
              <w:rPr>
                <w:rFonts w:ascii="Bookman Old Style" w:hAnsi="Bookman Old Style"/>
                <w:sz w:val="24"/>
                <w:szCs w:val="24"/>
                <w:lang w:val="id-ID"/>
              </w:rPr>
              <w:t xml:space="preserve">, mengajukan permohonan </w:t>
            </w:r>
            <w:r w:rsidR="00EB74FD" w:rsidRPr="000816B9">
              <w:rPr>
                <w:rFonts w:ascii="Bookman Old Style" w:hAnsi="Bookman Old Style"/>
                <w:sz w:val="24"/>
                <w:szCs w:val="24"/>
                <w:lang w:val="id-ID"/>
              </w:rPr>
              <w:t xml:space="preserve">pendaftaran </w:t>
            </w:r>
            <w:r w:rsidRPr="000816B9">
              <w:rPr>
                <w:rFonts w:ascii="Bookman Old Style" w:hAnsi="Bookman Old Style"/>
                <w:sz w:val="24"/>
                <w:szCs w:val="24"/>
                <w:lang w:val="id-ID"/>
              </w:rPr>
              <w:t xml:space="preserve">kepada Walikota. </w:t>
            </w:r>
          </w:p>
          <w:p w:rsidR="002C5CF7" w:rsidRPr="000816B9" w:rsidRDefault="002C5CF7"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pendaftaran sebagaimana dimaksud pada ayat (1), dilakukan oleh pemilik, pengurus, penanggungjawab, atau kuasa perusahaan yang sah.</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Pengajuan permohonan </w:t>
            </w:r>
            <w:r w:rsidR="00EB74FD" w:rsidRPr="000816B9">
              <w:rPr>
                <w:rFonts w:ascii="Bookman Old Style" w:hAnsi="Bookman Old Style"/>
                <w:sz w:val="24"/>
                <w:szCs w:val="24"/>
                <w:lang w:val="id-ID"/>
              </w:rPr>
              <w:t xml:space="preserve">pendaftaran </w:t>
            </w:r>
            <w:r w:rsidRPr="000816B9">
              <w:rPr>
                <w:rFonts w:ascii="Bookman Old Style" w:hAnsi="Bookman Old Style"/>
                <w:sz w:val="24"/>
                <w:szCs w:val="24"/>
                <w:lang w:val="id-ID"/>
              </w:rPr>
              <w:t>sebagaimana dimaksud pada ayat (</w:t>
            </w:r>
            <w:r w:rsidR="002C5CF7" w:rsidRPr="000816B9">
              <w:rPr>
                <w:rFonts w:ascii="Bookman Old Style" w:hAnsi="Bookman Old Style"/>
                <w:sz w:val="24"/>
                <w:szCs w:val="24"/>
                <w:lang w:val="id-ID"/>
              </w:rPr>
              <w:t>2</w:t>
            </w:r>
            <w:r w:rsidRPr="000816B9">
              <w:rPr>
                <w:rFonts w:ascii="Bookman Old Style" w:hAnsi="Bookman Old Style"/>
                <w:sz w:val="24"/>
                <w:szCs w:val="24"/>
                <w:lang w:val="id-ID"/>
              </w:rPr>
              <w:t>), dilengkapi dengan persyaratan administrasi dan teknis.</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D53A80" w:rsidRPr="000816B9" w:rsidRDefault="00D53A80" w:rsidP="00A57FAF">
            <w:pPr>
              <w:pStyle w:val="ListParagraph"/>
              <w:numPr>
                <w:ilvl w:val="0"/>
                <w:numId w:val="11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EB74FD" w:rsidRPr="000816B9">
              <w:rPr>
                <w:rFonts w:ascii="Bookman Old Style" w:hAnsi="Bookman Old Style"/>
                <w:sz w:val="24"/>
                <w:szCs w:val="24"/>
                <w:lang w:val="id-ID"/>
              </w:rPr>
              <w:t>TDP</w:t>
            </w:r>
            <w:r w:rsidRPr="000816B9">
              <w:rPr>
                <w:rFonts w:ascii="Bookman Old Style" w:hAnsi="Bookman Old Style"/>
                <w:sz w:val="24"/>
                <w:szCs w:val="24"/>
                <w:lang w:val="id-ID"/>
              </w:rPr>
              <w:t xml:space="preserve">; atau </w:t>
            </w:r>
          </w:p>
          <w:p w:rsidR="00D53A80" w:rsidRPr="000816B9" w:rsidRDefault="00D53A80" w:rsidP="00A57FAF">
            <w:pPr>
              <w:pStyle w:val="ListParagraph"/>
              <w:numPr>
                <w:ilvl w:val="0"/>
                <w:numId w:val="11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EB74FD" w:rsidRPr="000816B9">
              <w:rPr>
                <w:rFonts w:ascii="Bookman Old Style" w:hAnsi="Bookman Old Style"/>
                <w:sz w:val="24"/>
                <w:szCs w:val="24"/>
                <w:lang w:val="id-ID"/>
              </w:rPr>
              <w:t>TDP</w:t>
            </w:r>
            <w:r w:rsidRPr="000816B9">
              <w:rPr>
                <w:rFonts w:ascii="Bookman Old Style" w:hAnsi="Bookman Old Style"/>
                <w:sz w:val="24"/>
                <w:szCs w:val="24"/>
                <w:lang w:val="id-ID"/>
              </w:rPr>
              <w:t>.</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EB74FD" w:rsidRPr="000816B9">
              <w:rPr>
                <w:rFonts w:ascii="Bookman Old Style" w:hAnsi="Bookman Old Style"/>
                <w:sz w:val="24"/>
                <w:szCs w:val="24"/>
                <w:lang w:val="id-ID"/>
              </w:rPr>
              <w:t xml:space="preserve">TDP </w:t>
            </w:r>
            <w:r w:rsidRPr="000816B9">
              <w:rPr>
                <w:rFonts w:ascii="Bookman Old Style" w:hAnsi="Bookman Old Style"/>
                <w:sz w:val="24"/>
                <w:szCs w:val="24"/>
                <w:lang w:val="id-ID"/>
              </w:rPr>
              <w:t>sebagaimana dimaksud pada ayat (3) huruf b, apabila :</w:t>
            </w:r>
          </w:p>
          <w:p w:rsidR="00D53A80" w:rsidRPr="000816B9" w:rsidRDefault="00D53A80" w:rsidP="00A57FAF">
            <w:pPr>
              <w:pStyle w:val="ListParagraph"/>
              <w:numPr>
                <w:ilvl w:val="0"/>
                <w:numId w:val="11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D53A80" w:rsidRPr="000816B9" w:rsidRDefault="00D53A80" w:rsidP="00A57FAF">
            <w:pPr>
              <w:pStyle w:val="ListParagraph"/>
              <w:numPr>
                <w:ilvl w:val="0"/>
                <w:numId w:val="11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EB74FD" w:rsidRPr="000816B9">
              <w:rPr>
                <w:rFonts w:ascii="Bookman Old Style" w:hAnsi="Bookman Old Style"/>
                <w:sz w:val="24"/>
                <w:szCs w:val="24"/>
                <w:lang w:val="id-ID"/>
              </w:rPr>
              <w:t xml:space="preserve">TDP </w:t>
            </w:r>
            <w:r w:rsidRPr="000816B9">
              <w:rPr>
                <w:rFonts w:ascii="Bookman Old Style" w:hAnsi="Bookman Old Style"/>
                <w:sz w:val="24"/>
                <w:szCs w:val="24"/>
                <w:lang w:val="id-ID"/>
              </w:rPr>
              <w:t>kepada pejabat yang ditunjuk.</w:t>
            </w:r>
          </w:p>
          <w:p w:rsidR="00D53A80" w:rsidRPr="000816B9" w:rsidRDefault="00D53A80" w:rsidP="00A57FAF">
            <w:pPr>
              <w:pStyle w:val="ListParagraph"/>
              <w:numPr>
                <w:ilvl w:val="0"/>
                <w:numId w:val="11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w:t>
            </w:r>
            <w:r w:rsidR="002C5CF7" w:rsidRPr="000816B9">
              <w:rPr>
                <w:rFonts w:ascii="Bookman Old Style" w:hAnsi="Bookman Old Style"/>
                <w:sz w:val="24"/>
                <w:szCs w:val="24"/>
                <w:lang w:val="id-ID"/>
              </w:rPr>
              <w:t>pendaftaran perusahaan</w:t>
            </w:r>
            <w:r w:rsidRPr="000816B9">
              <w:rPr>
                <w:rFonts w:ascii="Bookman Old Style" w:hAnsi="Bookman Old Style"/>
                <w:sz w:val="24"/>
                <w:szCs w:val="24"/>
                <w:lang w:val="id-ID"/>
              </w:rPr>
              <w:t>, diatur dengan Peraturan Walikota.</w:t>
            </w:r>
          </w:p>
          <w:p w:rsidR="00D53A80" w:rsidRPr="000816B9" w:rsidRDefault="00D53A80" w:rsidP="00AC7CAC">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6</w:t>
            </w:r>
            <w:r w:rsidR="00EB74FD" w:rsidRPr="000816B9">
              <w:rPr>
                <w:rFonts w:ascii="Bookman Old Style" w:hAnsi="Bookman Old Style"/>
                <w:b/>
                <w:sz w:val="24"/>
                <w:szCs w:val="24"/>
                <w:lang w:val="id-ID"/>
              </w:rPr>
              <w:t>8</w:t>
            </w:r>
          </w:p>
          <w:p w:rsidR="00D53A80" w:rsidRPr="000816B9" w:rsidRDefault="002C5CF7" w:rsidP="002F5479">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 xml:space="preserve">TDP </w:t>
            </w:r>
            <w:r w:rsidRPr="000816B9">
              <w:rPr>
                <w:rFonts w:ascii="Bookman Old Style" w:hAnsi="Bookman Old Style"/>
                <w:sz w:val="24"/>
                <w:szCs w:val="24"/>
                <w:lang w:val="id-ID"/>
              </w:rPr>
              <w:t>diberikan untuk jangka waktu paling lama 5 (lima) tahun dan wajib diperbaharui sebelum masa berlakunya berakhir</w:t>
            </w:r>
            <w:r w:rsidR="00D53A80" w:rsidRPr="000816B9">
              <w:rPr>
                <w:rFonts w:ascii="Bookman Old Style" w:hAnsi="Bookman Old Style"/>
                <w:sz w:val="24"/>
                <w:szCs w:val="24"/>
                <w:lang w:val="id-ID"/>
              </w:rPr>
              <w:t>.</w:t>
            </w:r>
          </w:p>
          <w:p w:rsidR="00666C10" w:rsidRPr="000816B9" w:rsidRDefault="00666C10" w:rsidP="00AC7CAC">
            <w:pPr>
              <w:spacing w:before="120" w:line="360" w:lineRule="auto"/>
              <w:jc w:val="center"/>
              <w:rPr>
                <w:rFonts w:ascii="Bookman Old Style" w:hAnsi="Bookman Old Style"/>
                <w:sz w:val="24"/>
                <w:szCs w:val="24"/>
                <w:lang w:val="id-ID"/>
              </w:rPr>
            </w:pPr>
            <w:r w:rsidRPr="000816B9">
              <w:rPr>
                <w:rFonts w:ascii="Bookman Old Style" w:hAnsi="Bookman Old Style"/>
                <w:b/>
                <w:sz w:val="24"/>
                <w:szCs w:val="24"/>
                <w:lang w:val="id-ID"/>
              </w:rPr>
              <w:t>Pasal 69</w:t>
            </w:r>
          </w:p>
          <w:p w:rsidR="00666C10" w:rsidRPr="000816B9" w:rsidRDefault="00666C10" w:rsidP="00A57FAF">
            <w:pPr>
              <w:pStyle w:val="ListParagraph"/>
              <w:numPr>
                <w:ilvl w:val="0"/>
                <w:numId w:val="12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w:t>
            </w:r>
            <w:r w:rsidR="00A573B1" w:rsidRPr="000816B9">
              <w:rPr>
                <w:rFonts w:ascii="Bookman Old Style" w:hAnsi="Bookman Old Style"/>
                <w:sz w:val="24"/>
                <w:szCs w:val="24"/>
                <w:lang w:val="id-ID"/>
              </w:rPr>
              <w:t>membatalkan TDP</w:t>
            </w:r>
            <w:r w:rsidRPr="000816B9">
              <w:rPr>
                <w:rFonts w:ascii="Bookman Old Style" w:hAnsi="Bookman Old Style"/>
                <w:sz w:val="24"/>
                <w:szCs w:val="24"/>
                <w:lang w:val="id-ID"/>
              </w:rPr>
              <w:t xml:space="preserve">, apabila </w:t>
            </w:r>
            <w:r w:rsidR="00A573B1" w:rsidRPr="000816B9">
              <w:rPr>
                <w:rFonts w:ascii="Bookman Old Style" w:hAnsi="Bookman Old Style"/>
                <w:sz w:val="24"/>
                <w:szCs w:val="24"/>
                <w:lang w:val="id-ID"/>
              </w:rPr>
              <w:t xml:space="preserve">perusahaan terbukti mendaftarkan data perusahaan secara tidak benar dan/atau </w:t>
            </w:r>
            <w:r w:rsidRPr="000816B9">
              <w:rPr>
                <w:rFonts w:ascii="Bookman Old Style" w:hAnsi="Bookman Old Style"/>
                <w:sz w:val="24"/>
                <w:szCs w:val="24"/>
                <w:lang w:val="id-ID"/>
              </w:rPr>
              <w:t xml:space="preserve">tidak </w:t>
            </w:r>
            <w:r w:rsidR="00A573B1" w:rsidRPr="000816B9">
              <w:rPr>
                <w:rFonts w:ascii="Bookman Old Style" w:hAnsi="Bookman Old Style"/>
                <w:sz w:val="24"/>
                <w:szCs w:val="24"/>
                <w:lang w:val="id-ID"/>
              </w:rPr>
              <w:t xml:space="preserve">sesuai dengan izin teknis atau surat keterangan yang dipersamakan dengan itu </w:t>
            </w:r>
            <w:r w:rsidRPr="000816B9">
              <w:rPr>
                <w:rFonts w:ascii="Bookman Old Style" w:hAnsi="Bookman Old Style"/>
                <w:sz w:val="24"/>
                <w:szCs w:val="24"/>
                <w:lang w:val="id-ID"/>
              </w:rPr>
              <w:t>menjalankan kegiatan sesuai dengan izin yang diberikan.</w:t>
            </w:r>
          </w:p>
          <w:p w:rsidR="00666C10" w:rsidRPr="000816B9" w:rsidRDefault="00666C10" w:rsidP="00A57FAF">
            <w:pPr>
              <w:pStyle w:val="ListParagraph"/>
              <w:numPr>
                <w:ilvl w:val="0"/>
                <w:numId w:val="12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w:t>
            </w:r>
            <w:r w:rsidR="00A573B1" w:rsidRPr="000816B9">
              <w:rPr>
                <w:rFonts w:ascii="Bookman Old Style" w:hAnsi="Bookman Old Style"/>
                <w:sz w:val="24"/>
                <w:szCs w:val="24"/>
                <w:lang w:val="id-ID"/>
              </w:rPr>
              <w:t>mbatalan TDP</w:t>
            </w:r>
            <w:r w:rsidRPr="000816B9">
              <w:rPr>
                <w:rFonts w:ascii="Bookman Old Style" w:hAnsi="Bookman Old Style"/>
                <w:sz w:val="24"/>
                <w:szCs w:val="24"/>
                <w:lang w:val="id-ID"/>
              </w:rPr>
              <w:t>, diatur dengan Peraturan Walikota.</w:t>
            </w:r>
          </w:p>
          <w:p w:rsidR="00AC7CAC" w:rsidRPr="000816B9" w:rsidRDefault="00AC7CAC" w:rsidP="00AC7CAC">
            <w:pPr>
              <w:spacing w:before="120" w:line="360" w:lineRule="auto"/>
              <w:jc w:val="center"/>
              <w:rPr>
                <w:rFonts w:ascii="Bookman Old Style" w:hAnsi="Bookman Old Style"/>
                <w:b/>
                <w:sz w:val="24"/>
                <w:szCs w:val="24"/>
              </w:rPr>
            </w:pPr>
          </w:p>
          <w:p w:rsidR="00AC7CAC" w:rsidRPr="000816B9" w:rsidRDefault="00AC7CAC" w:rsidP="00AC7CAC">
            <w:pPr>
              <w:spacing w:before="120" w:line="360" w:lineRule="auto"/>
              <w:jc w:val="center"/>
              <w:rPr>
                <w:rFonts w:ascii="Bookman Old Style" w:hAnsi="Bookman Old Style"/>
                <w:b/>
                <w:sz w:val="24"/>
                <w:szCs w:val="24"/>
              </w:rPr>
            </w:pPr>
          </w:p>
          <w:p w:rsidR="00666C10" w:rsidRPr="000816B9" w:rsidRDefault="00666C10" w:rsidP="00AC7CAC">
            <w:pPr>
              <w:spacing w:before="120" w:line="360" w:lineRule="auto"/>
              <w:jc w:val="center"/>
              <w:rPr>
                <w:rFonts w:ascii="Bookman Old Style" w:hAnsi="Bookman Old Style"/>
                <w:sz w:val="24"/>
                <w:szCs w:val="24"/>
                <w:lang w:val="id-ID"/>
              </w:rPr>
            </w:pPr>
            <w:r w:rsidRPr="000816B9">
              <w:rPr>
                <w:rFonts w:ascii="Bookman Old Style" w:hAnsi="Bookman Old Style"/>
                <w:b/>
                <w:sz w:val="24"/>
                <w:szCs w:val="24"/>
                <w:lang w:val="id-ID"/>
              </w:rPr>
              <w:lastRenderedPageBreak/>
              <w:t>Pasal 70</w:t>
            </w:r>
          </w:p>
          <w:p w:rsidR="003319AE" w:rsidRPr="000816B9" w:rsidRDefault="003319AE"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Perusahaan yang melakukan perubahan terhadap data yang didaftarkan, wajib menyampaikan laporan perubahan data kepada Walikota.</w:t>
            </w:r>
          </w:p>
          <w:p w:rsidR="003319AE" w:rsidRPr="000816B9" w:rsidRDefault="002F5479"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w:t>
            </w:r>
            <w:r w:rsidR="003319AE" w:rsidRPr="000816B9">
              <w:rPr>
                <w:rFonts w:ascii="Bookman Old Style" w:hAnsi="Bookman Old Style"/>
                <w:sz w:val="24"/>
                <w:szCs w:val="24"/>
                <w:lang w:val="id-ID"/>
              </w:rPr>
              <w:t>ewajiban menyampaikan laporan perubahan data sebagaimana dimaksud pada ayat (1), dilakukan :</w:t>
            </w:r>
          </w:p>
          <w:p w:rsidR="003319AE" w:rsidRPr="000816B9" w:rsidRDefault="003319AE" w:rsidP="00A57FAF">
            <w:pPr>
              <w:pStyle w:val="ListParagraph"/>
              <w:numPr>
                <w:ilvl w:val="0"/>
                <w:numId w:val="121"/>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paling lambat 3 (tiga) bulan sejak tanggal persetujuan perubahan atau bukti penerimaan pemberitahuan perubahan dari pejabat yang berwenang bagi perusahaan berbentuk PT; atau </w:t>
            </w:r>
          </w:p>
          <w:p w:rsidR="003319AE" w:rsidRPr="000816B9" w:rsidRDefault="003319AE" w:rsidP="00A57FAF">
            <w:pPr>
              <w:pStyle w:val="ListParagraph"/>
              <w:numPr>
                <w:ilvl w:val="0"/>
                <w:numId w:val="121"/>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paling lambat 3 (tiga) bulan sejak tanggal perubahan bagi perusahaan berbentuk Koperasi, </w:t>
            </w:r>
            <w:r w:rsidR="002F5479" w:rsidRPr="000816B9">
              <w:rPr>
                <w:rFonts w:ascii="Bookman Old Style" w:hAnsi="Bookman Old Style"/>
                <w:sz w:val="24"/>
                <w:szCs w:val="24"/>
                <w:lang w:val="id-ID"/>
              </w:rPr>
              <w:t>Persekutuan Komanditer</w:t>
            </w:r>
            <w:r w:rsidRPr="000816B9">
              <w:rPr>
                <w:rFonts w:ascii="Bookman Old Style" w:hAnsi="Bookman Old Style"/>
                <w:sz w:val="24"/>
                <w:szCs w:val="24"/>
                <w:lang w:val="id-ID"/>
              </w:rPr>
              <w:t xml:space="preserve">, Firma, perorangan dan </w:t>
            </w:r>
            <w:r w:rsidR="002F5479" w:rsidRPr="000816B9">
              <w:rPr>
                <w:rFonts w:ascii="Bookman Old Style" w:hAnsi="Bookman Old Style"/>
                <w:sz w:val="24"/>
                <w:szCs w:val="24"/>
                <w:lang w:val="id-ID"/>
              </w:rPr>
              <w:t xml:space="preserve">bentuk </w:t>
            </w:r>
            <w:r w:rsidRPr="000816B9">
              <w:rPr>
                <w:rFonts w:ascii="Bookman Old Style" w:hAnsi="Bookman Old Style"/>
                <w:sz w:val="24"/>
                <w:szCs w:val="24"/>
                <w:lang w:val="id-ID"/>
              </w:rPr>
              <w:t>usaha lain.</w:t>
            </w:r>
          </w:p>
          <w:p w:rsidR="002F5479" w:rsidRPr="000816B9" w:rsidRDefault="002F5479"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Perubahan yang dapat mengakibatkan penggantian TDP, meliputi :</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pengalihan kepemilikan atau kepengurusan perusahaan; </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perubahan nama perusahaan; </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perubahan bentuk dan/atau status perusahaan;</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perubahan alamat perusahaan; </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perubahan kegiatan usaha pokok; atau </w:t>
            </w:r>
          </w:p>
          <w:p w:rsidR="002F5479" w:rsidRPr="000816B9" w:rsidRDefault="002F5479" w:rsidP="00A57FAF">
            <w:pPr>
              <w:pStyle w:val="ListParagraph"/>
              <w:numPr>
                <w:ilvl w:val="0"/>
                <w:numId w:val="122"/>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perubahan anggaran dasar, bagi perusahaan berbentuk PT. </w:t>
            </w:r>
          </w:p>
          <w:p w:rsidR="004F5706" w:rsidRPr="000816B9" w:rsidRDefault="004F5706"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4F5706" w:rsidRPr="000816B9" w:rsidRDefault="004F5706" w:rsidP="00A57FAF">
            <w:pPr>
              <w:pStyle w:val="ListParagraph"/>
              <w:numPr>
                <w:ilvl w:val="0"/>
                <w:numId w:val="12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TDP hilang, maka perusahaan mengajukan permohonan penggantian dengan melampirkan surat kehilangan dari pejabat yang berwenang; dan</w:t>
            </w:r>
          </w:p>
          <w:p w:rsidR="004F5706" w:rsidRPr="000816B9" w:rsidRDefault="004F5706" w:rsidP="00A57FAF">
            <w:pPr>
              <w:pStyle w:val="ListParagraph"/>
              <w:numPr>
                <w:ilvl w:val="0"/>
                <w:numId w:val="12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TDP rusak dan/atau tidak terbaca, maka perusahaan mengajukan permohonan penggantian dengan melampirkan TDP yang rusak dan/atau tidak terbaca.</w:t>
            </w:r>
          </w:p>
          <w:p w:rsidR="002F5479" w:rsidRPr="000816B9" w:rsidRDefault="002F5479"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Masa berlaku TDP</w:t>
            </w:r>
            <w:r w:rsidRPr="000816B9">
              <w:rPr>
                <w:rFonts w:ascii="Bookman Old Style" w:hAnsi="Bookman Old Style" w:cs="Arial"/>
                <w:sz w:val="24"/>
                <w:szCs w:val="24"/>
                <w:lang w:val="id-ID"/>
              </w:rPr>
              <w:t xml:space="preserve"> pengganti, sampai dengan </w:t>
            </w:r>
            <w:r w:rsidRPr="000816B9">
              <w:rPr>
                <w:rFonts w:ascii="Bookman Old Style" w:hAnsi="Bookman Old Style"/>
                <w:sz w:val="24"/>
                <w:szCs w:val="24"/>
                <w:lang w:val="id-ID"/>
              </w:rPr>
              <w:t xml:space="preserve">berakhirnya masa berlaku TDP yang diubah atau diganti. </w:t>
            </w:r>
          </w:p>
          <w:p w:rsidR="002F5479" w:rsidRPr="000816B9" w:rsidRDefault="002F5479"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Perubahan selain sebagaimana dimaksud pada ayat (3), cukup dilaporkan kepada Walikota.</w:t>
            </w:r>
          </w:p>
          <w:p w:rsidR="00666C10" w:rsidRPr="000816B9" w:rsidRDefault="00666C10" w:rsidP="00A57FAF">
            <w:pPr>
              <w:pStyle w:val="ListParagraph"/>
              <w:numPr>
                <w:ilvl w:val="0"/>
                <w:numId w:val="12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A573B1" w:rsidRPr="000816B9">
              <w:rPr>
                <w:rFonts w:ascii="Bookman Old Style" w:hAnsi="Bookman Old Style"/>
                <w:sz w:val="24"/>
                <w:szCs w:val="24"/>
                <w:lang w:val="id-ID"/>
              </w:rPr>
              <w:t>TDP</w:t>
            </w:r>
            <w:r w:rsidRPr="000816B9">
              <w:rPr>
                <w:rFonts w:ascii="Bookman Old Style" w:hAnsi="Bookman Old Style"/>
                <w:sz w:val="24"/>
                <w:szCs w:val="24"/>
                <w:lang w:val="id-ID"/>
              </w:rPr>
              <w:t>, diatur dengan Peraturan Walikota.</w:t>
            </w:r>
          </w:p>
          <w:p w:rsidR="00666C10" w:rsidRPr="000816B9" w:rsidRDefault="00666C10" w:rsidP="00A573B1">
            <w:pPr>
              <w:spacing w:line="360" w:lineRule="auto"/>
              <w:ind w:left="34"/>
              <w:jc w:val="center"/>
              <w:rPr>
                <w:rFonts w:ascii="Bookman Old Style" w:hAnsi="Bookman Old Style"/>
                <w:sz w:val="24"/>
                <w:szCs w:val="24"/>
                <w:lang w:val="id-ID"/>
              </w:rPr>
            </w:pPr>
          </w:p>
          <w:p w:rsidR="00445F32" w:rsidRPr="000816B9" w:rsidRDefault="00445F32" w:rsidP="00A573B1">
            <w:pPr>
              <w:spacing w:line="360" w:lineRule="auto"/>
              <w:ind w:left="34"/>
              <w:jc w:val="center"/>
              <w:rPr>
                <w:rFonts w:ascii="Bookman Old Style" w:hAnsi="Bookman Old Style"/>
                <w:b/>
                <w:sz w:val="24"/>
                <w:szCs w:val="24"/>
                <w:lang w:val="id-ID"/>
              </w:rPr>
            </w:pPr>
          </w:p>
          <w:p w:rsidR="00445F32" w:rsidRPr="000816B9" w:rsidRDefault="00445F32" w:rsidP="00A573B1">
            <w:pPr>
              <w:spacing w:line="360" w:lineRule="auto"/>
              <w:ind w:left="34"/>
              <w:jc w:val="center"/>
              <w:rPr>
                <w:rFonts w:ascii="Bookman Old Style" w:hAnsi="Bookman Old Style"/>
                <w:b/>
                <w:sz w:val="24"/>
                <w:szCs w:val="24"/>
                <w:lang w:val="id-ID"/>
              </w:rPr>
            </w:pPr>
          </w:p>
          <w:p w:rsidR="00445F32" w:rsidRPr="000816B9" w:rsidRDefault="00445F32" w:rsidP="00A573B1">
            <w:pPr>
              <w:spacing w:line="360" w:lineRule="auto"/>
              <w:ind w:left="34"/>
              <w:jc w:val="center"/>
              <w:rPr>
                <w:rFonts w:ascii="Bookman Old Style" w:hAnsi="Bookman Old Style"/>
                <w:b/>
                <w:sz w:val="24"/>
                <w:szCs w:val="24"/>
                <w:lang w:val="id-ID"/>
              </w:rPr>
            </w:pPr>
          </w:p>
          <w:p w:rsidR="00445F32" w:rsidRPr="000816B9" w:rsidRDefault="00445F32" w:rsidP="00A573B1">
            <w:pPr>
              <w:spacing w:line="360" w:lineRule="auto"/>
              <w:ind w:left="34"/>
              <w:jc w:val="center"/>
              <w:rPr>
                <w:rFonts w:ascii="Bookman Old Style" w:hAnsi="Bookman Old Style"/>
                <w:b/>
                <w:sz w:val="24"/>
                <w:szCs w:val="24"/>
                <w:lang w:val="id-ID"/>
              </w:rPr>
            </w:pPr>
          </w:p>
          <w:p w:rsidR="00666C10" w:rsidRPr="000816B9" w:rsidRDefault="00666C10" w:rsidP="00A573B1">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71</w:t>
            </w:r>
          </w:p>
          <w:p w:rsidR="00A573B1" w:rsidRPr="000816B9" w:rsidRDefault="00A573B1" w:rsidP="00A57FAF">
            <w:pPr>
              <w:pStyle w:val="ListParagraph"/>
              <w:numPr>
                <w:ilvl w:val="0"/>
                <w:numId w:val="124"/>
              </w:numPr>
              <w:spacing w:line="360" w:lineRule="auto"/>
              <w:ind w:left="601" w:hanging="568"/>
              <w:jc w:val="both"/>
              <w:rPr>
                <w:rFonts w:ascii="Bookman Old Style" w:hAnsi="Bookman Old Style"/>
                <w:sz w:val="24"/>
                <w:szCs w:val="24"/>
                <w:lang w:val="id-ID"/>
              </w:rPr>
            </w:pPr>
            <w:r w:rsidRPr="000816B9">
              <w:rPr>
                <w:rFonts w:ascii="Bookman Old Style" w:hAnsi="Bookman Old Style"/>
                <w:sz w:val="24"/>
                <w:szCs w:val="24"/>
                <w:lang w:val="id-ID"/>
              </w:rPr>
              <w:t>Perusahaan dihapus dari daftar perusahaan, apabila terjadi hal-hal  sebagai berikut :</w:t>
            </w:r>
          </w:p>
          <w:p w:rsidR="00A573B1" w:rsidRPr="000816B9" w:rsidRDefault="00A573B1" w:rsidP="00A57FAF">
            <w:pPr>
              <w:pStyle w:val="ListParagraph"/>
              <w:numPr>
                <w:ilvl w:val="0"/>
                <w:numId w:val="125"/>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perubahan bentuk perusahaan; </w:t>
            </w:r>
          </w:p>
          <w:p w:rsidR="00A573B1" w:rsidRPr="000816B9" w:rsidRDefault="00A573B1" w:rsidP="00A57FAF">
            <w:pPr>
              <w:pStyle w:val="ListParagraph"/>
              <w:numPr>
                <w:ilvl w:val="0"/>
                <w:numId w:val="125"/>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pembubaran perusahaan; </w:t>
            </w:r>
          </w:p>
          <w:p w:rsidR="00A573B1" w:rsidRPr="000816B9" w:rsidRDefault="00A573B1" w:rsidP="00A57FAF">
            <w:pPr>
              <w:pStyle w:val="ListParagraph"/>
              <w:numPr>
                <w:ilvl w:val="0"/>
                <w:numId w:val="125"/>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perusahaan menghentikan segala kegiatan usahanya; </w:t>
            </w:r>
          </w:p>
          <w:p w:rsidR="00A573B1" w:rsidRPr="000816B9" w:rsidRDefault="00A573B1" w:rsidP="00A57FAF">
            <w:pPr>
              <w:pStyle w:val="ListParagraph"/>
              <w:numPr>
                <w:ilvl w:val="0"/>
                <w:numId w:val="125"/>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perusahaan berhenti akibat akta pendiriannya kadaluwarsa atau berakhir; atau</w:t>
            </w:r>
          </w:p>
          <w:p w:rsidR="00A573B1" w:rsidRPr="000816B9" w:rsidRDefault="00A573B1" w:rsidP="00A57FAF">
            <w:pPr>
              <w:pStyle w:val="ListParagraph"/>
              <w:numPr>
                <w:ilvl w:val="0"/>
                <w:numId w:val="125"/>
              </w:numPr>
              <w:spacing w:line="360" w:lineRule="auto"/>
              <w:ind w:left="1027" w:hanging="425"/>
              <w:jc w:val="both"/>
              <w:rPr>
                <w:rFonts w:ascii="Bookman Old Style" w:hAnsi="Bookman Old Style"/>
                <w:sz w:val="24"/>
                <w:szCs w:val="24"/>
                <w:lang w:val="id-ID"/>
              </w:rPr>
            </w:pPr>
            <w:r w:rsidRPr="000816B9">
              <w:rPr>
                <w:rFonts w:ascii="Bookman Old Style" w:hAnsi="Bookman Old Style"/>
                <w:sz w:val="24"/>
                <w:szCs w:val="24"/>
                <w:lang w:val="id-ID"/>
              </w:rPr>
              <w:t xml:space="preserve">perusahaan menghentikan kegiatannya atau bubar berdasarkan putusan pengadilan yang berkekuatan hukum tetap. </w:t>
            </w:r>
          </w:p>
          <w:p w:rsidR="00A573B1" w:rsidRPr="000816B9" w:rsidRDefault="00A573B1" w:rsidP="00A57FAF">
            <w:pPr>
              <w:pStyle w:val="ListParagraph"/>
              <w:numPr>
                <w:ilvl w:val="0"/>
                <w:numId w:val="12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Perusahaan yang telah dihapus dari daftar perusahaan sebagaimana dimaksud pada ayat (1), maka TDP dinyatakan tidak berlaku dan perusahaan yang bersangkutan wajib mengembalikan TDP kepada Walikota. </w:t>
            </w:r>
          </w:p>
          <w:p w:rsidR="00A573B1" w:rsidRPr="000816B9" w:rsidRDefault="00A573B1" w:rsidP="00A57FAF">
            <w:pPr>
              <w:pStyle w:val="ListParagraph"/>
              <w:numPr>
                <w:ilvl w:val="0"/>
                <w:numId w:val="12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penghapusan dari daftar perusahaan, diatur dengan Peraturan Walikota.</w:t>
            </w:r>
          </w:p>
          <w:p w:rsidR="004F5706" w:rsidRPr="000816B9" w:rsidRDefault="004F5706" w:rsidP="002F5479">
            <w:pPr>
              <w:widowControl w:val="0"/>
              <w:autoSpaceDE w:val="0"/>
              <w:autoSpaceDN w:val="0"/>
              <w:spacing w:line="360" w:lineRule="auto"/>
              <w:ind w:right="29"/>
              <w:rPr>
                <w:rFonts w:ascii="Bookman Old Style" w:hAnsi="Bookman Old Style" w:cs="Arial"/>
                <w:b/>
                <w:sz w:val="24"/>
                <w:szCs w:val="24"/>
                <w:lang w:val="id-ID"/>
              </w:rPr>
            </w:pPr>
          </w:p>
        </w:tc>
      </w:tr>
      <w:tr w:rsidR="008C60EA" w:rsidRPr="000816B9" w:rsidTr="006C0F6C">
        <w:tc>
          <w:tcPr>
            <w:tcW w:w="9640" w:type="dxa"/>
            <w:gridSpan w:val="3"/>
          </w:tcPr>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w:t>
            </w:r>
            <w:r w:rsidR="008E08B4" w:rsidRPr="000816B9">
              <w:rPr>
                <w:rFonts w:ascii="Bookman Old Style" w:hAnsi="Bookman Old Style" w:cs="Arial"/>
                <w:b/>
                <w:sz w:val="24"/>
                <w:szCs w:val="24"/>
                <w:lang w:val="id-ID"/>
              </w:rPr>
              <w:t>tiga</w:t>
            </w:r>
          </w:p>
          <w:p w:rsidR="009A3FCB" w:rsidRPr="000816B9" w:rsidRDefault="00CE563C" w:rsidP="009A3FCB">
            <w:pPr>
              <w:widowControl w:val="0"/>
              <w:autoSpaceDE w:val="0"/>
              <w:autoSpaceDN w:val="0"/>
              <w:adjustRightInd w:val="0"/>
              <w:spacing w:line="360" w:lineRule="auto"/>
              <w:ind w:left="34" w:right="-28"/>
              <w:jc w:val="center"/>
              <w:rPr>
                <w:rFonts w:ascii="Bookman Old Style" w:hAnsi="Bookman Old Style" w:cs="Arial"/>
                <w:b/>
                <w:sz w:val="24"/>
                <w:szCs w:val="24"/>
                <w:lang w:val="id-ID"/>
              </w:rPr>
            </w:pPr>
            <w:r w:rsidRPr="000816B9">
              <w:rPr>
                <w:rFonts w:ascii="Bookman Old Style" w:hAnsi="Bookman Old Style" w:cs="Arial"/>
                <w:b/>
                <w:sz w:val="24"/>
                <w:szCs w:val="24"/>
                <w:lang w:val="id-ID"/>
              </w:rPr>
              <w:t>IUP2</w:t>
            </w:r>
            <w:r w:rsidR="009A3FCB" w:rsidRPr="000816B9">
              <w:rPr>
                <w:rFonts w:ascii="Bookman Old Style" w:hAnsi="Bookman Old Style" w:cs="Arial"/>
                <w:b/>
                <w:sz w:val="24"/>
                <w:szCs w:val="24"/>
                <w:lang w:val="id-ID"/>
              </w:rPr>
              <w:t>T</w:t>
            </w:r>
          </w:p>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3"/>
                <w:sz w:val="24"/>
                <w:szCs w:val="24"/>
                <w:lang w:val="id-ID"/>
              </w:rPr>
              <w:t xml:space="preserve">Pasal </w:t>
            </w:r>
            <w:r w:rsidR="004F5706" w:rsidRPr="000816B9">
              <w:rPr>
                <w:rFonts w:ascii="Bookman Old Style" w:hAnsi="Bookman Old Style" w:cs="Arial"/>
                <w:b/>
                <w:spacing w:val="3"/>
                <w:sz w:val="24"/>
                <w:szCs w:val="24"/>
                <w:lang w:val="id-ID"/>
              </w:rPr>
              <w:t>72</w:t>
            </w:r>
          </w:p>
          <w:p w:rsidR="00970E25" w:rsidRPr="000816B9" w:rsidRDefault="00970E25" w:rsidP="00A57FAF">
            <w:pPr>
              <w:pStyle w:val="ListParagraph"/>
              <w:widowControl w:val="0"/>
              <w:numPr>
                <w:ilvl w:val="0"/>
                <w:numId w:val="135"/>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Setiap lokasi</w:t>
            </w:r>
            <w:r w:rsidRPr="000816B9">
              <w:rPr>
                <w:rFonts w:ascii="Bookman Old Style" w:hAnsi="Bookman Old Style"/>
                <w:sz w:val="24"/>
                <w:szCs w:val="24"/>
                <w:lang w:val="id-ID"/>
              </w:rPr>
              <w:t xml:space="preserve"> pendirian </w:t>
            </w:r>
            <w:r w:rsidRPr="000816B9">
              <w:rPr>
                <w:rFonts w:ascii="Bookman Old Style" w:hAnsi="Bookman Old Style" w:cs="Arial"/>
                <w:sz w:val="24"/>
                <w:szCs w:val="24"/>
                <w:lang w:val="id-ID"/>
              </w:rPr>
              <w:t>Pasar Tradisional</w:t>
            </w:r>
            <w:r w:rsidRPr="000816B9">
              <w:rPr>
                <w:rFonts w:ascii="Bookman Old Style" w:hAnsi="Bookman Old Style"/>
                <w:sz w:val="24"/>
                <w:szCs w:val="24"/>
                <w:lang w:val="id-ID"/>
              </w:rPr>
              <w:t xml:space="preserve"> wajib mengacu pada :</w:t>
            </w:r>
          </w:p>
          <w:p w:rsidR="00970E25" w:rsidRPr="000816B9" w:rsidRDefault="00970E25" w:rsidP="00A57FAF">
            <w:pPr>
              <w:pStyle w:val="ListParagraph"/>
              <w:widowControl w:val="0"/>
              <w:numPr>
                <w:ilvl w:val="0"/>
                <w:numId w:val="127"/>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RTRW; </w:t>
            </w:r>
          </w:p>
          <w:p w:rsidR="00970E25" w:rsidRPr="000816B9" w:rsidRDefault="00970E25" w:rsidP="00A57FAF">
            <w:pPr>
              <w:pStyle w:val="ListParagraph"/>
              <w:widowControl w:val="0"/>
              <w:numPr>
                <w:ilvl w:val="0"/>
                <w:numId w:val="127"/>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RDTR; dan </w:t>
            </w:r>
          </w:p>
          <w:p w:rsidR="00970E25" w:rsidRPr="000816B9" w:rsidRDefault="00970E25" w:rsidP="00A57FAF">
            <w:pPr>
              <w:pStyle w:val="ListParagraph"/>
              <w:widowControl w:val="0"/>
              <w:numPr>
                <w:ilvl w:val="0"/>
                <w:numId w:val="127"/>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Peraturan Zonasi. </w:t>
            </w:r>
          </w:p>
          <w:p w:rsidR="00CE563C" w:rsidRPr="000816B9" w:rsidRDefault="00CE563C" w:rsidP="00A57FAF">
            <w:pPr>
              <w:pStyle w:val="ListParagraph"/>
              <w:widowControl w:val="0"/>
              <w:numPr>
                <w:ilvl w:val="0"/>
                <w:numId w:val="135"/>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w:t>
            </w:r>
            <w:r w:rsidR="00BE0A78" w:rsidRPr="000816B9">
              <w:rPr>
                <w:rFonts w:ascii="Bookman Old Style" w:hAnsi="Bookman Old Style" w:cs="Arial"/>
                <w:sz w:val="24"/>
                <w:szCs w:val="24"/>
                <w:lang w:val="id-ID"/>
              </w:rPr>
              <w:t xml:space="preserve">pengelola </w:t>
            </w:r>
            <w:r w:rsidRPr="000816B9">
              <w:rPr>
                <w:rFonts w:ascii="Bookman Old Style" w:hAnsi="Bookman Old Style" w:cs="Arial"/>
                <w:sz w:val="24"/>
                <w:szCs w:val="24"/>
                <w:lang w:val="id-ID"/>
              </w:rPr>
              <w:t>Pasar Tradisional, wajib memiliki IUP2T.</w:t>
            </w:r>
          </w:p>
          <w:p w:rsidR="004157A8" w:rsidRPr="000816B9" w:rsidRDefault="00BE0A78" w:rsidP="00A57FAF">
            <w:pPr>
              <w:pStyle w:val="ListParagraph"/>
              <w:widowControl w:val="0"/>
              <w:numPr>
                <w:ilvl w:val="0"/>
                <w:numId w:val="135"/>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cs="Arial"/>
                <w:sz w:val="24"/>
                <w:szCs w:val="24"/>
                <w:lang w:val="id-ID"/>
              </w:rPr>
              <w:t>P</w:t>
            </w:r>
            <w:r w:rsidR="004157A8" w:rsidRPr="000816B9">
              <w:rPr>
                <w:rFonts w:ascii="Bookman Old Style" w:hAnsi="Bookman Old Style" w:cs="Arial"/>
                <w:sz w:val="24"/>
                <w:szCs w:val="24"/>
                <w:lang w:val="id-ID"/>
              </w:rPr>
              <w:t>engelola Pasar Tradisional</w:t>
            </w:r>
            <w:r w:rsidR="004157A8" w:rsidRPr="000816B9">
              <w:rPr>
                <w:rFonts w:ascii="Bookman Old Style" w:hAnsi="Bookman Old Style"/>
                <w:sz w:val="24"/>
                <w:szCs w:val="24"/>
                <w:lang w:val="id-ID"/>
              </w:rPr>
              <w:t xml:space="preserve"> sebagaimana dimaksud pada ayat (</w:t>
            </w:r>
            <w:r w:rsidR="00970E25" w:rsidRPr="000816B9">
              <w:rPr>
                <w:rFonts w:ascii="Bookman Old Style" w:hAnsi="Bookman Old Style"/>
                <w:sz w:val="24"/>
                <w:szCs w:val="24"/>
                <w:lang w:val="id-ID"/>
              </w:rPr>
              <w:t>2</w:t>
            </w:r>
            <w:r w:rsidR="004157A8" w:rsidRPr="000816B9">
              <w:rPr>
                <w:rFonts w:ascii="Bookman Old Style" w:hAnsi="Bookman Old Style"/>
                <w:sz w:val="24"/>
                <w:szCs w:val="24"/>
                <w:lang w:val="id-ID"/>
              </w:rPr>
              <w:t xml:space="preserve">), </w:t>
            </w:r>
            <w:r w:rsidR="004157A8" w:rsidRPr="000816B9">
              <w:rPr>
                <w:rFonts w:ascii="Bookman Old Style" w:hAnsi="Bookman Old Style" w:cs="Times New Roman"/>
                <w:sz w:val="24"/>
                <w:szCs w:val="24"/>
                <w:lang w:val="id-ID"/>
              </w:rPr>
              <w:t>dapat dilaksanakan oleh :</w:t>
            </w:r>
          </w:p>
          <w:p w:rsidR="004157A8" w:rsidRPr="000816B9" w:rsidRDefault="004157A8" w:rsidP="00A57FAF">
            <w:pPr>
              <w:pStyle w:val="ListParagraph"/>
              <w:numPr>
                <w:ilvl w:val="0"/>
                <w:numId w:val="13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BUMN;</w:t>
            </w:r>
          </w:p>
          <w:p w:rsidR="004157A8" w:rsidRPr="000816B9" w:rsidRDefault="004157A8" w:rsidP="00A57FAF">
            <w:pPr>
              <w:pStyle w:val="ListParagraph"/>
              <w:numPr>
                <w:ilvl w:val="0"/>
                <w:numId w:val="136"/>
              </w:numPr>
              <w:spacing w:line="360" w:lineRule="auto"/>
              <w:ind w:left="1168" w:hanging="567"/>
              <w:jc w:val="both"/>
              <w:rPr>
                <w:rFonts w:ascii="Bookman Old Style" w:hAnsi="Bookman Old Style"/>
                <w:sz w:val="24"/>
                <w:szCs w:val="24"/>
                <w:lang w:val="id-ID"/>
              </w:rPr>
            </w:pPr>
            <w:r w:rsidRPr="000816B9">
              <w:rPr>
                <w:rFonts w:ascii="Bookman Old Style" w:hAnsi="Bookman Old Style" w:cs="Times New Roman"/>
                <w:sz w:val="24"/>
                <w:szCs w:val="24"/>
                <w:lang w:val="id-ID"/>
              </w:rPr>
              <w:t>BUMD;</w:t>
            </w:r>
          </w:p>
          <w:p w:rsidR="004157A8" w:rsidRPr="000816B9" w:rsidRDefault="004157A8" w:rsidP="00A57FAF">
            <w:pPr>
              <w:pStyle w:val="ListParagraph"/>
              <w:numPr>
                <w:ilvl w:val="0"/>
                <w:numId w:val="13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Koperasi;</w:t>
            </w:r>
          </w:p>
          <w:p w:rsidR="004157A8" w:rsidRPr="000816B9" w:rsidRDefault="004157A8" w:rsidP="00A57FAF">
            <w:pPr>
              <w:pStyle w:val="ListParagraph"/>
              <w:numPr>
                <w:ilvl w:val="0"/>
                <w:numId w:val="13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badan usaha swasta;</w:t>
            </w:r>
          </w:p>
          <w:p w:rsidR="004157A8" w:rsidRPr="000816B9" w:rsidRDefault="004157A8" w:rsidP="00A57FAF">
            <w:pPr>
              <w:pStyle w:val="ListParagraph"/>
              <w:numPr>
                <w:ilvl w:val="0"/>
                <w:numId w:val="13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Pemerintah; atau</w:t>
            </w:r>
          </w:p>
          <w:p w:rsidR="004157A8" w:rsidRPr="000816B9" w:rsidRDefault="004157A8" w:rsidP="00A57FAF">
            <w:pPr>
              <w:pStyle w:val="ListParagraph"/>
              <w:numPr>
                <w:ilvl w:val="0"/>
                <w:numId w:val="13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Pemerintah Daerah.</w:t>
            </w:r>
          </w:p>
          <w:p w:rsidR="004157A8" w:rsidRPr="000816B9" w:rsidRDefault="004157A8" w:rsidP="004157A8">
            <w:pPr>
              <w:spacing w:line="360" w:lineRule="auto"/>
              <w:rPr>
                <w:rFonts w:ascii="Bookman Old Style" w:hAnsi="Bookman Old Style" w:cs="Arial"/>
                <w:sz w:val="24"/>
                <w:szCs w:val="24"/>
                <w:lang w:val="id-ID"/>
              </w:rPr>
            </w:pPr>
          </w:p>
          <w:p w:rsidR="00445F32" w:rsidRPr="000816B9" w:rsidRDefault="00445F32" w:rsidP="00A34F2D">
            <w:pPr>
              <w:spacing w:line="360" w:lineRule="auto"/>
              <w:jc w:val="center"/>
              <w:rPr>
                <w:rFonts w:ascii="Bookman Old Style" w:hAnsi="Bookman Old Style"/>
                <w:b/>
                <w:sz w:val="24"/>
                <w:szCs w:val="24"/>
                <w:lang w:val="id-ID"/>
              </w:rPr>
            </w:pPr>
          </w:p>
          <w:p w:rsidR="00445F32" w:rsidRPr="000816B9" w:rsidRDefault="00445F32" w:rsidP="00A34F2D">
            <w:pPr>
              <w:spacing w:line="360" w:lineRule="auto"/>
              <w:jc w:val="center"/>
              <w:rPr>
                <w:rFonts w:ascii="Bookman Old Style" w:hAnsi="Bookman Old Style"/>
                <w:b/>
                <w:sz w:val="24"/>
                <w:szCs w:val="24"/>
                <w:lang w:val="id-ID"/>
              </w:rPr>
            </w:pPr>
          </w:p>
          <w:p w:rsidR="00364169" w:rsidRPr="000816B9" w:rsidRDefault="00364169" w:rsidP="00A34F2D">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34F2D" w:rsidRPr="000816B9">
              <w:rPr>
                <w:rFonts w:ascii="Bookman Old Style" w:hAnsi="Bookman Old Style"/>
                <w:b/>
                <w:sz w:val="24"/>
                <w:szCs w:val="24"/>
                <w:lang w:val="id-ID"/>
              </w:rPr>
              <w:t>73</w:t>
            </w:r>
          </w:p>
          <w:p w:rsidR="00364169" w:rsidRPr="000816B9" w:rsidRDefault="00BE0A78"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cs="Arial"/>
                <w:sz w:val="24"/>
                <w:szCs w:val="24"/>
                <w:lang w:val="id-ID"/>
              </w:rPr>
              <w:t>Pengelola Pasar Tradisional</w:t>
            </w:r>
            <w:r w:rsidR="00A34F2D" w:rsidRPr="000816B9">
              <w:rPr>
                <w:rFonts w:ascii="Bookman Old Style" w:hAnsi="Bookman Old Style" w:cs="Arial"/>
                <w:sz w:val="24"/>
                <w:szCs w:val="24"/>
                <w:lang w:val="id-ID"/>
              </w:rPr>
              <w:t xml:space="preserve"> </w:t>
            </w:r>
            <w:r w:rsidR="00364169" w:rsidRPr="000816B9">
              <w:rPr>
                <w:rFonts w:ascii="Bookman Old Style" w:hAnsi="Bookman Old Style"/>
                <w:sz w:val="24"/>
                <w:szCs w:val="24"/>
                <w:lang w:val="id-ID"/>
              </w:rPr>
              <w:t xml:space="preserve">sebagaimana dimaksud dalam Pasal </w:t>
            </w:r>
            <w:r w:rsidR="00A34F2D" w:rsidRPr="000816B9">
              <w:rPr>
                <w:rFonts w:ascii="Bookman Old Style" w:hAnsi="Bookman Old Style"/>
                <w:sz w:val="24"/>
                <w:szCs w:val="24"/>
                <w:lang w:val="id-ID"/>
              </w:rPr>
              <w:t>72</w:t>
            </w:r>
            <w:r w:rsidR="00364169" w:rsidRPr="000816B9">
              <w:rPr>
                <w:rFonts w:ascii="Bookman Old Style" w:hAnsi="Bookman Old Style"/>
                <w:sz w:val="24"/>
                <w:szCs w:val="24"/>
                <w:lang w:val="id-ID"/>
              </w:rPr>
              <w:t xml:space="preserve">, mengajukan permohonan untuk memperoleh </w:t>
            </w:r>
            <w:r w:rsidR="00A34F2D" w:rsidRPr="000816B9">
              <w:rPr>
                <w:rFonts w:ascii="Bookman Old Style" w:hAnsi="Bookman Old Style"/>
                <w:sz w:val="24"/>
                <w:szCs w:val="24"/>
                <w:lang w:val="id-ID"/>
              </w:rPr>
              <w:t>IUP2T</w:t>
            </w:r>
            <w:r w:rsidR="00364169" w:rsidRPr="000816B9">
              <w:rPr>
                <w:rFonts w:ascii="Bookman Old Style" w:hAnsi="Bookman Old Style"/>
                <w:sz w:val="24"/>
                <w:szCs w:val="24"/>
                <w:lang w:val="id-ID"/>
              </w:rPr>
              <w:t xml:space="preserve"> kepada Walikota. </w:t>
            </w:r>
          </w:p>
          <w:p w:rsidR="00364169" w:rsidRPr="000816B9" w:rsidRDefault="00364169"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364169" w:rsidRPr="000816B9" w:rsidRDefault="00364169"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364169" w:rsidRPr="000816B9" w:rsidRDefault="00364169" w:rsidP="00A57FAF">
            <w:pPr>
              <w:pStyle w:val="ListParagraph"/>
              <w:numPr>
                <w:ilvl w:val="0"/>
                <w:numId w:val="12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xml:space="preserve">; atau </w:t>
            </w:r>
          </w:p>
          <w:p w:rsidR="00364169" w:rsidRPr="000816B9" w:rsidRDefault="00364169" w:rsidP="00A57FAF">
            <w:pPr>
              <w:pStyle w:val="ListParagraph"/>
              <w:numPr>
                <w:ilvl w:val="0"/>
                <w:numId w:val="12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w:t>
            </w:r>
          </w:p>
          <w:p w:rsidR="00364169" w:rsidRPr="000816B9" w:rsidRDefault="00364169"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A34F2D" w:rsidRPr="000816B9">
              <w:rPr>
                <w:rFonts w:ascii="Bookman Old Style" w:hAnsi="Bookman Old Style"/>
                <w:sz w:val="24"/>
                <w:szCs w:val="24"/>
                <w:lang w:val="id-ID"/>
              </w:rPr>
              <w:t xml:space="preserve">IUP2T </w:t>
            </w:r>
            <w:r w:rsidRPr="000816B9">
              <w:rPr>
                <w:rFonts w:ascii="Bookman Old Style" w:hAnsi="Bookman Old Style"/>
                <w:sz w:val="24"/>
                <w:szCs w:val="24"/>
                <w:lang w:val="id-ID"/>
              </w:rPr>
              <w:t>sebagaimana dimaksud pada ayat (3) huruf b, apabila :</w:t>
            </w:r>
          </w:p>
          <w:p w:rsidR="00364169" w:rsidRPr="000816B9" w:rsidRDefault="00364169" w:rsidP="00A57FAF">
            <w:pPr>
              <w:pStyle w:val="ListParagraph"/>
              <w:numPr>
                <w:ilvl w:val="0"/>
                <w:numId w:val="13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364169" w:rsidRPr="000816B9" w:rsidRDefault="00364169" w:rsidP="00A57FAF">
            <w:pPr>
              <w:pStyle w:val="ListParagraph"/>
              <w:numPr>
                <w:ilvl w:val="0"/>
                <w:numId w:val="13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364169" w:rsidRPr="000816B9" w:rsidRDefault="00364169"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A34F2D" w:rsidRPr="000816B9">
              <w:rPr>
                <w:rFonts w:ascii="Bookman Old Style" w:hAnsi="Bookman Old Style"/>
                <w:sz w:val="24"/>
                <w:szCs w:val="24"/>
                <w:lang w:val="id-ID"/>
              </w:rPr>
              <w:t xml:space="preserve">IUP2T </w:t>
            </w:r>
            <w:r w:rsidRPr="000816B9">
              <w:rPr>
                <w:rFonts w:ascii="Bookman Old Style" w:hAnsi="Bookman Old Style"/>
                <w:sz w:val="24"/>
                <w:szCs w:val="24"/>
                <w:lang w:val="id-ID"/>
              </w:rPr>
              <w:t>kepada pejabat yang ditunjuk.</w:t>
            </w:r>
          </w:p>
          <w:p w:rsidR="00364169" w:rsidRPr="000816B9" w:rsidRDefault="00364169" w:rsidP="00A57FAF">
            <w:pPr>
              <w:pStyle w:val="ListParagraph"/>
              <w:numPr>
                <w:ilvl w:val="0"/>
                <w:numId w:val="128"/>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diatur dengan Peraturan Walikota.</w:t>
            </w:r>
          </w:p>
          <w:p w:rsidR="00364169" w:rsidRPr="000816B9" w:rsidRDefault="00364169" w:rsidP="00A34F2D">
            <w:pPr>
              <w:spacing w:line="360" w:lineRule="auto"/>
              <w:ind w:left="33"/>
              <w:jc w:val="both"/>
              <w:rPr>
                <w:rFonts w:ascii="Bookman Old Style" w:hAnsi="Bookman Old Style"/>
                <w:sz w:val="24"/>
                <w:szCs w:val="24"/>
                <w:lang w:val="id-ID"/>
              </w:rPr>
            </w:pPr>
          </w:p>
          <w:p w:rsidR="00364169" w:rsidRPr="000816B9" w:rsidRDefault="00364169" w:rsidP="00A34F2D">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34F2D" w:rsidRPr="000816B9">
              <w:rPr>
                <w:rFonts w:ascii="Bookman Old Style" w:hAnsi="Bookman Old Style"/>
                <w:b/>
                <w:sz w:val="24"/>
                <w:szCs w:val="24"/>
                <w:lang w:val="id-ID"/>
              </w:rPr>
              <w:t>74</w:t>
            </w:r>
          </w:p>
          <w:p w:rsidR="00A34F2D" w:rsidRPr="000816B9" w:rsidRDefault="00A34F2D" w:rsidP="00A57FAF">
            <w:pPr>
              <w:pStyle w:val="ListParagraph"/>
              <w:numPr>
                <w:ilvl w:val="0"/>
                <w:numId w:val="1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IUP2T </w:t>
            </w:r>
            <w:r w:rsidR="00364169" w:rsidRPr="000816B9">
              <w:rPr>
                <w:rFonts w:ascii="Bookman Old Style" w:hAnsi="Bookman Old Style"/>
                <w:sz w:val="24"/>
                <w:szCs w:val="24"/>
                <w:lang w:val="id-ID"/>
              </w:rPr>
              <w:t xml:space="preserve">berlaku </w:t>
            </w:r>
            <w:r w:rsidRPr="000816B9">
              <w:rPr>
                <w:rFonts w:ascii="Bookman Old Style" w:hAnsi="Bookman Old Style"/>
                <w:sz w:val="24"/>
                <w:szCs w:val="24"/>
                <w:lang w:val="id-ID"/>
              </w:rPr>
              <w:t xml:space="preserve">selama </w:t>
            </w:r>
            <w:r w:rsidR="00F06CF7" w:rsidRPr="000816B9">
              <w:rPr>
                <w:rFonts w:ascii="Bookman Old Style" w:hAnsi="Bookman Old Style"/>
                <w:sz w:val="24"/>
                <w:szCs w:val="24"/>
                <w:lang w:val="id-ID"/>
              </w:rPr>
              <w:t>Pasar Tradisional</w:t>
            </w:r>
            <w:r w:rsidR="00AD34EE" w:rsidRPr="000816B9">
              <w:rPr>
                <w:rFonts w:ascii="Bookman Old Style" w:hAnsi="Bookman Old Style"/>
                <w:sz w:val="24"/>
                <w:szCs w:val="24"/>
                <w:lang w:val="id-ID"/>
              </w:rPr>
              <w:t xml:space="preserve"> masih beroperasi dan menjalankan kegiatan pada lokasi yang sama.</w:t>
            </w:r>
          </w:p>
          <w:p w:rsidR="00777858" w:rsidRPr="000816B9" w:rsidRDefault="00777858" w:rsidP="00A57FAF">
            <w:pPr>
              <w:pStyle w:val="ListParagraph"/>
              <w:numPr>
                <w:ilvl w:val="0"/>
                <w:numId w:val="1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Perusahaan</w:t>
            </w:r>
            <w:r w:rsidRPr="000816B9">
              <w:rPr>
                <w:rFonts w:ascii="Bookman Old Style" w:hAnsi="Bookman Old Style" w:cs="Arial"/>
                <w:sz w:val="24"/>
                <w:szCs w:val="24"/>
                <w:lang w:val="id-ID"/>
              </w:rPr>
              <w:t xml:space="preserve"> pengelola Pasar Tradisional yang telah memperoleh IUP2T, tidak diwajibkan memperoleh SIUP.</w:t>
            </w:r>
          </w:p>
          <w:p w:rsidR="00364169" w:rsidRPr="000816B9" w:rsidRDefault="00AD34EE" w:rsidP="00A57FAF">
            <w:pPr>
              <w:pStyle w:val="ListParagraph"/>
              <w:numPr>
                <w:ilvl w:val="0"/>
                <w:numId w:val="1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Pemegang IUP2T</w:t>
            </w:r>
            <w:r w:rsidR="00364169" w:rsidRPr="000816B9">
              <w:rPr>
                <w:rFonts w:ascii="Bookman Old Style" w:hAnsi="Bookman Old Style"/>
                <w:sz w:val="24"/>
                <w:szCs w:val="24"/>
                <w:lang w:val="id-ID"/>
              </w:rPr>
              <w:t>, wajib melakukan pendaftaran ulang setiap 5 (lima) tahun.</w:t>
            </w:r>
          </w:p>
          <w:p w:rsidR="00364169" w:rsidRPr="000816B9" w:rsidRDefault="00364169" w:rsidP="00A57FAF">
            <w:pPr>
              <w:pStyle w:val="ListParagraph"/>
              <w:numPr>
                <w:ilvl w:val="0"/>
                <w:numId w:val="13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pendaftaran ulang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diatur dengan Peraturan Walikota.</w:t>
            </w:r>
          </w:p>
          <w:p w:rsidR="00364169" w:rsidRPr="000816B9" w:rsidRDefault="00364169" w:rsidP="00AD34EE">
            <w:pPr>
              <w:spacing w:line="360" w:lineRule="auto"/>
              <w:ind w:left="34"/>
              <w:rPr>
                <w:rFonts w:ascii="Bookman Old Style" w:hAnsi="Bookman Old Style"/>
                <w:b/>
                <w:sz w:val="24"/>
                <w:szCs w:val="24"/>
                <w:lang w:val="id-ID"/>
              </w:rPr>
            </w:pPr>
          </w:p>
          <w:p w:rsidR="00364169" w:rsidRPr="000816B9" w:rsidRDefault="00364169" w:rsidP="00A34F2D">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34F2D" w:rsidRPr="000816B9">
              <w:rPr>
                <w:rFonts w:ascii="Bookman Old Style" w:hAnsi="Bookman Old Style"/>
                <w:b/>
                <w:sz w:val="24"/>
                <w:szCs w:val="24"/>
                <w:lang w:val="id-ID"/>
              </w:rPr>
              <w:t>75</w:t>
            </w:r>
          </w:p>
          <w:p w:rsidR="00364169" w:rsidRPr="000816B9" w:rsidRDefault="00364169" w:rsidP="00A57FAF">
            <w:pPr>
              <w:pStyle w:val="ListParagraph"/>
              <w:numPr>
                <w:ilvl w:val="0"/>
                <w:numId w:val="13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xml:space="preserve">, apabila pemegang </w:t>
            </w:r>
            <w:r w:rsidR="00A34F2D" w:rsidRPr="000816B9">
              <w:rPr>
                <w:rFonts w:ascii="Bookman Old Style" w:hAnsi="Bookman Old Style"/>
                <w:sz w:val="24"/>
                <w:szCs w:val="24"/>
                <w:lang w:val="id-ID"/>
              </w:rPr>
              <w:t xml:space="preserve">IUP2T </w:t>
            </w:r>
            <w:r w:rsidRPr="000816B9">
              <w:rPr>
                <w:rFonts w:ascii="Bookman Old Style" w:hAnsi="Bookman Old Style"/>
                <w:sz w:val="24"/>
                <w:szCs w:val="24"/>
                <w:lang w:val="id-ID"/>
              </w:rPr>
              <w:t>tidak menjalankan kegiatan sesuai dengan izin yang diberikan.</w:t>
            </w:r>
          </w:p>
          <w:p w:rsidR="00364169" w:rsidRPr="000816B9" w:rsidRDefault="00364169" w:rsidP="00A57FAF">
            <w:pPr>
              <w:pStyle w:val="ListParagraph"/>
              <w:numPr>
                <w:ilvl w:val="0"/>
                <w:numId w:val="13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diatur dengan Peraturan Walikota.</w:t>
            </w:r>
          </w:p>
          <w:p w:rsidR="00364169" w:rsidRPr="000816B9" w:rsidRDefault="00364169" w:rsidP="00A34F2D">
            <w:pPr>
              <w:spacing w:line="360" w:lineRule="auto"/>
              <w:ind w:left="34"/>
              <w:jc w:val="center"/>
              <w:rPr>
                <w:rFonts w:ascii="Bookman Old Style" w:hAnsi="Bookman Old Style"/>
                <w:b/>
                <w:sz w:val="24"/>
                <w:szCs w:val="24"/>
                <w:lang w:val="id-ID"/>
              </w:rPr>
            </w:pPr>
          </w:p>
          <w:p w:rsidR="00445F32" w:rsidRPr="000816B9" w:rsidRDefault="00445F32" w:rsidP="00A34F2D">
            <w:pPr>
              <w:spacing w:line="360" w:lineRule="auto"/>
              <w:ind w:left="34"/>
              <w:jc w:val="center"/>
              <w:rPr>
                <w:rFonts w:ascii="Bookman Old Style" w:hAnsi="Bookman Old Style"/>
                <w:b/>
                <w:sz w:val="24"/>
                <w:szCs w:val="24"/>
                <w:lang w:val="id-ID"/>
              </w:rPr>
            </w:pPr>
          </w:p>
          <w:p w:rsidR="00364169" w:rsidRPr="000816B9" w:rsidRDefault="00364169" w:rsidP="00A34F2D">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lastRenderedPageBreak/>
              <w:t xml:space="preserve">Pasal </w:t>
            </w:r>
            <w:r w:rsidR="00AE54E4" w:rsidRPr="000816B9">
              <w:rPr>
                <w:rFonts w:ascii="Bookman Old Style" w:hAnsi="Bookman Old Style"/>
                <w:b/>
                <w:sz w:val="24"/>
                <w:szCs w:val="24"/>
                <w:lang w:val="id-ID"/>
              </w:rPr>
              <w:t>7</w:t>
            </w:r>
            <w:r w:rsidR="00BE0A78" w:rsidRPr="000816B9">
              <w:rPr>
                <w:rFonts w:ascii="Bookman Old Style" w:hAnsi="Bookman Old Style"/>
                <w:b/>
                <w:sz w:val="24"/>
                <w:szCs w:val="24"/>
                <w:lang w:val="id-ID"/>
              </w:rPr>
              <w:t>6</w:t>
            </w:r>
          </w:p>
          <w:p w:rsidR="00364169" w:rsidRPr="000816B9" w:rsidRDefault="00364169" w:rsidP="00A57FAF">
            <w:pPr>
              <w:pStyle w:val="ListParagraph"/>
              <w:numPr>
                <w:ilvl w:val="0"/>
                <w:numId w:val="13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364169" w:rsidRPr="000816B9" w:rsidRDefault="00364169" w:rsidP="00A57FAF">
            <w:pPr>
              <w:pStyle w:val="ListParagraph"/>
              <w:numPr>
                <w:ilvl w:val="0"/>
                <w:numId w:val="1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00970E25" w:rsidRPr="000816B9">
              <w:rPr>
                <w:rFonts w:ascii="Bookman Old Style" w:hAnsi="Bookman Old Style" w:cs="Arial"/>
                <w:sz w:val="24"/>
                <w:szCs w:val="24"/>
                <w:lang w:val="id-ID"/>
              </w:rPr>
              <w:t>usaha pengelolaan Pasar Tradisional</w:t>
            </w:r>
            <w:r w:rsidRPr="000816B9">
              <w:rPr>
                <w:rFonts w:ascii="Bookman Old Style" w:hAnsi="Bookman Old Style"/>
                <w:sz w:val="24"/>
                <w:szCs w:val="24"/>
                <w:lang w:val="id-ID"/>
              </w:rPr>
              <w:t xml:space="preserve">, maka </w:t>
            </w:r>
            <w:r w:rsidR="00AE54E4" w:rsidRPr="000816B9">
              <w:rPr>
                <w:rFonts w:ascii="Bookman Old Style" w:hAnsi="Bookman Old Style"/>
                <w:sz w:val="24"/>
                <w:szCs w:val="24"/>
                <w:lang w:val="id-ID"/>
              </w:rPr>
              <w:t xml:space="preserve">pemegang IUP2T </w:t>
            </w:r>
            <w:r w:rsidRPr="000816B9">
              <w:rPr>
                <w:rFonts w:ascii="Bookman Old Style" w:hAnsi="Bookman Old Style"/>
                <w:sz w:val="24"/>
                <w:szCs w:val="24"/>
                <w:lang w:val="id-ID"/>
              </w:rPr>
              <w:t xml:space="preserve">mengajukan permohonan perubahan yang merupakan bagian yang tidak terpisahkan dengan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w:t>
            </w:r>
          </w:p>
          <w:p w:rsidR="00364169" w:rsidRPr="000816B9" w:rsidRDefault="00A34F2D" w:rsidP="00A57FAF">
            <w:pPr>
              <w:pStyle w:val="ListParagraph"/>
              <w:numPr>
                <w:ilvl w:val="0"/>
                <w:numId w:val="1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IUP2T </w:t>
            </w:r>
            <w:r w:rsidR="00364169" w:rsidRPr="000816B9">
              <w:rPr>
                <w:rFonts w:ascii="Bookman Old Style" w:hAnsi="Bookman Old Style"/>
                <w:sz w:val="24"/>
                <w:szCs w:val="24"/>
                <w:lang w:val="id-ID"/>
              </w:rPr>
              <w:t xml:space="preserve">hilang, maka </w:t>
            </w:r>
            <w:r w:rsidR="00AE54E4" w:rsidRPr="000816B9">
              <w:rPr>
                <w:rFonts w:ascii="Bookman Old Style" w:hAnsi="Bookman Old Style"/>
                <w:sz w:val="24"/>
                <w:szCs w:val="24"/>
                <w:lang w:val="id-ID"/>
              </w:rPr>
              <w:t xml:space="preserve">pemegang IUP2T </w:t>
            </w:r>
            <w:r w:rsidR="00364169" w:rsidRPr="000816B9">
              <w:rPr>
                <w:rFonts w:ascii="Bookman Old Style" w:hAnsi="Bookman Old Style"/>
                <w:sz w:val="24"/>
                <w:szCs w:val="24"/>
                <w:lang w:val="id-ID"/>
              </w:rPr>
              <w:t>mengajukan permohonan penggantian dengan melampirkan surat kehilangan dari pejabat yang berwenang; dan</w:t>
            </w:r>
          </w:p>
          <w:p w:rsidR="00364169" w:rsidRPr="000816B9" w:rsidRDefault="00A34F2D" w:rsidP="00A57FAF">
            <w:pPr>
              <w:pStyle w:val="ListParagraph"/>
              <w:numPr>
                <w:ilvl w:val="0"/>
                <w:numId w:val="13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IUP2T </w:t>
            </w:r>
            <w:r w:rsidR="00364169" w:rsidRPr="000816B9">
              <w:rPr>
                <w:rFonts w:ascii="Bookman Old Style" w:hAnsi="Bookman Old Style"/>
                <w:sz w:val="24"/>
                <w:szCs w:val="24"/>
                <w:lang w:val="id-ID"/>
              </w:rPr>
              <w:t xml:space="preserve">rusak dan/atau tidak terbaca, maka </w:t>
            </w:r>
            <w:r w:rsidR="00AE54E4" w:rsidRPr="000816B9">
              <w:rPr>
                <w:rFonts w:ascii="Bookman Old Style" w:hAnsi="Bookman Old Style"/>
                <w:sz w:val="24"/>
                <w:szCs w:val="24"/>
                <w:lang w:val="id-ID"/>
              </w:rPr>
              <w:t xml:space="preserve">pemegang IUP2T </w:t>
            </w:r>
            <w:r w:rsidR="00364169"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sz w:val="24"/>
                <w:szCs w:val="24"/>
                <w:lang w:val="id-ID"/>
              </w:rPr>
              <w:t xml:space="preserve">IUP2T </w:t>
            </w:r>
            <w:r w:rsidR="00364169" w:rsidRPr="000816B9">
              <w:rPr>
                <w:rFonts w:ascii="Bookman Old Style" w:hAnsi="Bookman Old Style"/>
                <w:sz w:val="24"/>
                <w:szCs w:val="24"/>
                <w:lang w:val="id-ID"/>
              </w:rPr>
              <w:t>yang rusak dan/atau tidak terbaca.</w:t>
            </w:r>
          </w:p>
          <w:p w:rsidR="00364169" w:rsidRPr="000816B9" w:rsidRDefault="00364169" w:rsidP="00A57FAF">
            <w:pPr>
              <w:pStyle w:val="ListParagraph"/>
              <w:numPr>
                <w:ilvl w:val="0"/>
                <w:numId w:val="13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A34F2D" w:rsidRPr="000816B9">
              <w:rPr>
                <w:rFonts w:ascii="Bookman Old Style" w:hAnsi="Bookman Old Style"/>
                <w:sz w:val="24"/>
                <w:szCs w:val="24"/>
                <w:lang w:val="id-ID"/>
              </w:rPr>
              <w:t>IUP2T</w:t>
            </w:r>
            <w:r w:rsidRPr="000816B9">
              <w:rPr>
                <w:rFonts w:ascii="Bookman Old Style" w:hAnsi="Bookman Old Style"/>
                <w:sz w:val="24"/>
                <w:szCs w:val="24"/>
                <w:lang w:val="id-ID"/>
              </w:rPr>
              <w:t>, diatur dengan Peraturan Walikota.</w:t>
            </w:r>
          </w:p>
          <w:p w:rsidR="00364169" w:rsidRPr="000816B9" w:rsidRDefault="00364169" w:rsidP="00A34F2D">
            <w:pPr>
              <w:spacing w:line="360" w:lineRule="auto"/>
              <w:ind w:left="34"/>
              <w:jc w:val="center"/>
              <w:rPr>
                <w:rFonts w:ascii="Bookman Old Style" w:hAnsi="Bookman Old Style"/>
                <w:sz w:val="24"/>
                <w:szCs w:val="24"/>
                <w:lang w:val="id-ID"/>
              </w:rPr>
            </w:pPr>
          </w:p>
          <w:p w:rsidR="00364169" w:rsidRPr="000816B9" w:rsidRDefault="00364169" w:rsidP="00E4615C">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E54E4" w:rsidRPr="000816B9">
              <w:rPr>
                <w:rFonts w:ascii="Bookman Old Style" w:hAnsi="Bookman Old Style"/>
                <w:b/>
                <w:sz w:val="24"/>
                <w:szCs w:val="24"/>
                <w:lang w:val="id-ID"/>
              </w:rPr>
              <w:t>7</w:t>
            </w:r>
            <w:r w:rsidR="00BE0A78" w:rsidRPr="000816B9">
              <w:rPr>
                <w:rFonts w:ascii="Bookman Old Style" w:hAnsi="Bookman Old Style"/>
                <w:b/>
                <w:sz w:val="24"/>
                <w:szCs w:val="24"/>
                <w:lang w:val="id-ID"/>
              </w:rPr>
              <w:t>7</w:t>
            </w:r>
          </w:p>
          <w:p w:rsidR="00646EDB" w:rsidRPr="000816B9" w:rsidRDefault="00646EDB" w:rsidP="00A57FAF">
            <w:pPr>
              <w:pStyle w:val="ListParagraph"/>
              <w:numPr>
                <w:ilvl w:val="0"/>
                <w:numId w:val="137"/>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Pe</w:t>
            </w:r>
            <w:r w:rsidR="00BE0A78" w:rsidRPr="000816B9">
              <w:rPr>
                <w:rFonts w:ascii="Bookman Old Style" w:hAnsi="Bookman Old Style" w:cs="Arial"/>
                <w:sz w:val="24"/>
                <w:szCs w:val="24"/>
                <w:lang w:val="id-ID"/>
              </w:rPr>
              <w:t xml:space="preserve">megang </w:t>
            </w:r>
            <w:r w:rsidRPr="000816B9">
              <w:rPr>
                <w:rFonts w:ascii="Bookman Old Style" w:hAnsi="Bookman Old Style"/>
                <w:sz w:val="24"/>
                <w:szCs w:val="24"/>
                <w:lang w:val="id-ID"/>
              </w:rPr>
              <w:t>IUP2T, wajib menyampaikan laporan secara berkala setiap semester</w:t>
            </w:r>
            <w:r w:rsidR="00B064F1" w:rsidRPr="000816B9">
              <w:rPr>
                <w:rFonts w:ascii="Bookman Old Style" w:hAnsi="Bookman Old Style"/>
                <w:sz w:val="24"/>
                <w:szCs w:val="24"/>
                <w:lang w:val="id-ID"/>
              </w:rPr>
              <w:t>.</w:t>
            </w:r>
          </w:p>
          <w:p w:rsidR="00B064F1" w:rsidRPr="000816B9" w:rsidRDefault="00B064F1" w:rsidP="00A57FAF">
            <w:pPr>
              <w:pStyle w:val="ListParagraph"/>
              <w:numPr>
                <w:ilvl w:val="0"/>
                <w:numId w:val="137"/>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L</w:t>
            </w:r>
            <w:r w:rsidRPr="000816B9">
              <w:rPr>
                <w:rFonts w:ascii="Bookman Old Style" w:hAnsi="Bookman Old Style"/>
                <w:sz w:val="24"/>
                <w:szCs w:val="24"/>
                <w:lang w:val="id-ID"/>
              </w:rPr>
              <w:t>aporan sebagaimana dimaksud pada ayat (1), paling kurang memuat :</w:t>
            </w:r>
          </w:p>
          <w:p w:rsidR="00B064F1" w:rsidRPr="000816B9" w:rsidRDefault="00B064F1" w:rsidP="00A57FAF">
            <w:pPr>
              <w:pStyle w:val="ListParagraph"/>
              <w:numPr>
                <w:ilvl w:val="0"/>
                <w:numId w:val="139"/>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jumlah </w:t>
            </w:r>
            <w:r w:rsidR="000764C3" w:rsidRPr="000816B9">
              <w:rPr>
                <w:rFonts w:ascii="Bookman Old Style" w:hAnsi="Bookman Old Style"/>
                <w:sz w:val="24"/>
                <w:szCs w:val="24"/>
                <w:lang w:val="id-ID"/>
              </w:rPr>
              <w:t>G</w:t>
            </w:r>
            <w:r w:rsidRPr="000816B9">
              <w:rPr>
                <w:rFonts w:ascii="Bookman Old Style" w:hAnsi="Bookman Old Style"/>
                <w:sz w:val="24"/>
                <w:szCs w:val="24"/>
                <w:lang w:val="id-ID"/>
              </w:rPr>
              <w:t>erai yang dimiliki;</w:t>
            </w:r>
          </w:p>
          <w:p w:rsidR="00B064F1" w:rsidRPr="000816B9" w:rsidRDefault="00B064F1" w:rsidP="00A57FAF">
            <w:pPr>
              <w:pStyle w:val="ListParagraph"/>
              <w:numPr>
                <w:ilvl w:val="0"/>
                <w:numId w:val="139"/>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omset penjualan seluruh </w:t>
            </w:r>
            <w:r w:rsidR="000764C3" w:rsidRPr="000816B9">
              <w:rPr>
                <w:rFonts w:ascii="Bookman Old Style" w:hAnsi="Bookman Old Style"/>
                <w:sz w:val="24"/>
                <w:szCs w:val="24"/>
                <w:lang w:val="id-ID"/>
              </w:rPr>
              <w:t>G</w:t>
            </w:r>
            <w:r w:rsidRPr="000816B9">
              <w:rPr>
                <w:rFonts w:ascii="Bookman Old Style" w:hAnsi="Bookman Old Style"/>
                <w:sz w:val="24"/>
                <w:szCs w:val="24"/>
                <w:lang w:val="id-ID"/>
              </w:rPr>
              <w:t xml:space="preserve">erai; </w:t>
            </w:r>
          </w:p>
          <w:p w:rsidR="00B064F1" w:rsidRPr="000816B9" w:rsidRDefault="00B064F1" w:rsidP="00A57FAF">
            <w:pPr>
              <w:pStyle w:val="ListParagraph"/>
              <w:numPr>
                <w:ilvl w:val="0"/>
                <w:numId w:val="139"/>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jumlah </w:t>
            </w:r>
            <w:r w:rsidR="00970E25" w:rsidRPr="000816B9">
              <w:rPr>
                <w:rFonts w:ascii="Bookman Old Style" w:hAnsi="Bookman Old Style" w:cs="Arial"/>
                <w:sz w:val="24"/>
                <w:szCs w:val="24"/>
                <w:lang w:val="id-ID"/>
              </w:rPr>
              <w:t>usaha mikro, kecil, dan menengah</w:t>
            </w:r>
            <w:r w:rsidR="00970E25"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yang bermitra dan pola kemitraannya; dan </w:t>
            </w:r>
          </w:p>
          <w:p w:rsidR="00B064F1" w:rsidRPr="000816B9" w:rsidRDefault="00B064F1" w:rsidP="00A57FAF">
            <w:pPr>
              <w:pStyle w:val="ListParagraph"/>
              <w:numPr>
                <w:ilvl w:val="0"/>
                <w:numId w:val="139"/>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jumlah tenaga kerja yang diserap. </w:t>
            </w:r>
          </w:p>
          <w:p w:rsidR="00646EDB" w:rsidRPr="000816B9" w:rsidRDefault="00646EDB" w:rsidP="00A57FAF">
            <w:pPr>
              <w:pStyle w:val="ListParagraph"/>
              <w:numPr>
                <w:ilvl w:val="0"/>
                <w:numId w:val="137"/>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Penyampaian</w:t>
            </w:r>
            <w:r w:rsidRPr="000816B9">
              <w:rPr>
                <w:rFonts w:ascii="Bookman Old Style" w:hAnsi="Bookman Old Style"/>
                <w:sz w:val="24"/>
                <w:szCs w:val="24"/>
                <w:lang w:val="id-ID"/>
              </w:rPr>
              <w:t xml:space="preserve"> laporan secara berkala setiap semester sebagaimana dimaksud </w:t>
            </w:r>
            <w:r w:rsidR="00BE0A78" w:rsidRPr="000816B9">
              <w:rPr>
                <w:rFonts w:ascii="Bookman Old Style" w:hAnsi="Bookman Old Style"/>
                <w:sz w:val="24"/>
                <w:szCs w:val="24"/>
                <w:lang w:val="id-ID"/>
              </w:rPr>
              <w:t>pada ayat (3</w:t>
            </w:r>
            <w:r w:rsidRPr="000816B9">
              <w:rPr>
                <w:rFonts w:ascii="Bookman Old Style" w:hAnsi="Bookman Old Style"/>
                <w:sz w:val="24"/>
                <w:szCs w:val="24"/>
                <w:lang w:val="id-ID"/>
              </w:rPr>
              <w:t xml:space="preserve">), dilakukan </w:t>
            </w:r>
            <w:r w:rsidR="00682AB9" w:rsidRPr="000816B9">
              <w:rPr>
                <w:rFonts w:ascii="Bookman Old Style" w:hAnsi="Bookman Old Style"/>
                <w:sz w:val="24"/>
                <w:szCs w:val="24"/>
                <w:lang w:val="id-ID"/>
              </w:rPr>
              <w:t xml:space="preserve">pada </w:t>
            </w:r>
            <w:r w:rsidRPr="000816B9">
              <w:rPr>
                <w:rFonts w:ascii="Bookman Old Style" w:hAnsi="Bookman Old Style"/>
                <w:sz w:val="24"/>
                <w:szCs w:val="24"/>
                <w:lang w:val="id-ID"/>
              </w:rPr>
              <w:t>:</w:t>
            </w:r>
          </w:p>
          <w:p w:rsidR="00B064F1" w:rsidRPr="000816B9" w:rsidRDefault="00682AB9" w:rsidP="00A57FAF">
            <w:pPr>
              <w:pStyle w:val="ListParagraph"/>
              <w:numPr>
                <w:ilvl w:val="0"/>
                <w:numId w:val="13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Juli tahun berjalan</w:t>
            </w:r>
            <w:r w:rsidR="00B064F1" w:rsidRPr="000816B9">
              <w:rPr>
                <w:rFonts w:ascii="Bookman Old Style" w:hAnsi="Bookman Old Style"/>
                <w:sz w:val="24"/>
                <w:szCs w:val="24"/>
                <w:lang w:val="id-ID"/>
              </w:rPr>
              <w:t xml:space="preserve"> untuk s</w:t>
            </w:r>
            <w:r w:rsidRPr="000816B9">
              <w:rPr>
                <w:rFonts w:ascii="Bookman Old Style" w:hAnsi="Bookman Old Style"/>
                <w:sz w:val="24"/>
                <w:szCs w:val="24"/>
                <w:lang w:val="id-ID"/>
              </w:rPr>
              <w:t>emester pertama</w:t>
            </w:r>
            <w:r w:rsidR="00B064F1" w:rsidRPr="000816B9">
              <w:rPr>
                <w:rFonts w:ascii="Bookman Old Style" w:hAnsi="Bookman Old Style"/>
                <w:sz w:val="24"/>
                <w:szCs w:val="24"/>
                <w:lang w:val="id-ID"/>
              </w:rPr>
              <w:t>; dan</w:t>
            </w:r>
          </w:p>
          <w:p w:rsidR="00682AB9" w:rsidRPr="000816B9" w:rsidRDefault="00B064F1" w:rsidP="00A57FAF">
            <w:pPr>
              <w:pStyle w:val="ListParagraph"/>
              <w:numPr>
                <w:ilvl w:val="0"/>
                <w:numId w:val="13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Januari tahun berikutnya untuk semester kedua.</w:t>
            </w:r>
          </w:p>
          <w:p w:rsidR="00BE0A78" w:rsidRPr="000816B9" w:rsidRDefault="00BE0A78" w:rsidP="00BE0A78">
            <w:pPr>
              <w:widowControl w:val="0"/>
              <w:autoSpaceDE w:val="0"/>
              <w:autoSpaceDN w:val="0"/>
              <w:adjustRightInd w:val="0"/>
              <w:spacing w:line="360" w:lineRule="auto"/>
              <w:ind w:right="34"/>
              <w:jc w:val="center"/>
              <w:rPr>
                <w:rFonts w:ascii="Bookman Old Style" w:hAnsi="Bookman Old Style"/>
                <w:b/>
                <w:sz w:val="24"/>
                <w:szCs w:val="24"/>
                <w:lang w:val="id-ID"/>
              </w:rPr>
            </w:pPr>
          </w:p>
          <w:p w:rsidR="00D964FF" w:rsidRPr="000816B9" w:rsidRDefault="00BE0A78" w:rsidP="00BE0A78">
            <w:pPr>
              <w:widowControl w:val="0"/>
              <w:autoSpaceDE w:val="0"/>
              <w:autoSpaceDN w:val="0"/>
              <w:adjustRightInd w:val="0"/>
              <w:spacing w:line="360" w:lineRule="auto"/>
              <w:ind w:right="34"/>
              <w:jc w:val="center"/>
              <w:rPr>
                <w:rFonts w:ascii="Bookman Old Style" w:hAnsi="Bookman Old Style"/>
                <w:b/>
                <w:bCs/>
                <w:sz w:val="24"/>
                <w:szCs w:val="24"/>
                <w:lang w:val="id-ID"/>
              </w:rPr>
            </w:pPr>
            <w:r w:rsidRPr="000816B9">
              <w:rPr>
                <w:rFonts w:ascii="Bookman Old Style" w:hAnsi="Bookman Old Style"/>
                <w:b/>
                <w:sz w:val="24"/>
                <w:szCs w:val="24"/>
                <w:lang w:val="id-ID"/>
              </w:rPr>
              <w:t>Pasal 78</w:t>
            </w:r>
          </w:p>
          <w:p w:rsidR="00BE0A78" w:rsidRPr="000816B9" w:rsidRDefault="00BE0A78" w:rsidP="006109E6">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Walikota melakukan pemberdayaan terhadap pengelolaan Pasar Tradisional </w:t>
            </w:r>
            <w:r w:rsidR="006833C8" w:rsidRPr="000816B9">
              <w:rPr>
                <w:rFonts w:ascii="Bookman Old Style" w:hAnsi="Bookman Old Style"/>
                <w:sz w:val="24"/>
                <w:szCs w:val="24"/>
                <w:lang w:val="id-ID"/>
              </w:rPr>
              <w:t xml:space="preserve">dalam bentuk </w:t>
            </w:r>
            <w:r w:rsidRPr="000816B9">
              <w:rPr>
                <w:rFonts w:ascii="Bookman Old Style" w:hAnsi="Bookman Old Style"/>
                <w:sz w:val="24"/>
                <w:szCs w:val="24"/>
                <w:lang w:val="id-ID"/>
              </w:rPr>
              <w:t xml:space="preserve">perlindungan </w:t>
            </w:r>
            <w:r w:rsidR="006833C8" w:rsidRPr="000816B9">
              <w:rPr>
                <w:rFonts w:ascii="Bookman Old Style" w:hAnsi="Bookman Old Style"/>
                <w:sz w:val="24"/>
                <w:szCs w:val="24"/>
                <w:lang w:val="id-ID"/>
              </w:rPr>
              <w:t xml:space="preserve">terhadap pasar tradisional </w:t>
            </w:r>
            <w:r w:rsidRPr="000816B9">
              <w:rPr>
                <w:rFonts w:ascii="Bookman Old Style" w:hAnsi="Bookman Old Style"/>
                <w:sz w:val="24"/>
                <w:szCs w:val="24"/>
                <w:lang w:val="id-ID"/>
              </w:rPr>
              <w:t>berdasarkan sistem manajemen profesional.</w:t>
            </w:r>
          </w:p>
          <w:p w:rsidR="001C0695" w:rsidRPr="000816B9" w:rsidRDefault="001C0695" w:rsidP="00BE0A78">
            <w:pPr>
              <w:widowControl w:val="0"/>
              <w:tabs>
                <w:tab w:val="left" w:pos="1605"/>
              </w:tabs>
              <w:autoSpaceDE w:val="0"/>
              <w:autoSpaceDN w:val="0"/>
              <w:adjustRightInd w:val="0"/>
              <w:spacing w:line="360" w:lineRule="auto"/>
              <w:ind w:right="34"/>
              <w:jc w:val="both"/>
              <w:rPr>
                <w:rFonts w:ascii="Bookman Old Style" w:hAnsi="Bookman Old Style"/>
                <w:b/>
                <w:bCs/>
                <w:sz w:val="24"/>
                <w:szCs w:val="24"/>
                <w:lang w:val="id-ID"/>
              </w:rPr>
            </w:pPr>
          </w:p>
        </w:tc>
      </w:tr>
      <w:tr w:rsidR="00E436EA" w:rsidRPr="000816B9" w:rsidTr="006C0F6C">
        <w:tc>
          <w:tcPr>
            <w:tcW w:w="9640" w:type="dxa"/>
            <w:gridSpan w:val="3"/>
          </w:tcPr>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Bagian Ke</w:t>
            </w:r>
            <w:r w:rsidR="008E08B4" w:rsidRPr="000816B9">
              <w:rPr>
                <w:rFonts w:ascii="Bookman Old Style" w:hAnsi="Bookman Old Style" w:cs="Arial"/>
                <w:b/>
                <w:sz w:val="24"/>
                <w:szCs w:val="24"/>
                <w:lang w:val="id-ID"/>
              </w:rPr>
              <w:t>empat</w:t>
            </w:r>
          </w:p>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z w:val="24"/>
                <w:szCs w:val="24"/>
                <w:lang w:val="id-ID"/>
              </w:rPr>
              <w:t>IUPP</w:t>
            </w:r>
          </w:p>
          <w:p w:rsidR="00723536" w:rsidRPr="000816B9" w:rsidRDefault="00723536" w:rsidP="00723536">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3"/>
                <w:sz w:val="24"/>
                <w:szCs w:val="24"/>
                <w:lang w:val="id-ID"/>
              </w:rPr>
              <w:t>Pasal 79</w:t>
            </w:r>
          </w:p>
          <w:p w:rsidR="00723536" w:rsidRPr="000816B9" w:rsidRDefault="00723536" w:rsidP="00A57FAF">
            <w:pPr>
              <w:pStyle w:val="ListParagraph"/>
              <w:widowControl w:val="0"/>
              <w:numPr>
                <w:ilvl w:val="0"/>
                <w:numId w:val="142"/>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Setiap lokasi</w:t>
            </w:r>
            <w:r w:rsidRPr="000816B9">
              <w:rPr>
                <w:rFonts w:ascii="Bookman Old Style" w:hAnsi="Bookman Old Style"/>
                <w:sz w:val="24"/>
                <w:szCs w:val="24"/>
                <w:lang w:val="id-ID"/>
              </w:rPr>
              <w:t xml:space="preserve"> pendirian </w:t>
            </w:r>
            <w:r w:rsidR="00C07C17" w:rsidRPr="000816B9">
              <w:rPr>
                <w:rFonts w:ascii="Bookman Old Style" w:hAnsi="Bookman Old Style" w:cs="Arial"/>
                <w:sz w:val="24"/>
                <w:szCs w:val="24"/>
                <w:lang w:val="id-ID"/>
              </w:rPr>
              <w:t>Pusat Perbelanjaan</w:t>
            </w:r>
            <w:r w:rsidR="00D44327" w:rsidRPr="000816B9">
              <w:rPr>
                <w:rFonts w:ascii="Bookman Old Style" w:hAnsi="Bookman Old Style" w:cs="Arial"/>
                <w:sz w:val="24"/>
                <w:szCs w:val="24"/>
                <w:lang w:val="id-ID"/>
              </w:rPr>
              <w:t>,</w:t>
            </w:r>
            <w:r w:rsidR="00C07C17" w:rsidRPr="000816B9">
              <w:rPr>
                <w:rFonts w:ascii="Bookman Old Style" w:hAnsi="Bookman Old Style" w:cs="Arial"/>
                <w:sz w:val="24"/>
                <w:szCs w:val="24"/>
                <w:lang w:val="id-ID"/>
              </w:rPr>
              <w:t xml:space="preserve"> </w:t>
            </w:r>
            <w:r w:rsidRPr="000816B9">
              <w:rPr>
                <w:rFonts w:ascii="Bookman Old Style" w:hAnsi="Bookman Old Style"/>
                <w:sz w:val="24"/>
                <w:szCs w:val="24"/>
                <w:lang w:val="id-ID"/>
              </w:rPr>
              <w:t>wajib mengacu pada :</w:t>
            </w:r>
          </w:p>
          <w:p w:rsidR="00723536" w:rsidRPr="000816B9" w:rsidRDefault="00723536" w:rsidP="00A57FAF">
            <w:pPr>
              <w:pStyle w:val="ListParagraph"/>
              <w:widowControl w:val="0"/>
              <w:numPr>
                <w:ilvl w:val="0"/>
                <w:numId w:val="14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RTRW; </w:t>
            </w:r>
          </w:p>
          <w:p w:rsidR="00723536" w:rsidRPr="000816B9" w:rsidRDefault="00723536" w:rsidP="00A57FAF">
            <w:pPr>
              <w:pStyle w:val="ListParagraph"/>
              <w:widowControl w:val="0"/>
              <w:numPr>
                <w:ilvl w:val="0"/>
                <w:numId w:val="14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RDTR; dan </w:t>
            </w:r>
          </w:p>
          <w:p w:rsidR="00723536" w:rsidRPr="000816B9" w:rsidRDefault="00723536" w:rsidP="00A57FAF">
            <w:pPr>
              <w:pStyle w:val="ListParagraph"/>
              <w:widowControl w:val="0"/>
              <w:numPr>
                <w:ilvl w:val="0"/>
                <w:numId w:val="14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Peraturan Zonasi. </w:t>
            </w:r>
          </w:p>
          <w:p w:rsidR="00723536" w:rsidRPr="000816B9" w:rsidRDefault="00723536" w:rsidP="00A57FAF">
            <w:pPr>
              <w:pStyle w:val="ListParagraph"/>
              <w:widowControl w:val="0"/>
              <w:numPr>
                <w:ilvl w:val="0"/>
                <w:numId w:val="142"/>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sz w:val="24"/>
                <w:szCs w:val="24"/>
                <w:lang w:val="id-ID"/>
              </w:rPr>
              <w:t>Setiap</w:t>
            </w:r>
            <w:r w:rsidRPr="000816B9">
              <w:rPr>
                <w:rFonts w:ascii="Bookman Old Style" w:hAnsi="Bookman Old Style" w:cs="Arial"/>
                <w:sz w:val="24"/>
                <w:szCs w:val="24"/>
                <w:lang w:val="id-ID"/>
              </w:rPr>
              <w:t xml:space="preserve"> pengelola </w:t>
            </w:r>
            <w:r w:rsidR="00C07C17" w:rsidRPr="000816B9">
              <w:rPr>
                <w:rFonts w:ascii="Bookman Old Style" w:hAnsi="Bookman Old Style" w:cs="Arial"/>
                <w:sz w:val="24"/>
                <w:szCs w:val="24"/>
                <w:lang w:val="id-ID"/>
              </w:rPr>
              <w:t>Pusat Perbelanjaan</w:t>
            </w:r>
            <w:r w:rsidRPr="000816B9">
              <w:rPr>
                <w:rFonts w:ascii="Bookman Old Style" w:hAnsi="Bookman Old Style" w:cs="Arial"/>
                <w:sz w:val="24"/>
                <w:szCs w:val="24"/>
                <w:lang w:val="id-ID"/>
              </w:rPr>
              <w:t>, wajib memiliki IUP</w:t>
            </w:r>
            <w:r w:rsidR="00C07C17" w:rsidRPr="000816B9">
              <w:rPr>
                <w:rFonts w:ascii="Bookman Old Style" w:hAnsi="Bookman Old Style" w:cs="Arial"/>
                <w:sz w:val="24"/>
                <w:szCs w:val="24"/>
                <w:lang w:val="id-ID"/>
              </w:rPr>
              <w:t>P</w:t>
            </w:r>
            <w:r w:rsidRPr="000816B9">
              <w:rPr>
                <w:rFonts w:ascii="Bookman Old Style" w:hAnsi="Bookman Old Style" w:cs="Arial"/>
                <w:sz w:val="24"/>
                <w:szCs w:val="24"/>
                <w:lang w:val="id-ID"/>
              </w:rPr>
              <w:t>.</w:t>
            </w:r>
          </w:p>
          <w:p w:rsidR="00723536" w:rsidRPr="000816B9" w:rsidRDefault="00C07C17" w:rsidP="00A57FAF">
            <w:pPr>
              <w:pStyle w:val="ListParagraph"/>
              <w:widowControl w:val="0"/>
              <w:numPr>
                <w:ilvl w:val="0"/>
                <w:numId w:val="142"/>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sz w:val="24"/>
                <w:szCs w:val="24"/>
                <w:lang w:val="id-ID"/>
              </w:rPr>
              <w:t>Pusat</w:t>
            </w:r>
            <w:r w:rsidRPr="000816B9">
              <w:rPr>
                <w:rFonts w:ascii="Bookman Old Style" w:hAnsi="Bookman Old Style" w:cs="Arial"/>
                <w:sz w:val="24"/>
                <w:szCs w:val="24"/>
                <w:lang w:val="id-ID"/>
              </w:rPr>
              <w:t xml:space="preserve"> Perbelanjaan</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 xml:space="preserve">sebagaimana dimaksud pada ayat (2), </w:t>
            </w:r>
            <w:r w:rsidR="00D44327" w:rsidRPr="000816B9">
              <w:rPr>
                <w:rFonts w:ascii="Bookman Old Style" w:hAnsi="Bookman Old Style"/>
                <w:sz w:val="24"/>
                <w:szCs w:val="24"/>
                <w:lang w:val="id-ID"/>
              </w:rPr>
              <w:t xml:space="preserve">dapat </w:t>
            </w:r>
            <w:r w:rsidR="00A20B6A" w:rsidRPr="000816B9">
              <w:rPr>
                <w:rFonts w:ascii="Bookman Old Style" w:hAnsi="Bookman Old Style" w:cs="Times New Roman"/>
                <w:sz w:val="24"/>
                <w:szCs w:val="24"/>
                <w:lang w:val="id-ID"/>
              </w:rPr>
              <w:t>berbentuk</w:t>
            </w:r>
            <w:r w:rsidR="00723536" w:rsidRPr="000816B9">
              <w:rPr>
                <w:rFonts w:ascii="Bookman Old Style" w:hAnsi="Bookman Old Style" w:cs="Times New Roman"/>
                <w:sz w:val="24"/>
                <w:szCs w:val="24"/>
                <w:lang w:val="id-ID"/>
              </w:rPr>
              <w:t xml:space="preserve"> :</w:t>
            </w:r>
          </w:p>
          <w:p w:rsidR="00A20B6A" w:rsidRPr="000816B9" w:rsidRDefault="00A20B6A" w:rsidP="00A57FAF">
            <w:pPr>
              <w:pStyle w:val="ListParagraph"/>
              <w:numPr>
                <w:ilvl w:val="0"/>
                <w:numId w:val="1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Arial"/>
                <w:sz w:val="24"/>
                <w:szCs w:val="24"/>
                <w:lang w:val="id-ID"/>
              </w:rPr>
              <w:t>pertokoan;</w:t>
            </w:r>
          </w:p>
          <w:p w:rsidR="00A20B6A" w:rsidRPr="000816B9" w:rsidRDefault="00A20B6A" w:rsidP="00A57FAF">
            <w:pPr>
              <w:pStyle w:val="ListParagraph"/>
              <w:numPr>
                <w:ilvl w:val="0"/>
                <w:numId w:val="1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Arial"/>
                <w:sz w:val="24"/>
                <w:szCs w:val="24"/>
                <w:lang w:val="id-ID"/>
              </w:rPr>
              <w:t>mall;</w:t>
            </w:r>
          </w:p>
          <w:p w:rsidR="00A20B6A" w:rsidRPr="000816B9" w:rsidRDefault="00A20B6A" w:rsidP="00A57FAF">
            <w:pPr>
              <w:pStyle w:val="ListParagraph"/>
              <w:numPr>
                <w:ilvl w:val="0"/>
                <w:numId w:val="1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Arial"/>
                <w:sz w:val="24"/>
                <w:szCs w:val="24"/>
                <w:lang w:val="id-ID"/>
              </w:rPr>
              <w:t xml:space="preserve">plasa; dan </w:t>
            </w:r>
          </w:p>
          <w:p w:rsidR="00A20B6A" w:rsidRPr="000816B9" w:rsidRDefault="00A20B6A" w:rsidP="00A57FAF">
            <w:pPr>
              <w:pStyle w:val="ListParagraph"/>
              <w:numPr>
                <w:ilvl w:val="0"/>
                <w:numId w:val="144"/>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Arial"/>
                <w:sz w:val="24"/>
                <w:szCs w:val="24"/>
                <w:lang w:val="id-ID"/>
              </w:rPr>
              <w:t>pusat perdagangan.</w:t>
            </w:r>
          </w:p>
          <w:p w:rsidR="00723536" w:rsidRPr="000816B9" w:rsidRDefault="00723536" w:rsidP="00A20B6A">
            <w:pPr>
              <w:autoSpaceDE w:val="0"/>
              <w:autoSpaceDN w:val="0"/>
              <w:adjustRightInd w:val="0"/>
              <w:spacing w:line="360" w:lineRule="auto"/>
              <w:ind w:left="601"/>
              <w:jc w:val="both"/>
              <w:rPr>
                <w:rFonts w:ascii="Bookman Old Style" w:hAnsi="Bookman Old Style" w:cs="Times New Roman"/>
                <w:sz w:val="24"/>
                <w:szCs w:val="24"/>
                <w:lang w:val="id-ID"/>
              </w:rPr>
            </w:pPr>
          </w:p>
          <w:p w:rsidR="00723536" w:rsidRPr="000816B9" w:rsidRDefault="00723536" w:rsidP="00723536">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20B6A" w:rsidRPr="000816B9">
              <w:rPr>
                <w:rFonts w:ascii="Bookman Old Style" w:hAnsi="Bookman Old Style"/>
                <w:b/>
                <w:sz w:val="24"/>
                <w:szCs w:val="24"/>
                <w:lang w:val="id-ID"/>
              </w:rPr>
              <w:t>80</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Pengelola </w:t>
            </w:r>
            <w:r w:rsidR="00A20B6A" w:rsidRPr="000816B9">
              <w:rPr>
                <w:rFonts w:ascii="Bookman Old Style" w:hAnsi="Bookman Old Style" w:cs="Arial"/>
                <w:sz w:val="24"/>
                <w:szCs w:val="24"/>
                <w:lang w:val="id-ID"/>
              </w:rPr>
              <w:t xml:space="preserve">Pusat Perbelanjaan </w:t>
            </w:r>
            <w:r w:rsidRPr="000816B9">
              <w:rPr>
                <w:rFonts w:ascii="Bookman Old Style" w:hAnsi="Bookman Old Style"/>
                <w:sz w:val="24"/>
                <w:szCs w:val="24"/>
                <w:lang w:val="id-ID"/>
              </w:rPr>
              <w:t>sebagaimana dimaksud dalam Pasal 7</w:t>
            </w:r>
            <w:r w:rsidR="00A20B6A" w:rsidRPr="000816B9">
              <w:rPr>
                <w:rFonts w:ascii="Bookman Old Style" w:hAnsi="Bookman Old Style"/>
                <w:sz w:val="24"/>
                <w:szCs w:val="24"/>
                <w:lang w:val="id-ID"/>
              </w:rPr>
              <w:t>9</w:t>
            </w:r>
            <w:r w:rsidRPr="000816B9">
              <w:rPr>
                <w:rFonts w:ascii="Bookman Old Style" w:hAnsi="Bookman Old Style"/>
                <w:sz w:val="24"/>
                <w:szCs w:val="24"/>
                <w:lang w:val="id-ID"/>
              </w:rPr>
              <w:t>, mengajukan permohonan untuk memperoleh IUP</w:t>
            </w:r>
            <w:r w:rsidR="00A20B6A" w:rsidRPr="000816B9">
              <w:rPr>
                <w:rFonts w:ascii="Bookman Old Style" w:hAnsi="Bookman Old Style"/>
                <w:sz w:val="24"/>
                <w:szCs w:val="24"/>
                <w:lang w:val="id-ID"/>
              </w:rPr>
              <w:t>P</w:t>
            </w:r>
            <w:r w:rsidRPr="000816B9">
              <w:rPr>
                <w:rFonts w:ascii="Bookman Old Style" w:hAnsi="Bookman Old Style"/>
                <w:sz w:val="24"/>
                <w:szCs w:val="24"/>
                <w:lang w:val="id-ID"/>
              </w:rPr>
              <w:t xml:space="preserve"> kepada Walikota. </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723536" w:rsidRPr="000816B9" w:rsidRDefault="00723536" w:rsidP="00A57FAF">
            <w:pPr>
              <w:pStyle w:val="ListParagraph"/>
              <w:numPr>
                <w:ilvl w:val="0"/>
                <w:numId w:val="14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xml:space="preserve">; atau </w:t>
            </w:r>
          </w:p>
          <w:p w:rsidR="00723536" w:rsidRPr="000816B9" w:rsidRDefault="00723536" w:rsidP="00A57FAF">
            <w:pPr>
              <w:pStyle w:val="ListParagraph"/>
              <w:numPr>
                <w:ilvl w:val="0"/>
                <w:numId w:val="14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A20B6A" w:rsidRPr="000816B9">
              <w:rPr>
                <w:rFonts w:ascii="Bookman Old Style" w:hAnsi="Bookman Old Style"/>
                <w:sz w:val="24"/>
                <w:szCs w:val="24"/>
                <w:lang w:val="id-ID"/>
              </w:rPr>
              <w:t xml:space="preserve">IUPP </w:t>
            </w:r>
            <w:r w:rsidRPr="000816B9">
              <w:rPr>
                <w:rFonts w:ascii="Bookman Old Style" w:hAnsi="Bookman Old Style"/>
                <w:sz w:val="24"/>
                <w:szCs w:val="24"/>
                <w:lang w:val="id-ID"/>
              </w:rPr>
              <w:t>sebagaimana dimaksud pada ayat (3) huruf b, apabila :</w:t>
            </w:r>
          </w:p>
          <w:p w:rsidR="00723536" w:rsidRPr="000816B9" w:rsidRDefault="00723536" w:rsidP="00A57FAF">
            <w:pPr>
              <w:pStyle w:val="ListParagraph"/>
              <w:numPr>
                <w:ilvl w:val="0"/>
                <w:numId w:val="14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723536" w:rsidRPr="000816B9" w:rsidRDefault="00723536" w:rsidP="00A57FAF">
            <w:pPr>
              <w:pStyle w:val="ListParagraph"/>
              <w:numPr>
                <w:ilvl w:val="0"/>
                <w:numId w:val="14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A20B6A" w:rsidRPr="000816B9">
              <w:rPr>
                <w:rFonts w:ascii="Bookman Old Style" w:hAnsi="Bookman Old Style"/>
                <w:sz w:val="24"/>
                <w:szCs w:val="24"/>
                <w:lang w:val="id-ID"/>
              </w:rPr>
              <w:t xml:space="preserve">IUPP </w:t>
            </w:r>
            <w:r w:rsidRPr="000816B9">
              <w:rPr>
                <w:rFonts w:ascii="Bookman Old Style" w:hAnsi="Bookman Old Style"/>
                <w:sz w:val="24"/>
                <w:szCs w:val="24"/>
                <w:lang w:val="id-ID"/>
              </w:rPr>
              <w:t>kepada pejabat yang ditunjuk.</w:t>
            </w:r>
          </w:p>
          <w:p w:rsidR="00723536" w:rsidRPr="000816B9" w:rsidRDefault="00723536" w:rsidP="00A57FAF">
            <w:pPr>
              <w:pStyle w:val="ListParagraph"/>
              <w:numPr>
                <w:ilvl w:val="0"/>
                <w:numId w:val="145"/>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diatur dengan Peraturan Walikota.</w:t>
            </w:r>
          </w:p>
          <w:p w:rsidR="00723536" w:rsidRPr="000816B9" w:rsidRDefault="00723536" w:rsidP="00723536">
            <w:pPr>
              <w:spacing w:line="360" w:lineRule="auto"/>
              <w:ind w:left="33"/>
              <w:jc w:val="both"/>
              <w:rPr>
                <w:rFonts w:ascii="Bookman Old Style" w:hAnsi="Bookman Old Style"/>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723536" w:rsidRPr="000816B9" w:rsidRDefault="00723536" w:rsidP="00723536">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A20B6A" w:rsidRPr="000816B9">
              <w:rPr>
                <w:rFonts w:ascii="Bookman Old Style" w:hAnsi="Bookman Old Style"/>
                <w:b/>
                <w:sz w:val="24"/>
                <w:szCs w:val="24"/>
                <w:lang w:val="id-ID"/>
              </w:rPr>
              <w:t>81</w:t>
            </w:r>
          </w:p>
          <w:p w:rsidR="00D871F3" w:rsidRPr="000816B9" w:rsidRDefault="002806C7" w:rsidP="00A57FAF">
            <w:pPr>
              <w:pStyle w:val="ListParagraph"/>
              <w:numPr>
                <w:ilvl w:val="0"/>
                <w:numId w:val="16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Selain persyaratan administrasi dan teknis sebagaimana dimaksud dalam Pasal 80 ayat (2), </w:t>
            </w:r>
            <w:r w:rsidR="00D871F3" w:rsidRPr="000816B9">
              <w:rPr>
                <w:rFonts w:ascii="Bookman Old Style" w:hAnsi="Bookman Old Style"/>
                <w:sz w:val="24"/>
                <w:szCs w:val="24"/>
                <w:lang w:val="id-ID"/>
              </w:rPr>
              <w:t xml:space="preserve">permohonan </w:t>
            </w:r>
            <w:r w:rsidR="00024F3D" w:rsidRPr="000816B9">
              <w:rPr>
                <w:rFonts w:ascii="Bookman Old Style" w:hAnsi="Bookman Old Style"/>
                <w:sz w:val="24"/>
                <w:szCs w:val="24"/>
                <w:lang w:val="id-ID"/>
              </w:rPr>
              <w:t xml:space="preserve">harus </w:t>
            </w:r>
            <w:r w:rsidR="00D871F3" w:rsidRPr="000816B9">
              <w:rPr>
                <w:rFonts w:ascii="Bookman Old Style" w:hAnsi="Bookman Old Style"/>
                <w:sz w:val="24"/>
                <w:szCs w:val="24"/>
                <w:lang w:val="id-ID"/>
              </w:rPr>
              <w:t xml:space="preserve">dilengkapi dengan kajian analisa </w:t>
            </w:r>
            <w:r w:rsidR="00D871F3" w:rsidRPr="000816B9">
              <w:rPr>
                <w:rFonts w:ascii="Bookman Old Style" w:hAnsi="Bookman Old Style" w:cs="Arial"/>
                <w:sz w:val="24"/>
                <w:szCs w:val="24"/>
                <w:lang w:val="id-ID"/>
              </w:rPr>
              <w:t>kondisi sosial ekonomi masyarakat, keberadaan Pasar Tradisional dan usaha mikro, kecil, dan menengah</w:t>
            </w:r>
            <w:r w:rsidR="00D871F3" w:rsidRPr="000816B9">
              <w:rPr>
                <w:rFonts w:ascii="Bookman Old Style" w:hAnsi="Bookman Old Style"/>
                <w:sz w:val="24"/>
                <w:szCs w:val="24"/>
                <w:lang w:val="id-ID"/>
              </w:rPr>
              <w:t xml:space="preserve"> </w:t>
            </w:r>
            <w:r w:rsidR="00D871F3" w:rsidRPr="000816B9">
              <w:rPr>
                <w:rFonts w:ascii="Bookman Old Style" w:hAnsi="Bookman Old Style" w:cs="Arial"/>
                <w:sz w:val="24"/>
                <w:szCs w:val="24"/>
                <w:lang w:val="id-ID"/>
              </w:rPr>
              <w:t>yang berada di wilayah bersangkutan.</w:t>
            </w:r>
          </w:p>
          <w:p w:rsidR="00D871F3" w:rsidRPr="000816B9" w:rsidRDefault="00D871F3" w:rsidP="00A57FAF">
            <w:pPr>
              <w:pStyle w:val="ListParagraph"/>
              <w:numPr>
                <w:ilvl w:val="0"/>
                <w:numId w:val="16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Kajian sebagaimana dimaksud pada ayat (1), paling kurang </w:t>
            </w:r>
            <w:r w:rsidR="00D3090E" w:rsidRPr="000816B9">
              <w:rPr>
                <w:rFonts w:ascii="Bookman Old Style" w:hAnsi="Bookman Old Style"/>
                <w:sz w:val="24"/>
                <w:szCs w:val="24"/>
                <w:lang w:val="id-ID"/>
              </w:rPr>
              <w:t xml:space="preserve">memuat </w:t>
            </w:r>
            <w:r w:rsidRPr="000816B9">
              <w:rPr>
                <w:rFonts w:ascii="Bookman Old Style" w:hAnsi="Bookman Old Style"/>
                <w:sz w:val="24"/>
                <w:szCs w:val="24"/>
                <w:lang w:val="id-ID"/>
              </w:rPr>
              <w:t>:</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struktur penduduk menurut mata pencaharian dan pendidikan;</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tingkat pendapatan ekonomi rumah tangga;</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kepadatan penduduk;</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pertumbuhan penduduk;</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kemitraan dengan </w:t>
            </w:r>
            <w:r w:rsidR="00D3090E" w:rsidRPr="000816B9">
              <w:rPr>
                <w:rFonts w:ascii="Bookman Old Style" w:hAnsi="Bookman Old Style" w:cs="Arial"/>
                <w:sz w:val="24"/>
                <w:szCs w:val="24"/>
                <w:lang w:val="id-ID"/>
              </w:rPr>
              <w:t>usaha mikro, kecil</w:t>
            </w:r>
            <w:r w:rsidRPr="000816B9">
              <w:rPr>
                <w:rFonts w:ascii="Bookman Old Style" w:hAnsi="Bookman Old Style" w:cs="Arial"/>
                <w:sz w:val="24"/>
                <w:szCs w:val="24"/>
                <w:lang w:val="id-ID"/>
              </w:rPr>
              <w:t xml:space="preserve"> dan menengah</w:t>
            </w:r>
            <w:r w:rsidRPr="000816B9">
              <w:rPr>
                <w:rFonts w:ascii="Bookman Old Style" w:hAnsi="Bookman Old Style"/>
                <w:sz w:val="24"/>
                <w:szCs w:val="24"/>
                <w:lang w:val="id-ID"/>
              </w:rPr>
              <w:t xml:space="preserve"> lokal;</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penyerapan tenaga kerja lokal;</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ketahanan dan pertumbuhan Pasar Tradisional sebagai sarana bagi </w:t>
            </w:r>
            <w:r w:rsidRPr="000816B9">
              <w:rPr>
                <w:rFonts w:ascii="Bookman Old Style" w:hAnsi="Bookman Old Style" w:cs="Arial"/>
                <w:sz w:val="24"/>
                <w:szCs w:val="24"/>
                <w:lang w:val="id-ID"/>
              </w:rPr>
              <w:t>usaha mikro, kecil, dan menengah</w:t>
            </w:r>
            <w:r w:rsidRPr="000816B9">
              <w:rPr>
                <w:rFonts w:ascii="Bookman Old Style" w:hAnsi="Bookman Old Style"/>
                <w:sz w:val="24"/>
                <w:szCs w:val="24"/>
                <w:lang w:val="id-ID"/>
              </w:rPr>
              <w:t xml:space="preserve"> lokal;</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keberadaan fasilitas sosial dan fasilitas umum yang sudah ada;</w:t>
            </w:r>
          </w:p>
          <w:p w:rsidR="00D871F3" w:rsidRPr="000816B9" w:rsidRDefault="00D871F3" w:rsidP="00A57FAF">
            <w:pPr>
              <w:numPr>
                <w:ilvl w:val="0"/>
                <w:numId w:val="165"/>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dampak positif dan negatif yang diakibatkan oleh jarak antara </w:t>
            </w:r>
            <w:r w:rsidR="00EF2501" w:rsidRPr="000816B9">
              <w:rPr>
                <w:rFonts w:ascii="Bookman Old Style" w:hAnsi="Bookman Old Style" w:cs="Arial"/>
                <w:sz w:val="24"/>
                <w:szCs w:val="24"/>
                <w:lang w:val="id-ID"/>
              </w:rPr>
              <w:t>Pusat Perbelanjaan</w:t>
            </w:r>
            <w:r w:rsidR="00327891" w:rsidRPr="000816B9">
              <w:rPr>
                <w:rFonts w:ascii="Bookman Old Style" w:hAnsi="Bookman Old Style" w:cs="Arial"/>
                <w:sz w:val="24"/>
                <w:szCs w:val="24"/>
              </w:rPr>
              <w:t>,</w:t>
            </w:r>
            <w:r w:rsidR="00327891" w:rsidRPr="000816B9">
              <w:rPr>
                <w:rFonts w:ascii="Bookman Old Style" w:hAnsi="Bookman Old Style" w:cs="Arial"/>
                <w:sz w:val="24"/>
                <w:szCs w:val="24"/>
                <w:lang w:val="id-ID"/>
              </w:rPr>
              <w:t xml:space="preserve"> </w:t>
            </w:r>
            <w:r w:rsidR="00EF2501" w:rsidRPr="000816B9">
              <w:rPr>
                <w:rFonts w:ascii="Bookman Old Style" w:hAnsi="Bookman Old Style" w:cs="Arial"/>
                <w:sz w:val="24"/>
                <w:szCs w:val="24"/>
              </w:rPr>
              <w:t>toko modern</w:t>
            </w:r>
            <w:r w:rsidR="00327891" w:rsidRPr="000816B9">
              <w:rPr>
                <w:rFonts w:ascii="Bookman Old Style" w:hAnsi="Bookman Old Style" w:cs="Arial"/>
                <w:sz w:val="24"/>
                <w:szCs w:val="24"/>
              </w:rPr>
              <w:t xml:space="preserve"> </w:t>
            </w:r>
            <w:r w:rsidR="00327891" w:rsidRPr="000816B9">
              <w:rPr>
                <w:rFonts w:ascii="Bookman Old Style" w:hAnsi="Bookman Old Style"/>
                <w:sz w:val="24"/>
                <w:szCs w:val="24"/>
              </w:rPr>
              <w:t xml:space="preserve">dan </w:t>
            </w:r>
            <w:r w:rsidR="00EF2501" w:rsidRPr="000816B9">
              <w:rPr>
                <w:rFonts w:ascii="Bookman Old Style" w:hAnsi="Bookman Old Style"/>
                <w:sz w:val="24"/>
                <w:szCs w:val="24"/>
                <w:lang w:val="id-ID"/>
              </w:rPr>
              <w:t>Pasar Tradisional</w:t>
            </w:r>
            <w:r w:rsidRPr="000816B9">
              <w:rPr>
                <w:rFonts w:ascii="Bookman Old Style" w:hAnsi="Bookman Old Style"/>
                <w:sz w:val="24"/>
                <w:szCs w:val="24"/>
                <w:lang w:val="id-ID"/>
              </w:rPr>
              <w:t xml:space="preserve"> yang telah ada sebelumnya; dan </w:t>
            </w:r>
          </w:p>
          <w:p w:rsidR="00D871F3" w:rsidRPr="000816B9" w:rsidRDefault="00D871F3" w:rsidP="00A57FAF">
            <w:pPr>
              <w:numPr>
                <w:ilvl w:val="0"/>
                <w:numId w:val="16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tanggung jawab sosial perusahaan</w:t>
            </w:r>
            <w:r w:rsidRPr="000816B9">
              <w:rPr>
                <w:rFonts w:ascii="Bookman Old Style" w:hAnsi="Bookman Old Style"/>
                <w:i/>
                <w:sz w:val="24"/>
                <w:szCs w:val="24"/>
                <w:lang w:val="id-ID"/>
              </w:rPr>
              <w:t>.</w:t>
            </w:r>
            <w:r w:rsidRPr="000816B9">
              <w:rPr>
                <w:rFonts w:ascii="Bookman Old Style" w:hAnsi="Bookman Old Style"/>
                <w:sz w:val="24"/>
                <w:szCs w:val="24"/>
                <w:lang w:val="id-ID"/>
              </w:rPr>
              <w:t xml:space="preserve"> </w:t>
            </w:r>
          </w:p>
          <w:p w:rsidR="00D871F3" w:rsidRPr="000816B9" w:rsidRDefault="00D871F3" w:rsidP="00A57FAF">
            <w:pPr>
              <w:pStyle w:val="ListParagraph"/>
              <w:numPr>
                <w:ilvl w:val="0"/>
                <w:numId w:val="16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w:t>
            </w:r>
            <w:r w:rsidR="00D3090E" w:rsidRPr="000816B9">
              <w:rPr>
                <w:rFonts w:ascii="Bookman Old Style" w:hAnsi="Bookman Old Style"/>
                <w:sz w:val="24"/>
                <w:szCs w:val="24"/>
                <w:lang w:val="id-ID"/>
              </w:rPr>
              <w:t>penyusunan kajian</w:t>
            </w:r>
            <w:r w:rsidRPr="000816B9">
              <w:rPr>
                <w:rFonts w:ascii="Bookman Old Style" w:hAnsi="Bookman Old Style"/>
                <w:sz w:val="24"/>
                <w:szCs w:val="24"/>
                <w:lang w:val="id-ID"/>
              </w:rPr>
              <w:t>, diatur dengan Peraturan Walikota.</w:t>
            </w:r>
          </w:p>
          <w:p w:rsidR="00D3090E" w:rsidRPr="000816B9" w:rsidRDefault="00D3090E" w:rsidP="00D871F3">
            <w:pPr>
              <w:spacing w:line="360" w:lineRule="auto"/>
              <w:ind w:left="34"/>
              <w:jc w:val="both"/>
              <w:rPr>
                <w:rFonts w:ascii="Bookman Old Style" w:hAnsi="Bookman Old Style"/>
                <w:b/>
                <w:sz w:val="24"/>
                <w:szCs w:val="24"/>
                <w:lang w:val="id-ID"/>
              </w:rPr>
            </w:pPr>
          </w:p>
          <w:p w:rsidR="00D871F3" w:rsidRPr="000816B9" w:rsidRDefault="00D3090E" w:rsidP="00D3090E">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Pasal 82</w:t>
            </w:r>
          </w:p>
          <w:p w:rsidR="00723536" w:rsidRPr="000816B9" w:rsidRDefault="00A20B6A" w:rsidP="00A57FAF">
            <w:pPr>
              <w:pStyle w:val="ListParagraph"/>
              <w:numPr>
                <w:ilvl w:val="0"/>
                <w:numId w:val="14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 xml:space="preserve">berlaku selama </w:t>
            </w:r>
            <w:r w:rsidR="00F06CF7" w:rsidRPr="000816B9">
              <w:rPr>
                <w:rFonts w:ascii="Bookman Old Style" w:hAnsi="Bookman Old Style" w:cs="Arial"/>
                <w:sz w:val="24"/>
                <w:szCs w:val="24"/>
                <w:lang w:val="id-ID"/>
              </w:rPr>
              <w:t xml:space="preserve">Pusat Perbelanjaan </w:t>
            </w:r>
            <w:r w:rsidR="00723536" w:rsidRPr="000816B9">
              <w:rPr>
                <w:rFonts w:ascii="Bookman Old Style" w:hAnsi="Bookman Old Style"/>
                <w:sz w:val="24"/>
                <w:szCs w:val="24"/>
                <w:lang w:val="id-ID"/>
              </w:rPr>
              <w:t>masih beroperasi dan menjalankan kegiatan pada lokasi yang sama.</w:t>
            </w:r>
          </w:p>
          <w:p w:rsidR="00F06CF7" w:rsidRPr="000816B9" w:rsidRDefault="00F06CF7" w:rsidP="00A57FAF">
            <w:pPr>
              <w:pStyle w:val="ListParagraph"/>
              <w:numPr>
                <w:ilvl w:val="0"/>
                <w:numId w:val="14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Perusahaan</w:t>
            </w:r>
            <w:r w:rsidRPr="000816B9">
              <w:rPr>
                <w:rFonts w:ascii="Bookman Old Style" w:hAnsi="Bookman Old Style" w:cs="Arial"/>
                <w:sz w:val="24"/>
                <w:szCs w:val="24"/>
                <w:lang w:val="id-ID"/>
              </w:rPr>
              <w:t xml:space="preserve"> pengelola Pusat Perbelanjaan yang telah memperoleh IUPP, tidak diwajibkan memperoleh SIUP.</w:t>
            </w:r>
          </w:p>
          <w:p w:rsidR="00723536" w:rsidRPr="000816B9" w:rsidRDefault="00723536" w:rsidP="00A57FAF">
            <w:pPr>
              <w:pStyle w:val="ListParagraph"/>
              <w:numPr>
                <w:ilvl w:val="0"/>
                <w:numId w:val="14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Pemegang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wajib melakukan pendaftaran ulang setiap 5 (lima) tahun.</w:t>
            </w:r>
          </w:p>
          <w:p w:rsidR="00723536" w:rsidRPr="000816B9" w:rsidRDefault="00723536" w:rsidP="00A57FAF">
            <w:pPr>
              <w:pStyle w:val="ListParagraph"/>
              <w:numPr>
                <w:ilvl w:val="0"/>
                <w:numId w:val="14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pendaftaran ulang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diatur dengan Peraturan Walikota.</w:t>
            </w:r>
          </w:p>
          <w:p w:rsidR="00723536" w:rsidRPr="000816B9" w:rsidRDefault="00723536" w:rsidP="00723536">
            <w:pPr>
              <w:spacing w:line="360" w:lineRule="auto"/>
              <w:ind w:left="34"/>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1C0695" w:rsidRPr="000816B9" w:rsidRDefault="001C0695" w:rsidP="00723536">
            <w:pPr>
              <w:spacing w:line="360" w:lineRule="auto"/>
              <w:ind w:left="34"/>
              <w:jc w:val="center"/>
              <w:rPr>
                <w:rFonts w:ascii="Bookman Old Style" w:hAnsi="Bookman Old Style"/>
                <w:b/>
                <w:sz w:val="24"/>
                <w:szCs w:val="24"/>
                <w:lang w:val="id-ID"/>
              </w:rPr>
            </w:pPr>
          </w:p>
          <w:p w:rsidR="00723536" w:rsidRPr="000816B9" w:rsidRDefault="00F06CF7" w:rsidP="00723536">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D3090E" w:rsidRPr="000816B9">
              <w:rPr>
                <w:rFonts w:ascii="Bookman Old Style" w:hAnsi="Bookman Old Style"/>
                <w:b/>
                <w:sz w:val="24"/>
                <w:szCs w:val="24"/>
                <w:lang w:val="id-ID"/>
              </w:rPr>
              <w:t>83</w:t>
            </w:r>
          </w:p>
          <w:p w:rsidR="00723536" w:rsidRPr="000816B9" w:rsidRDefault="00723536" w:rsidP="00A57FAF">
            <w:pPr>
              <w:pStyle w:val="ListParagraph"/>
              <w:numPr>
                <w:ilvl w:val="0"/>
                <w:numId w:val="150"/>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xml:space="preserve">, apabila pemegang </w:t>
            </w:r>
            <w:r w:rsidR="00A20B6A" w:rsidRPr="000816B9">
              <w:rPr>
                <w:rFonts w:ascii="Bookman Old Style" w:hAnsi="Bookman Old Style"/>
                <w:sz w:val="24"/>
                <w:szCs w:val="24"/>
                <w:lang w:val="id-ID"/>
              </w:rPr>
              <w:t xml:space="preserve">IUPP </w:t>
            </w:r>
            <w:r w:rsidRPr="000816B9">
              <w:rPr>
                <w:rFonts w:ascii="Bookman Old Style" w:hAnsi="Bookman Old Style"/>
                <w:sz w:val="24"/>
                <w:szCs w:val="24"/>
                <w:lang w:val="id-ID"/>
              </w:rPr>
              <w:t>tidak menjalankan kegiatan sesuai dengan izin yang diberikan.</w:t>
            </w:r>
          </w:p>
          <w:p w:rsidR="00723536" w:rsidRPr="000816B9" w:rsidRDefault="00723536" w:rsidP="00A57FAF">
            <w:pPr>
              <w:pStyle w:val="ListParagraph"/>
              <w:numPr>
                <w:ilvl w:val="0"/>
                <w:numId w:val="150"/>
              </w:numPr>
              <w:spacing w:line="360" w:lineRule="auto"/>
              <w:ind w:left="601" w:hanging="601"/>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diatur dengan Peraturan Walikota.</w:t>
            </w:r>
          </w:p>
          <w:p w:rsidR="00723536" w:rsidRPr="000816B9" w:rsidRDefault="00723536" w:rsidP="00723536">
            <w:pPr>
              <w:spacing w:line="360" w:lineRule="auto"/>
              <w:ind w:left="34"/>
              <w:jc w:val="center"/>
              <w:rPr>
                <w:rFonts w:ascii="Bookman Old Style" w:hAnsi="Bookman Old Style"/>
                <w:b/>
                <w:sz w:val="24"/>
                <w:szCs w:val="24"/>
                <w:lang w:val="id-ID"/>
              </w:rPr>
            </w:pPr>
          </w:p>
          <w:p w:rsidR="00723536" w:rsidRPr="000816B9" w:rsidRDefault="00723536" w:rsidP="00723536">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F06CF7" w:rsidRPr="000816B9">
              <w:rPr>
                <w:rFonts w:ascii="Bookman Old Style" w:hAnsi="Bookman Old Style"/>
                <w:b/>
                <w:sz w:val="24"/>
                <w:szCs w:val="24"/>
                <w:lang w:val="id-ID"/>
              </w:rPr>
              <w:t>8</w:t>
            </w:r>
            <w:r w:rsidR="00D3090E" w:rsidRPr="000816B9">
              <w:rPr>
                <w:rFonts w:ascii="Bookman Old Style" w:hAnsi="Bookman Old Style"/>
                <w:b/>
                <w:sz w:val="24"/>
                <w:szCs w:val="24"/>
                <w:lang w:val="id-ID"/>
              </w:rPr>
              <w:t>4</w:t>
            </w:r>
          </w:p>
          <w:p w:rsidR="00723536" w:rsidRPr="000816B9" w:rsidRDefault="00723536" w:rsidP="00A57FAF">
            <w:pPr>
              <w:pStyle w:val="ListParagraph"/>
              <w:numPr>
                <w:ilvl w:val="0"/>
                <w:numId w:val="15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723536" w:rsidRPr="000816B9" w:rsidRDefault="00723536" w:rsidP="00A57FAF">
            <w:pPr>
              <w:pStyle w:val="ListParagraph"/>
              <w:numPr>
                <w:ilvl w:val="0"/>
                <w:numId w:val="15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Pr="000816B9">
              <w:rPr>
                <w:rFonts w:ascii="Bookman Old Style" w:hAnsi="Bookman Old Style" w:cs="Arial"/>
                <w:sz w:val="24"/>
                <w:szCs w:val="24"/>
                <w:lang w:val="id-ID"/>
              </w:rPr>
              <w:t xml:space="preserve">usaha pengelolaan </w:t>
            </w:r>
            <w:r w:rsidR="00F06CF7" w:rsidRPr="000816B9">
              <w:rPr>
                <w:rFonts w:ascii="Bookman Old Style" w:hAnsi="Bookman Old Style" w:cs="Arial"/>
                <w:sz w:val="24"/>
                <w:szCs w:val="24"/>
                <w:lang w:val="id-ID"/>
              </w:rPr>
              <w:t>Pusat Perbelanjaan</w:t>
            </w:r>
            <w:r w:rsidRPr="000816B9">
              <w:rPr>
                <w:rFonts w:ascii="Bookman Old Style" w:hAnsi="Bookman Old Style"/>
                <w:sz w:val="24"/>
                <w:szCs w:val="24"/>
                <w:lang w:val="id-ID"/>
              </w:rPr>
              <w:t xml:space="preserve">, maka pemegang </w:t>
            </w:r>
            <w:r w:rsidR="00A20B6A" w:rsidRPr="000816B9">
              <w:rPr>
                <w:rFonts w:ascii="Bookman Old Style" w:hAnsi="Bookman Old Style"/>
                <w:sz w:val="24"/>
                <w:szCs w:val="24"/>
                <w:lang w:val="id-ID"/>
              </w:rPr>
              <w:t xml:space="preserve">IUPP </w:t>
            </w:r>
            <w:r w:rsidRPr="000816B9">
              <w:rPr>
                <w:rFonts w:ascii="Bookman Old Style" w:hAnsi="Bookman Old Style"/>
                <w:sz w:val="24"/>
                <w:szCs w:val="24"/>
                <w:lang w:val="id-ID"/>
              </w:rPr>
              <w:t xml:space="preserve">mengajukan permohonan perubahan yang merupakan bagian yang tidak terpisahkan dengan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w:t>
            </w:r>
          </w:p>
          <w:p w:rsidR="00723536" w:rsidRPr="000816B9" w:rsidRDefault="00A20B6A" w:rsidP="00A57FAF">
            <w:pPr>
              <w:pStyle w:val="ListParagraph"/>
              <w:numPr>
                <w:ilvl w:val="0"/>
                <w:numId w:val="15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 xml:space="preserve">hilang, maka pemegang </w:t>
            </w: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mengajukan permohonan penggantian dengan melampirkan surat kehilangan dari pejabat yang berwenang; dan</w:t>
            </w:r>
          </w:p>
          <w:p w:rsidR="00723536" w:rsidRPr="000816B9" w:rsidRDefault="00A20B6A" w:rsidP="00A57FAF">
            <w:pPr>
              <w:pStyle w:val="ListParagraph"/>
              <w:numPr>
                <w:ilvl w:val="0"/>
                <w:numId w:val="15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 xml:space="preserve">rusak dan/atau tidak terbaca, maka pemegang </w:t>
            </w: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sz w:val="24"/>
                <w:szCs w:val="24"/>
                <w:lang w:val="id-ID"/>
              </w:rPr>
              <w:t xml:space="preserve">IUPP </w:t>
            </w:r>
            <w:r w:rsidR="00723536" w:rsidRPr="000816B9">
              <w:rPr>
                <w:rFonts w:ascii="Bookman Old Style" w:hAnsi="Bookman Old Style"/>
                <w:sz w:val="24"/>
                <w:szCs w:val="24"/>
                <w:lang w:val="id-ID"/>
              </w:rPr>
              <w:t>yang rusak dan/atau tidak terbaca.</w:t>
            </w:r>
          </w:p>
          <w:p w:rsidR="00723536" w:rsidRPr="000816B9" w:rsidRDefault="00723536" w:rsidP="00A57FAF">
            <w:pPr>
              <w:pStyle w:val="ListParagraph"/>
              <w:numPr>
                <w:ilvl w:val="0"/>
                <w:numId w:val="15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diatur dengan Peraturan Walikota.</w:t>
            </w:r>
          </w:p>
          <w:p w:rsidR="00723536" w:rsidRPr="000816B9" w:rsidRDefault="00723536" w:rsidP="00723536">
            <w:pPr>
              <w:spacing w:line="360" w:lineRule="auto"/>
              <w:ind w:left="34"/>
              <w:jc w:val="center"/>
              <w:rPr>
                <w:rFonts w:ascii="Bookman Old Style" w:hAnsi="Bookman Old Style"/>
                <w:sz w:val="24"/>
                <w:szCs w:val="24"/>
                <w:lang w:val="id-ID"/>
              </w:rPr>
            </w:pPr>
          </w:p>
          <w:p w:rsidR="00723536" w:rsidRPr="000816B9" w:rsidRDefault="00F06CF7" w:rsidP="00723536">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D3090E" w:rsidRPr="000816B9">
              <w:rPr>
                <w:rFonts w:ascii="Bookman Old Style" w:hAnsi="Bookman Old Style"/>
                <w:b/>
                <w:sz w:val="24"/>
                <w:szCs w:val="24"/>
                <w:lang w:val="id-ID"/>
              </w:rPr>
              <w:t>85</w:t>
            </w:r>
          </w:p>
          <w:p w:rsidR="00723536" w:rsidRPr="000816B9" w:rsidRDefault="00723536" w:rsidP="00A57FAF">
            <w:pPr>
              <w:pStyle w:val="ListParagraph"/>
              <w:numPr>
                <w:ilvl w:val="0"/>
                <w:numId w:val="15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Pemegang </w:t>
            </w:r>
            <w:r w:rsidR="00A20B6A" w:rsidRPr="000816B9">
              <w:rPr>
                <w:rFonts w:ascii="Bookman Old Style" w:hAnsi="Bookman Old Style"/>
                <w:sz w:val="24"/>
                <w:szCs w:val="24"/>
                <w:lang w:val="id-ID"/>
              </w:rPr>
              <w:t>IUPP</w:t>
            </w:r>
            <w:r w:rsidRPr="000816B9">
              <w:rPr>
                <w:rFonts w:ascii="Bookman Old Style" w:hAnsi="Bookman Old Style"/>
                <w:sz w:val="24"/>
                <w:szCs w:val="24"/>
                <w:lang w:val="id-ID"/>
              </w:rPr>
              <w:t>, wajib :</w:t>
            </w:r>
          </w:p>
          <w:p w:rsidR="00723536" w:rsidRPr="000816B9" w:rsidRDefault="00723536" w:rsidP="00A57FAF">
            <w:pPr>
              <w:pStyle w:val="ListParagraph"/>
              <w:numPr>
                <w:ilvl w:val="0"/>
                <w:numId w:val="15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Kemitraan dengan </w:t>
            </w:r>
            <w:r w:rsidRPr="000816B9">
              <w:rPr>
                <w:rFonts w:ascii="Bookman Old Style" w:hAnsi="Bookman Old Style" w:cs="Arial"/>
                <w:sz w:val="24"/>
                <w:szCs w:val="24"/>
                <w:lang w:val="id-ID"/>
              </w:rPr>
              <w:t>usaha mikro, kecil, dan menengah yang dilakukan secara terbuka; dan</w:t>
            </w:r>
          </w:p>
          <w:p w:rsidR="00723536" w:rsidRPr="000816B9" w:rsidRDefault="00723536" w:rsidP="00A57FAF">
            <w:pPr>
              <w:pStyle w:val="ListParagraph"/>
              <w:numPr>
                <w:ilvl w:val="0"/>
                <w:numId w:val="15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menyampaikan laporan secara berkala setiap semester.</w:t>
            </w:r>
          </w:p>
          <w:p w:rsidR="00723536" w:rsidRPr="000816B9" w:rsidRDefault="00723536" w:rsidP="00A57FAF">
            <w:pPr>
              <w:pStyle w:val="ListParagraph"/>
              <w:numPr>
                <w:ilvl w:val="0"/>
                <w:numId w:val="15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Kemitraan</w:t>
            </w:r>
            <w:r w:rsidRPr="000816B9">
              <w:rPr>
                <w:rFonts w:ascii="Bookman Old Style" w:hAnsi="Bookman Old Style"/>
                <w:sz w:val="24"/>
                <w:szCs w:val="24"/>
                <w:lang w:val="id-ID"/>
              </w:rPr>
              <w:t xml:space="preserve"> dengan </w:t>
            </w:r>
            <w:r w:rsidRPr="000816B9">
              <w:rPr>
                <w:rFonts w:ascii="Bookman Old Style" w:hAnsi="Bookman Old Style" w:cs="Arial"/>
                <w:sz w:val="24"/>
                <w:szCs w:val="24"/>
                <w:lang w:val="id-ID"/>
              </w:rPr>
              <w:t xml:space="preserve">usaha mikro, kecil, dan menengah </w:t>
            </w:r>
            <w:r w:rsidRPr="000816B9">
              <w:rPr>
                <w:rFonts w:ascii="Bookman Old Style" w:hAnsi="Bookman Old Style"/>
                <w:sz w:val="24"/>
                <w:szCs w:val="24"/>
                <w:lang w:val="id-ID"/>
              </w:rPr>
              <w:t>dimaksud pada ayat (1) huruf a</w:t>
            </w:r>
            <w:r w:rsidRPr="000816B9">
              <w:rPr>
                <w:rFonts w:ascii="Bookman Old Style" w:hAnsi="Bookman Old Style" w:cs="Arial"/>
                <w:sz w:val="24"/>
                <w:szCs w:val="24"/>
                <w:lang w:val="id-ID"/>
              </w:rPr>
              <w:t xml:space="preserve">, </w:t>
            </w:r>
            <w:r w:rsidRPr="000816B9">
              <w:rPr>
                <w:rFonts w:ascii="Bookman Old Style" w:hAnsi="Bookman Old Style"/>
                <w:sz w:val="24"/>
                <w:szCs w:val="24"/>
                <w:lang w:val="id-ID"/>
              </w:rPr>
              <w:t>dilakukan dalam bentuk kerjasama :</w:t>
            </w:r>
          </w:p>
          <w:p w:rsidR="00F06CF7" w:rsidRPr="000816B9" w:rsidRDefault="00723536" w:rsidP="00A57FAF">
            <w:pPr>
              <w:pStyle w:val="ListParagraph"/>
              <w:numPr>
                <w:ilvl w:val="0"/>
                <w:numId w:val="15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pemasaran;</w:t>
            </w:r>
            <w:r w:rsidR="00F06CF7" w:rsidRPr="000816B9">
              <w:rPr>
                <w:rFonts w:ascii="Bookman Old Style" w:hAnsi="Bookman Old Style"/>
                <w:sz w:val="24"/>
                <w:szCs w:val="24"/>
                <w:lang w:val="id-ID"/>
              </w:rPr>
              <w:t xml:space="preserve"> dan/atau</w:t>
            </w:r>
          </w:p>
          <w:p w:rsidR="001C0695" w:rsidRPr="000816B9" w:rsidRDefault="00723536" w:rsidP="00A57FAF">
            <w:pPr>
              <w:pStyle w:val="ListParagraph"/>
              <w:numPr>
                <w:ilvl w:val="0"/>
                <w:numId w:val="15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penyediaan lokasi</w:t>
            </w:r>
            <w:r w:rsidR="00F06CF7" w:rsidRPr="000816B9">
              <w:rPr>
                <w:rFonts w:ascii="Bookman Old Style" w:hAnsi="Bookman Old Style"/>
                <w:sz w:val="24"/>
                <w:szCs w:val="24"/>
                <w:lang w:val="id-ID"/>
              </w:rPr>
              <w:t>/ruang</w:t>
            </w:r>
            <w:r w:rsidRPr="000816B9">
              <w:rPr>
                <w:rFonts w:ascii="Bookman Old Style" w:hAnsi="Bookman Old Style"/>
                <w:sz w:val="24"/>
                <w:szCs w:val="24"/>
                <w:lang w:val="id-ID"/>
              </w:rPr>
              <w:t xml:space="preserve"> usaha</w:t>
            </w:r>
            <w:r w:rsidR="00F06CF7" w:rsidRPr="000816B9">
              <w:rPr>
                <w:rFonts w:ascii="Bookman Old Style" w:hAnsi="Bookman Old Style"/>
                <w:sz w:val="24"/>
                <w:szCs w:val="24"/>
                <w:lang w:val="id-ID"/>
              </w:rPr>
              <w:t>.</w:t>
            </w:r>
            <w:r w:rsidRPr="000816B9">
              <w:rPr>
                <w:rFonts w:ascii="Bookman Old Style" w:hAnsi="Bookman Old Style"/>
                <w:sz w:val="24"/>
                <w:szCs w:val="24"/>
                <w:lang w:val="id-ID"/>
              </w:rPr>
              <w:t xml:space="preserve"> </w:t>
            </w:r>
          </w:p>
          <w:p w:rsidR="00723536" w:rsidRPr="000816B9" w:rsidRDefault="00723536" w:rsidP="00A57FAF">
            <w:pPr>
              <w:pStyle w:val="ListParagraph"/>
              <w:numPr>
                <w:ilvl w:val="0"/>
                <w:numId w:val="15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L</w:t>
            </w:r>
            <w:r w:rsidRPr="000816B9">
              <w:rPr>
                <w:rFonts w:ascii="Bookman Old Style" w:hAnsi="Bookman Old Style"/>
                <w:sz w:val="24"/>
                <w:szCs w:val="24"/>
                <w:lang w:val="id-ID"/>
              </w:rPr>
              <w:t>aporan sebagaimana dimaksud pada ayat (1) huruf b, paling kurang memuat :</w:t>
            </w:r>
          </w:p>
          <w:p w:rsidR="00723536" w:rsidRPr="000816B9" w:rsidRDefault="00723536" w:rsidP="00A57FAF">
            <w:pPr>
              <w:pStyle w:val="ListParagraph"/>
              <w:numPr>
                <w:ilvl w:val="0"/>
                <w:numId w:val="156"/>
              </w:numPr>
              <w:spacing w:line="360" w:lineRule="auto"/>
              <w:ind w:left="1027" w:hanging="426"/>
              <w:jc w:val="both"/>
              <w:rPr>
                <w:rFonts w:ascii="Bookman Old Style" w:hAnsi="Bookman Old Style"/>
                <w:sz w:val="24"/>
                <w:szCs w:val="24"/>
                <w:lang w:val="id-ID"/>
              </w:rPr>
            </w:pPr>
            <w:r w:rsidRPr="000816B9">
              <w:rPr>
                <w:rFonts w:ascii="Bookman Old Style" w:hAnsi="Bookman Old Style"/>
                <w:sz w:val="24"/>
                <w:szCs w:val="24"/>
                <w:lang w:val="id-ID"/>
              </w:rPr>
              <w:t>jumlah gerai yang dimiliki;</w:t>
            </w:r>
          </w:p>
          <w:p w:rsidR="00723536" w:rsidRPr="000816B9" w:rsidRDefault="00723536" w:rsidP="00A57FAF">
            <w:pPr>
              <w:pStyle w:val="ListParagraph"/>
              <w:numPr>
                <w:ilvl w:val="0"/>
                <w:numId w:val="156"/>
              </w:numPr>
              <w:spacing w:line="360" w:lineRule="auto"/>
              <w:ind w:left="1027" w:hanging="426"/>
              <w:jc w:val="both"/>
              <w:rPr>
                <w:rFonts w:ascii="Bookman Old Style" w:hAnsi="Bookman Old Style"/>
                <w:sz w:val="24"/>
                <w:szCs w:val="24"/>
                <w:lang w:val="id-ID"/>
              </w:rPr>
            </w:pPr>
            <w:r w:rsidRPr="000816B9">
              <w:rPr>
                <w:rFonts w:ascii="Bookman Old Style" w:hAnsi="Bookman Old Style"/>
                <w:sz w:val="24"/>
                <w:szCs w:val="24"/>
                <w:lang w:val="id-ID"/>
              </w:rPr>
              <w:t xml:space="preserve">omset penjualan seluruh gerai; </w:t>
            </w:r>
          </w:p>
          <w:p w:rsidR="00445F32" w:rsidRPr="000816B9" w:rsidRDefault="00445F32" w:rsidP="00445F32">
            <w:pPr>
              <w:spacing w:line="360" w:lineRule="auto"/>
              <w:jc w:val="both"/>
              <w:rPr>
                <w:rFonts w:ascii="Bookman Old Style" w:hAnsi="Bookman Old Style"/>
                <w:sz w:val="24"/>
                <w:szCs w:val="24"/>
                <w:lang w:val="id-ID"/>
              </w:rPr>
            </w:pPr>
          </w:p>
          <w:p w:rsidR="00445F32" w:rsidRPr="000816B9" w:rsidRDefault="00445F32" w:rsidP="00445F32">
            <w:pPr>
              <w:spacing w:line="360" w:lineRule="auto"/>
              <w:jc w:val="both"/>
              <w:rPr>
                <w:rFonts w:ascii="Bookman Old Style" w:hAnsi="Bookman Old Style"/>
                <w:sz w:val="24"/>
                <w:szCs w:val="24"/>
                <w:lang w:val="id-ID"/>
              </w:rPr>
            </w:pPr>
          </w:p>
          <w:p w:rsidR="00723536" w:rsidRPr="000816B9" w:rsidRDefault="00723536" w:rsidP="00A57FAF">
            <w:pPr>
              <w:pStyle w:val="ListParagraph"/>
              <w:numPr>
                <w:ilvl w:val="0"/>
                <w:numId w:val="156"/>
              </w:numPr>
              <w:spacing w:line="360" w:lineRule="auto"/>
              <w:ind w:left="1027" w:hanging="426"/>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jumlah </w:t>
            </w:r>
            <w:r w:rsidR="00D3090E" w:rsidRPr="000816B9">
              <w:rPr>
                <w:rFonts w:ascii="Bookman Old Style" w:hAnsi="Bookman Old Style" w:cs="Arial"/>
                <w:sz w:val="24"/>
                <w:szCs w:val="24"/>
                <w:lang w:val="id-ID"/>
              </w:rPr>
              <w:t>usaha mikro, kecil</w:t>
            </w:r>
            <w:r w:rsidRPr="000816B9">
              <w:rPr>
                <w:rFonts w:ascii="Bookman Old Style" w:hAnsi="Bookman Old Style" w:cs="Arial"/>
                <w:sz w:val="24"/>
                <w:szCs w:val="24"/>
                <w:lang w:val="id-ID"/>
              </w:rPr>
              <w:t xml:space="preserve"> dan menengah</w:t>
            </w:r>
            <w:r w:rsidRPr="000816B9">
              <w:rPr>
                <w:rFonts w:ascii="Bookman Old Style" w:hAnsi="Bookman Old Style"/>
                <w:sz w:val="24"/>
                <w:szCs w:val="24"/>
                <w:lang w:val="id-ID"/>
              </w:rPr>
              <w:t xml:space="preserve"> yang bermitra dan pola kemitraannya; dan </w:t>
            </w:r>
          </w:p>
          <w:p w:rsidR="00723536" w:rsidRPr="000816B9" w:rsidRDefault="00723536" w:rsidP="00A57FAF">
            <w:pPr>
              <w:pStyle w:val="ListParagraph"/>
              <w:numPr>
                <w:ilvl w:val="0"/>
                <w:numId w:val="156"/>
              </w:numPr>
              <w:spacing w:line="360" w:lineRule="auto"/>
              <w:ind w:left="1027" w:hanging="426"/>
              <w:jc w:val="both"/>
              <w:rPr>
                <w:rFonts w:ascii="Bookman Old Style" w:hAnsi="Bookman Old Style"/>
                <w:sz w:val="24"/>
                <w:szCs w:val="24"/>
                <w:lang w:val="id-ID"/>
              </w:rPr>
            </w:pPr>
            <w:r w:rsidRPr="000816B9">
              <w:rPr>
                <w:rFonts w:ascii="Bookman Old Style" w:hAnsi="Bookman Old Style"/>
                <w:sz w:val="24"/>
                <w:szCs w:val="24"/>
                <w:lang w:val="id-ID"/>
              </w:rPr>
              <w:t xml:space="preserve">jumlah tenaga kerja yang diserap. </w:t>
            </w:r>
          </w:p>
          <w:p w:rsidR="00723536" w:rsidRPr="000816B9" w:rsidRDefault="00723536" w:rsidP="00A57FAF">
            <w:pPr>
              <w:pStyle w:val="ListParagraph"/>
              <w:numPr>
                <w:ilvl w:val="0"/>
                <w:numId w:val="15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Penyampaian laporan secara berkala setiap semester sebagaimana dimaksud pada ayat (3), dilakukan pada :</w:t>
            </w:r>
          </w:p>
          <w:p w:rsidR="00723536" w:rsidRPr="000816B9" w:rsidRDefault="00723536" w:rsidP="00A57FAF">
            <w:pPr>
              <w:pStyle w:val="ListParagraph"/>
              <w:numPr>
                <w:ilvl w:val="0"/>
                <w:numId w:val="15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Juli tahun berjalan untuk semester pertama; dan</w:t>
            </w:r>
          </w:p>
          <w:p w:rsidR="00723536" w:rsidRPr="000816B9" w:rsidRDefault="00723536" w:rsidP="00A57FAF">
            <w:pPr>
              <w:pStyle w:val="ListParagraph"/>
              <w:numPr>
                <w:ilvl w:val="0"/>
                <w:numId w:val="15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Januari tahun berikutnya untuk semester kedua.</w:t>
            </w:r>
          </w:p>
          <w:p w:rsidR="008F37BA" w:rsidRPr="000816B9" w:rsidRDefault="008F37BA" w:rsidP="006A1628">
            <w:pPr>
              <w:spacing w:line="360" w:lineRule="auto"/>
              <w:jc w:val="both"/>
              <w:rPr>
                <w:rFonts w:ascii="Bookman Old Style" w:hAnsi="Bookman Old Style" w:cs="Arial"/>
                <w:b/>
                <w:spacing w:val="3"/>
                <w:sz w:val="24"/>
                <w:szCs w:val="24"/>
                <w:lang w:val="id-ID"/>
              </w:rPr>
            </w:pPr>
          </w:p>
        </w:tc>
      </w:tr>
      <w:tr w:rsidR="00E436EA" w:rsidRPr="000816B9" w:rsidTr="006C0F6C">
        <w:tc>
          <w:tcPr>
            <w:tcW w:w="9640" w:type="dxa"/>
            <w:gridSpan w:val="3"/>
          </w:tcPr>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z w:val="24"/>
                <w:szCs w:val="24"/>
                <w:lang w:val="id-ID"/>
              </w:rPr>
            </w:pPr>
            <w:r w:rsidRPr="000816B9">
              <w:rPr>
                <w:rFonts w:ascii="Bookman Old Style" w:hAnsi="Bookman Old Style" w:cs="Arial"/>
                <w:b/>
                <w:sz w:val="24"/>
                <w:szCs w:val="24"/>
                <w:lang w:val="id-ID"/>
              </w:rPr>
              <w:lastRenderedPageBreak/>
              <w:t xml:space="preserve">Bagian </w:t>
            </w:r>
            <w:r w:rsidR="008E08B4" w:rsidRPr="000816B9">
              <w:rPr>
                <w:rFonts w:ascii="Bookman Old Style" w:hAnsi="Bookman Old Style" w:cs="Arial"/>
                <w:b/>
                <w:sz w:val="24"/>
                <w:szCs w:val="24"/>
                <w:lang w:val="id-ID"/>
              </w:rPr>
              <w:t>Kelima</w:t>
            </w:r>
          </w:p>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z w:val="24"/>
                <w:szCs w:val="24"/>
                <w:lang w:val="id-ID"/>
              </w:rPr>
              <w:t>IUTM</w:t>
            </w:r>
          </w:p>
          <w:p w:rsidR="00CC7006" w:rsidRPr="000816B9" w:rsidRDefault="009A3FCB" w:rsidP="009A3FCB">
            <w:pPr>
              <w:pStyle w:val="Style6"/>
              <w:spacing w:before="0" w:line="360" w:lineRule="auto"/>
              <w:ind w:left="0" w:right="28"/>
              <w:jc w:val="center"/>
              <w:rPr>
                <w:rFonts w:ascii="Bookman Old Style" w:hAnsi="Bookman Old Style" w:cs="Arial"/>
                <w:b/>
                <w:spacing w:val="3"/>
                <w:lang w:val="id-ID"/>
              </w:rPr>
            </w:pPr>
            <w:r w:rsidRPr="000816B9">
              <w:rPr>
                <w:rFonts w:ascii="Bookman Old Style" w:hAnsi="Bookman Old Style" w:cs="Arial"/>
                <w:b/>
                <w:spacing w:val="3"/>
                <w:lang w:val="id-ID"/>
              </w:rPr>
              <w:t xml:space="preserve">Pasal </w:t>
            </w:r>
            <w:r w:rsidR="006A1628" w:rsidRPr="000816B9">
              <w:rPr>
                <w:rFonts w:ascii="Bookman Old Style" w:hAnsi="Bookman Old Style" w:cs="Arial"/>
                <w:b/>
                <w:spacing w:val="3"/>
                <w:lang w:val="id-ID"/>
              </w:rPr>
              <w:t>8</w:t>
            </w:r>
            <w:r w:rsidR="00D3090E" w:rsidRPr="000816B9">
              <w:rPr>
                <w:rFonts w:ascii="Bookman Old Style" w:hAnsi="Bookman Old Style" w:cs="Arial"/>
                <w:b/>
                <w:spacing w:val="3"/>
                <w:lang w:val="id-ID"/>
              </w:rPr>
              <w:t>6</w:t>
            </w:r>
          </w:p>
          <w:p w:rsidR="00723536" w:rsidRPr="000816B9" w:rsidRDefault="00723536" w:rsidP="00A57FAF">
            <w:pPr>
              <w:pStyle w:val="ListParagraph"/>
              <w:widowControl w:val="0"/>
              <w:numPr>
                <w:ilvl w:val="0"/>
                <w:numId w:val="158"/>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Setiap lokasi</w:t>
            </w:r>
            <w:r w:rsidRPr="000816B9">
              <w:rPr>
                <w:rFonts w:ascii="Bookman Old Style" w:hAnsi="Bookman Old Style"/>
                <w:sz w:val="24"/>
                <w:szCs w:val="24"/>
                <w:lang w:val="id-ID"/>
              </w:rPr>
              <w:t xml:space="preserve"> pendirian </w:t>
            </w:r>
            <w:r w:rsidR="006A1628" w:rsidRPr="000816B9">
              <w:rPr>
                <w:rFonts w:ascii="Bookman Old Style" w:hAnsi="Bookman Old Style" w:cs="Arial"/>
                <w:sz w:val="24"/>
                <w:szCs w:val="24"/>
                <w:lang w:val="id-ID"/>
              </w:rPr>
              <w:t>Toko Modern</w:t>
            </w:r>
            <w:r w:rsidRPr="000816B9">
              <w:rPr>
                <w:rFonts w:ascii="Bookman Old Style" w:hAnsi="Bookman Old Style"/>
                <w:sz w:val="24"/>
                <w:szCs w:val="24"/>
                <w:lang w:val="id-ID"/>
              </w:rPr>
              <w:t xml:space="preserve"> wajib mengacu pada :</w:t>
            </w:r>
          </w:p>
          <w:p w:rsidR="00723536" w:rsidRPr="000816B9" w:rsidRDefault="00723536" w:rsidP="00A57FAF">
            <w:pPr>
              <w:pStyle w:val="ListParagraph"/>
              <w:widowControl w:val="0"/>
              <w:numPr>
                <w:ilvl w:val="0"/>
                <w:numId w:val="16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RTRW; </w:t>
            </w:r>
          </w:p>
          <w:p w:rsidR="00723536" w:rsidRPr="000816B9" w:rsidRDefault="00723536" w:rsidP="00A57FAF">
            <w:pPr>
              <w:pStyle w:val="ListParagraph"/>
              <w:widowControl w:val="0"/>
              <w:numPr>
                <w:ilvl w:val="0"/>
                <w:numId w:val="16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RDTR; dan </w:t>
            </w:r>
          </w:p>
          <w:p w:rsidR="00723536" w:rsidRPr="000816B9" w:rsidRDefault="00723536" w:rsidP="00A57FAF">
            <w:pPr>
              <w:pStyle w:val="ListParagraph"/>
              <w:widowControl w:val="0"/>
              <w:numPr>
                <w:ilvl w:val="0"/>
                <w:numId w:val="163"/>
              </w:numPr>
              <w:autoSpaceDE w:val="0"/>
              <w:autoSpaceDN w:val="0"/>
              <w:adjustRightInd w:val="0"/>
              <w:spacing w:line="360" w:lineRule="auto"/>
              <w:ind w:left="1168" w:right="34"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Peraturan Zonasi. </w:t>
            </w:r>
          </w:p>
          <w:p w:rsidR="00723536" w:rsidRPr="000816B9" w:rsidRDefault="00723536" w:rsidP="00A57FAF">
            <w:pPr>
              <w:pStyle w:val="ListParagraph"/>
              <w:widowControl w:val="0"/>
              <w:numPr>
                <w:ilvl w:val="0"/>
                <w:numId w:val="158"/>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pengelola </w:t>
            </w:r>
            <w:r w:rsidR="006A1628" w:rsidRPr="000816B9">
              <w:rPr>
                <w:rFonts w:ascii="Bookman Old Style" w:hAnsi="Bookman Old Style" w:cs="Arial"/>
                <w:sz w:val="24"/>
                <w:szCs w:val="24"/>
                <w:lang w:val="id-ID"/>
              </w:rPr>
              <w:t>Toko Modern</w:t>
            </w:r>
            <w:r w:rsidRPr="000816B9">
              <w:rPr>
                <w:rFonts w:ascii="Bookman Old Style" w:hAnsi="Bookman Old Style" w:cs="Arial"/>
                <w:sz w:val="24"/>
                <w:szCs w:val="24"/>
                <w:lang w:val="id-ID"/>
              </w:rPr>
              <w:t>, wajib memiliki IUT</w:t>
            </w:r>
            <w:r w:rsidR="00A76152" w:rsidRPr="000816B9">
              <w:rPr>
                <w:rFonts w:ascii="Bookman Old Style" w:hAnsi="Bookman Old Style" w:cs="Arial"/>
                <w:sz w:val="24"/>
                <w:szCs w:val="24"/>
                <w:lang w:val="id-ID"/>
              </w:rPr>
              <w:t>M</w:t>
            </w:r>
            <w:r w:rsidRPr="000816B9">
              <w:rPr>
                <w:rFonts w:ascii="Bookman Old Style" w:hAnsi="Bookman Old Style" w:cs="Arial"/>
                <w:sz w:val="24"/>
                <w:szCs w:val="24"/>
                <w:lang w:val="id-ID"/>
              </w:rPr>
              <w:t>.</w:t>
            </w:r>
          </w:p>
          <w:p w:rsidR="0020295A" w:rsidRPr="000816B9" w:rsidRDefault="0020295A" w:rsidP="00A57FAF">
            <w:pPr>
              <w:pStyle w:val="ListParagraph"/>
              <w:widowControl w:val="0"/>
              <w:numPr>
                <w:ilvl w:val="0"/>
                <w:numId w:val="158"/>
              </w:numPr>
              <w:autoSpaceDE w:val="0"/>
              <w:autoSpaceDN w:val="0"/>
              <w:adjustRightInd w:val="0"/>
              <w:spacing w:line="360" w:lineRule="auto"/>
              <w:ind w:left="601" w:right="34" w:hanging="567"/>
              <w:jc w:val="both"/>
              <w:rPr>
                <w:rFonts w:ascii="Bookman Old Style" w:hAnsi="Bookman Old Style"/>
                <w:sz w:val="24"/>
                <w:szCs w:val="24"/>
                <w:lang w:val="id-ID"/>
              </w:rPr>
            </w:pPr>
            <w:r w:rsidRPr="000816B9">
              <w:rPr>
                <w:rFonts w:ascii="Bookman Old Style" w:hAnsi="Bookman Old Style" w:cs="Arial"/>
                <w:sz w:val="24"/>
                <w:szCs w:val="24"/>
                <w:lang w:val="id-ID"/>
              </w:rPr>
              <w:t>Toko Modern</w:t>
            </w:r>
            <w:r w:rsidRPr="000816B9">
              <w:rPr>
                <w:rFonts w:ascii="Bookman Old Style" w:hAnsi="Bookman Old Style"/>
                <w:sz w:val="24"/>
                <w:szCs w:val="24"/>
                <w:lang w:val="id-ID"/>
              </w:rPr>
              <w:t xml:space="preserve"> sebagaimana dimaksud pada ayat (2), dapat </w:t>
            </w:r>
            <w:r w:rsidRPr="000816B9">
              <w:rPr>
                <w:rFonts w:ascii="Bookman Old Style" w:hAnsi="Bookman Old Style" w:cs="Times New Roman"/>
                <w:sz w:val="24"/>
                <w:szCs w:val="24"/>
                <w:lang w:val="id-ID"/>
              </w:rPr>
              <w:t>berbentuk :</w:t>
            </w:r>
          </w:p>
          <w:p w:rsidR="0020295A" w:rsidRPr="000816B9" w:rsidRDefault="0020295A" w:rsidP="00A57FAF">
            <w:pPr>
              <w:pStyle w:val="ListParagraph"/>
              <w:numPr>
                <w:ilvl w:val="0"/>
                <w:numId w:val="16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Arial"/>
                <w:sz w:val="24"/>
                <w:szCs w:val="24"/>
                <w:lang w:val="id-ID"/>
              </w:rPr>
              <w:t>minimarket;</w:t>
            </w:r>
          </w:p>
          <w:p w:rsidR="0020295A" w:rsidRPr="000816B9" w:rsidRDefault="0020295A" w:rsidP="00A57FAF">
            <w:pPr>
              <w:pStyle w:val="ListParagraph"/>
              <w:numPr>
                <w:ilvl w:val="0"/>
                <w:numId w:val="16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supermarket;</w:t>
            </w:r>
          </w:p>
          <w:p w:rsidR="0020295A" w:rsidRPr="000816B9" w:rsidRDefault="0020295A" w:rsidP="00A57FAF">
            <w:pPr>
              <w:pStyle w:val="ListParagraph"/>
              <w:numPr>
                <w:ilvl w:val="0"/>
                <w:numId w:val="16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department store;</w:t>
            </w:r>
          </w:p>
          <w:p w:rsidR="0020295A" w:rsidRPr="000816B9" w:rsidRDefault="0020295A" w:rsidP="00A57FAF">
            <w:pPr>
              <w:pStyle w:val="ListParagraph"/>
              <w:numPr>
                <w:ilvl w:val="0"/>
                <w:numId w:val="16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hypermarket; dan</w:t>
            </w:r>
          </w:p>
          <w:p w:rsidR="0020295A" w:rsidRPr="000816B9" w:rsidRDefault="0020295A" w:rsidP="00A57FAF">
            <w:pPr>
              <w:pStyle w:val="ListParagraph"/>
              <w:numPr>
                <w:ilvl w:val="0"/>
                <w:numId w:val="166"/>
              </w:numPr>
              <w:autoSpaceDE w:val="0"/>
              <w:autoSpaceDN w:val="0"/>
              <w:adjustRightInd w:val="0"/>
              <w:spacing w:line="360" w:lineRule="auto"/>
              <w:ind w:left="1168" w:hanging="567"/>
              <w:jc w:val="both"/>
              <w:rPr>
                <w:rFonts w:ascii="Bookman Old Style" w:hAnsi="Bookman Old Style" w:cs="Times New Roman"/>
                <w:sz w:val="24"/>
                <w:szCs w:val="24"/>
                <w:lang w:val="id-ID"/>
              </w:rPr>
            </w:pPr>
            <w:r w:rsidRPr="000816B9">
              <w:rPr>
                <w:rFonts w:ascii="Bookman Old Style" w:hAnsi="Bookman Old Style" w:cs="Times New Roman"/>
                <w:sz w:val="24"/>
                <w:szCs w:val="24"/>
                <w:lang w:val="id-ID"/>
              </w:rPr>
              <w:t>perkulakan.</w:t>
            </w:r>
          </w:p>
          <w:p w:rsidR="00723536" w:rsidRPr="000816B9" w:rsidRDefault="00723536" w:rsidP="00723536">
            <w:pPr>
              <w:spacing w:line="360" w:lineRule="auto"/>
              <w:rPr>
                <w:rFonts w:ascii="Bookman Old Style" w:hAnsi="Bookman Old Style" w:cs="Arial"/>
                <w:sz w:val="24"/>
                <w:szCs w:val="24"/>
                <w:lang w:val="id-ID"/>
              </w:rPr>
            </w:pPr>
          </w:p>
          <w:p w:rsidR="00723536" w:rsidRPr="000816B9" w:rsidRDefault="00723536" w:rsidP="00723536">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6A1628" w:rsidRPr="000816B9">
              <w:rPr>
                <w:rFonts w:ascii="Bookman Old Style" w:hAnsi="Bookman Old Style"/>
                <w:b/>
                <w:sz w:val="24"/>
                <w:szCs w:val="24"/>
                <w:lang w:val="id-ID"/>
              </w:rPr>
              <w:t>8</w:t>
            </w:r>
            <w:r w:rsidR="00D3090E" w:rsidRPr="000816B9">
              <w:rPr>
                <w:rFonts w:ascii="Bookman Old Style" w:hAnsi="Bookman Old Style"/>
                <w:b/>
                <w:sz w:val="24"/>
                <w:szCs w:val="24"/>
                <w:lang w:val="id-ID"/>
              </w:rPr>
              <w:t>7</w:t>
            </w: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Pengelola </w:t>
            </w:r>
            <w:r w:rsidR="0020295A" w:rsidRPr="000816B9">
              <w:rPr>
                <w:rFonts w:ascii="Bookman Old Style" w:hAnsi="Bookman Old Style" w:cs="Arial"/>
                <w:sz w:val="24"/>
                <w:szCs w:val="24"/>
                <w:lang w:val="id-ID"/>
              </w:rPr>
              <w:t>Toko Modern</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sebagaimana dimaksud dalam Pasal </w:t>
            </w:r>
            <w:r w:rsidR="0020295A" w:rsidRPr="000816B9">
              <w:rPr>
                <w:rFonts w:ascii="Bookman Old Style" w:hAnsi="Bookman Old Style"/>
                <w:sz w:val="24"/>
                <w:szCs w:val="24"/>
                <w:lang w:val="id-ID"/>
              </w:rPr>
              <w:t>86</w:t>
            </w:r>
            <w:r w:rsidRPr="000816B9">
              <w:rPr>
                <w:rFonts w:ascii="Bookman Old Style" w:hAnsi="Bookman Old Style"/>
                <w:sz w:val="24"/>
                <w:szCs w:val="24"/>
                <w:lang w:val="id-ID"/>
              </w:rPr>
              <w:t xml:space="preserve">, mengajukan permohonan untuk memperoleh </w:t>
            </w:r>
            <w:r w:rsidR="0020295A" w:rsidRPr="000816B9">
              <w:rPr>
                <w:rFonts w:ascii="Bookman Old Style" w:hAnsi="Bookman Old Style" w:cs="Arial"/>
                <w:sz w:val="24"/>
                <w:szCs w:val="24"/>
                <w:lang w:val="id-ID"/>
              </w:rPr>
              <w:t>IUTM</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kepada Walikota. </w:t>
            </w: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723536" w:rsidRPr="000816B9" w:rsidRDefault="00723536" w:rsidP="00A57FAF">
            <w:pPr>
              <w:pStyle w:val="ListParagraph"/>
              <w:numPr>
                <w:ilvl w:val="0"/>
                <w:numId w:val="16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atau </w:t>
            </w:r>
          </w:p>
          <w:p w:rsidR="00723536" w:rsidRPr="000816B9" w:rsidRDefault="00723536" w:rsidP="00A57FAF">
            <w:pPr>
              <w:pStyle w:val="ListParagraph"/>
              <w:numPr>
                <w:ilvl w:val="0"/>
                <w:numId w:val="16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w:t>
            </w:r>
          </w:p>
          <w:p w:rsidR="00445F32" w:rsidRPr="000816B9" w:rsidRDefault="00445F32" w:rsidP="00445F32">
            <w:pPr>
              <w:spacing w:line="360" w:lineRule="auto"/>
              <w:jc w:val="both"/>
              <w:rPr>
                <w:rFonts w:ascii="Bookman Old Style" w:hAnsi="Bookman Old Style"/>
                <w:sz w:val="24"/>
                <w:szCs w:val="24"/>
              </w:rPr>
            </w:pPr>
          </w:p>
          <w:p w:rsidR="002A71E8" w:rsidRPr="000816B9" w:rsidRDefault="002A71E8" w:rsidP="00445F32">
            <w:pPr>
              <w:spacing w:line="360" w:lineRule="auto"/>
              <w:jc w:val="both"/>
              <w:rPr>
                <w:rFonts w:ascii="Bookman Old Style" w:hAnsi="Bookman Old Style"/>
                <w:sz w:val="24"/>
                <w:szCs w:val="24"/>
              </w:rPr>
            </w:pP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Walikota menolak menerbitkan </w:t>
            </w:r>
            <w:r w:rsidR="0020295A" w:rsidRPr="000816B9">
              <w:rPr>
                <w:rFonts w:ascii="Bookman Old Style" w:hAnsi="Bookman Old Style" w:cs="Arial"/>
                <w:sz w:val="24"/>
                <w:szCs w:val="24"/>
                <w:lang w:val="id-ID"/>
              </w:rPr>
              <w:t>IUTM</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723536" w:rsidRPr="000816B9" w:rsidRDefault="00723536" w:rsidP="00A57FAF">
            <w:pPr>
              <w:pStyle w:val="ListParagraph"/>
              <w:numPr>
                <w:ilvl w:val="0"/>
                <w:numId w:val="16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723536" w:rsidRPr="000816B9" w:rsidRDefault="00723536" w:rsidP="00A57FAF">
            <w:pPr>
              <w:pStyle w:val="ListParagraph"/>
              <w:numPr>
                <w:ilvl w:val="0"/>
                <w:numId w:val="161"/>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20295A" w:rsidRPr="000816B9">
              <w:rPr>
                <w:rFonts w:ascii="Bookman Old Style" w:hAnsi="Bookman Old Style" w:cs="Arial"/>
                <w:sz w:val="24"/>
                <w:szCs w:val="24"/>
                <w:lang w:val="id-ID"/>
              </w:rPr>
              <w:t>IUTM</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723536" w:rsidRPr="000816B9" w:rsidRDefault="00723536" w:rsidP="00A57FAF">
            <w:pPr>
              <w:pStyle w:val="ListParagraph"/>
              <w:numPr>
                <w:ilvl w:val="0"/>
                <w:numId w:val="15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diatur dengan Peraturan Walikota.</w:t>
            </w:r>
          </w:p>
          <w:p w:rsidR="001A0EED" w:rsidRPr="000816B9" w:rsidRDefault="001A0EED" w:rsidP="002A71E8">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F433CB" w:rsidRPr="000816B9">
              <w:rPr>
                <w:rFonts w:ascii="Bookman Old Style" w:hAnsi="Bookman Old Style"/>
                <w:b/>
                <w:sz w:val="24"/>
                <w:szCs w:val="24"/>
                <w:lang w:val="id-ID"/>
              </w:rPr>
              <w:t>88</w:t>
            </w:r>
          </w:p>
          <w:p w:rsidR="001A0EED" w:rsidRPr="000816B9" w:rsidRDefault="001A0EED" w:rsidP="00A57FAF">
            <w:pPr>
              <w:pStyle w:val="ListParagraph"/>
              <w:numPr>
                <w:ilvl w:val="0"/>
                <w:numId w:val="16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Selain persyaratan administrasi dan teknis sebagaimana dimaksud dalam Pasal 8</w:t>
            </w:r>
            <w:r w:rsidR="00F433CB" w:rsidRPr="000816B9">
              <w:rPr>
                <w:rFonts w:ascii="Bookman Old Style" w:hAnsi="Bookman Old Style"/>
                <w:sz w:val="24"/>
                <w:szCs w:val="24"/>
                <w:lang w:val="id-ID"/>
              </w:rPr>
              <w:t>7</w:t>
            </w:r>
            <w:r w:rsidRPr="000816B9">
              <w:rPr>
                <w:rFonts w:ascii="Bookman Old Style" w:hAnsi="Bookman Old Style"/>
                <w:sz w:val="24"/>
                <w:szCs w:val="24"/>
                <w:lang w:val="id-ID"/>
              </w:rPr>
              <w:t xml:space="preserve"> ayat (2), permohonan </w:t>
            </w:r>
            <w:r w:rsidR="00024F3D" w:rsidRPr="000816B9">
              <w:rPr>
                <w:rFonts w:ascii="Bookman Old Style" w:hAnsi="Bookman Old Style"/>
                <w:sz w:val="24"/>
                <w:szCs w:val="24"/>
                <w:lang w:val="id-ID"/>
              </w:rPr>
              <w:t>harus</w:t>
            </w:r>
            <w:r w:rsidRPr="000816B9">
              <w:rPr>
                <w:rFonts w:ascii="Bookman Old Style" w:hAnsi="Bookman Old Style"/>
                <w:sz w:val="24"/>
                <w:szCs w:val="24"/>
                <w:lang w:val="id-ID"/>
              </w:rPr>
              <w:t xml:space="preserve"> dilengkapi dengan kajian analisa </w:t>
            </w:r>
            <w:r w:rsidRPr="000816B9">
              <w:rPr>
                <w:rFonts w:ascii="Bookman Old Style" w:hAnsi="Bookman Old Style" w:cs="Arial"/>
                <w:sz w:val="24"/>
                <w:szCs w:val="24"/>
                <w:lang w:val="id-ID"/>
              </w:rPr>
              <w:t>kondisi sosial ekonomi masyarakat, keberadaan Pasar Tradisional dan usaha mikro, kecil, dan menengah</w:t>
            </w:r>
            <w:r w:rsidRPr="000816B9">
              <w:rPr>
                <w:rFonts w:ascii="Bookman Old Style" w:hAnsi="Bookman Old Style"/>
                <w:sz w:val="24"/>
                <w:szCs w:val="24"/>
                <w:lang w:val="id-ID"/>
              </w:rPr>
              <w:t xml:space="preserve"> </w:t>
            </w:r>
            <w:r w:rsidRPr="000816B9">
              <w:rPr>
                <w:rFonts w:ascii="Bookman Old Style" w:hAnsi="Bookman Old Style" w:cs="Arial"/>
                <w:sz w:val="24"/>
                <w:szCs w:val="24"/>
                <w:lang w:val="id-ID"/>
              </w:rPr>
              <w:t>yang berada di wilayah bersangkutan.</w:t>
            </w:r>
          </w:p>
          <w:p w:rsidR="001A0EED" w:rsidRPr="000816B9" w:rsidRDefault="001A0EED" w:rsidP="00A57FAF">
            <w:pPr>
              <w:pStyle w:val="ListParagraph"/>
              <w:numPr>
                <w:ilvl w:val="0"/>
                <w:numId w:val="16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Kajian sebagaimana dimaksud pada ayat (1), paling kurang memuat :</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struktur penduduk menurut mata pencaharian dan pendidikan;</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tingkat pendapatan ekonomi rumah tangga;</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kepadatan penduduk;</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pertumbuhan penduduk;</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kemitraan dengan </w:t>
            </w:r>
            <w:r w:rsidRPr="000816B9">
              <w:rPr>
                <w:rFonts w:ascii="Bookman Old Style" w:hAnsi="Bookman Old Style" w:cs="Arial"/>
                <w:sz w:val="24"/>
                <w:szCs w:val="24"/>
                <w:lang w:val="id-ID"/>
              </w:rPr>
              <w:t>usaha mikro, kecil dan menengah</w:t>
            </w:r>
            <w:r w:rsidRPr="000816B9">
              <w:rPr>
                <w:rFonts w:ascii="Bookman Old Style" w:hAnsi="Bookman Old Style"/>
                <w:sz w:val="24"/>
                <w:szCs w:val="24"/>
                <w:lang w:val="id-ID"/>
              </w:rPr>
              <w:t xml:space="preserve"> lokal;</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penyerapan tenaga kerja lokal;</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ketahanan dan pertumbuhan Pasar Tradisional sebagai sarana bagi </w:t>
            </w:r>
            <w:r w:rsidRPr="000816B9">
              <w:rPr>
                <w:rFonts w:ascii="Bookman Old Style" w:hAnsi="Bookman Old Style" w:cs="Arial"/>
                <w:sz w:val="24"/>
                <w:szCs w:val="24"/>
                <w:lang w:val="id-ID"/>
              </w:rPr>
              <w:t>usaha mikro, kecil, dan menengah</w:t>
            </w:r>
            <w:r w:rsidRPr="000816B9">
              <w:rPr>
                <w:rFonts w:ascii="Bookman Old Style" w:hAnsi="Bookman Old Style"/>
                <w:sz w:val="24"/>
                <w:szCs w:val="24"/>
                <w:lang w:val="id-ID"/>
              </w:rPr>
              <w:t xml:space="preserve"> lokal;</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keberadaan fasilitas sosial dan fasilitas umum yang sudah ada;</w:t>
            </w:r>
          </w:p>
          <w:p w:rsidR="001A0EED" w:rsidRPr="000816B9" w:rsidRDefault="001A0EED" w:rsidP="00A57FAF">
            <w:pPr>
              <w:numPr>
                <w:ilvl w:val="0"/>
                <w:numId w:val="168"/>
              </w:numPr>
              <w:spacing w:line="360" w:lineRule="auto"/>
              <w:ind w:left="1168" w:hanging="567"/>
              <w:jc w:val="both"/>
              <w:rPr>
                <w:rFonts w:ascii="Bookman Old Style" w:hAnsi="Bookman Old Style"/>
                <w:i/>
                <w:sz w:val="24"/>
                <w:szCs w:val="24"/>
                <w:lang w:val="id-ID"/>
              </w:rPr>
            </w:pPr>
            <w:r w:rsidRPr="000816B9">
              <w:rPr>
                <w:rFonts w:ascii="Bookman Old Style" w:hAnsi="Bookman Old Style"/>
                <w:sz w:val="24"/>
                <w:szCs w:val="24"/>
                <w:lang w:val="id-ID"/>
              </w:rPr>
              <w:t xml:space="preserve">dampak positif dan negatif yang diakibatkan oleh jarak antara </w:t>
            </w:r>
            <w:r w:rsidR="00677412" w:rsidRPr="000816B9">
              <w:rPr>
                <w:rFonts w:ascii="Bookman Old Style" w:hAnsi="Bookman Old Style"/>
                <w:sz w:val="24"/>
                <w:szCs w:val="24"/>
              </w:rPr>
              <w:t xml:space="preserve">toko modern, Pusat Perbelanjaan dan </w:t>
            </w:r>
            <w:r w:rsidR="00677412" w:rsidRPr="000816B9">
              <w:rPr>
                <w:rFonts w:ascii="Bookman Old Style" w:hAnsi="Bookman Old Style"/>
                <w:sz w:val="24"/>
                <w:szCs w:val="24"/>
                <w:lang w:val="id-ID"/>
              </w:rPr>
              <w:t>Pasar Tradisional</w:t>
            </w:r>
            <w:r w:rsidRPr="000816B9">
              <w:rPr>
                <w:rFonts w:ascii="Bookman Old Style" w:hAnsi="Bookman Old Style"/>
                <w:sz w:val="24"/>
                <w:szCs w:val="24"/>
                <w:lang w:val="id-ID"/>
              </w:rPr>
              <w:t xml:space="preserve"> yang telah ada sebelumnya; dan </w:t>
            </w:r>
          </w:p>
          <w:p w:rsidR="001A0EED" w:rsidRPr="000816B9" w:rsidRDefault="001A0EED" w:rsidP="00A57FAF">
            <w:pPr>
              <w:numPr>
                <w:ilvl w:val="0"/>
                <w:numId w:val="168"/>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tanggung jawab sosial perusahaan</w:t>
            </w:r>
            <w:r w:rsidRPr="000816B9">
              <w:rPr>
                <w:rFonts w:ascii="Bookman Old Style" w:hAnsi="Bookman Old Style"/>
                <w:i/>
                <w:sz w:val="24"/>
                <w:szCs w:val="24"/>
                <w:lang w:val="id-ID"/>
              </w:rPr>
              <w:t>.</w:t>
            </w:r>
            <w:r w:rsidRPr="000816B9">
              <w:rPr>
                <w:rFonts w:ascii="Bookman Old Style" w:hAnsi="Bookman Old Style"/>
                <w:sz w:val="24"/>
                <w:szCs w:val="24"/>
                <w:lang w:val="id-ID"/>
              </w:rPr>
              <w:t xml:space="preserve"> </w:t>
            </w:r>
          </w:p>
          <w:p w:rsidR="001A0EED" w:rsidRPr="000816B9" w:rsidRDefault="001A0EED" w:rsidP="00A57FAF">
            <w:pPr>
              <w:pStyle w:val="ListParagraph"/>
              <w:numPr>
                <w:ilvl w:val="0"/>
                <w:numId w:val="167"/>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Ketentuan lebih lanjut mengenai tata cara penyusunan kajian, diatur dengan Peraturan Walikota.</w:t>
            </w:r>
          </w:p>
          <w:p w:rsidR="00723536" w:rsidRPr="000816B9" w:rsidRDefault="00723536" w:rsidP="002A71E8">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6A1628" w:rsidRPr="000816B9">
              <w:rPr>
                <w:rFonts w:ascii="Bookman Old Style" w:hAnsi="Bookman Old Style"/>
                <w:b/>
                <w:sz w:val="24"/>
                <w:szCs w:val="24"/>
                <w:lang w:val="id-ID"/>
              </w:rPr>
              <w:t>8</w:t>
            </w:r>
            <w:r w:rsidR="00024F3D" w:rsidRPr="000816B9">
              <w:rPr>
                <w:rFonts w:ascii="Bookman Old Style" w:hAnsi="Bookman Old Style"/>
                <w:b/>
                <w:sz w:val="24"/>
                <w:szCs w:val="24"/>
                <w:lang w:val="id-ID"/>
              </w:rPr>
              <w:t>9</w:t>
            </w:r>
          </w:p>
          <w:p w:rsidR="00024F3D" w:rsidRPr="000816B9" w:rsidRDefault="00024F3D" w:rsidP="00A57FAF">
            <w:pPr>
              <w:pStyle w:val="ListParagraph"/>
              <w:numPr>
                <w:ilvl w:val="0"/>
                <w:numId w:val="16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Dikecualikan</w:t>
            </w:r>
            <w:r w:rsidRPr="000816B9">
              <w:rPr>
                <w:rFonts w:ascii="Bookman Old Style" w:hAnsi="Bookman Old Style"/>
                <w:sz w:val="24"/>
                <w:szCs w:val="24"/>
                <w:lang w:val="id-ID"/>
              </w:rPr>
              <w:t xml:space="preserve"> dari kewajiban sebagaimana dimaksud dalam Pasal 88, bagi </w:t>
            </w:r>
            <w:r w:rsidRPr="000816B9">
              <w:rPr>
                <w:rFonts w:ascii="Bookman Old Style" w:hAnsi="Bookman Old Style" w:cs="Arial"/>
                <w:sz w:val="24"/>
                <w:szCs w:val="24"/>
                <w:lang w:val="id-ID"/>
              </w:rPr>
              <w:t>Toko Modern</w:t>
            </w:r>
            <w:r w:rsidRPr="000816B9">
              <w:rPr>
                <w:rFonts w:ascii="Bookman Old Style" w:hAnsi="Bookman Old Style"/>
                <w:sz w:val="24"/>
                <w:szCs w:val="24"/>
                <w:lang w:val="id-ID"/>
              </w:rPr>
              <w:t xml:space="preserve"> yang berbentuk minimarket. </w:t>
            </w:r>
          </w:p>
          <w:p w:rsidR="00024F3D" w:rsidRPr="000816B9" w:rsidRDefault="00024F3D" w:rsidP="00A57FAF">
            <w:pPr>
              <w:pStyle w:val="ListParagraph"/>
              <w:numPr>
                <w:ilvl w:val="0"/>
                <w:numId w:val="16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Toko Modern yang terintegrasi dengan Pusat Perbelanjaan atau bangunan lain, harus memiliki kajian sebagaimana dimaksud dalam Pasal 88.</w:t>
            </w:r>
          </w:p>
          <w:p w:rsidR="00445F32" w:rsidRPr="000816B9" w:rsidRDefault="00445F32" w:rsidP="00445F32">
            <w:pPr>
              <w:spacing w:line="360" w:lineRule="auto"/>
              <w:ind w:left="34"/>
              <w:jc w:val="both"/>
              <w:rPr>
                <w:rFonts w:ascii="Bookman Old Style" w:hAnsi="Bookman Old Style"/>
                <w:sz w:val="24"/>
                <w:szCs w:val="24"/>
                <w:lang w:val="id-ID"/>
              </w:rPr>
            </w:pPr>
          </w:p>
          <w:p w:rsidR="00024F3D" w:rsidRPr="000816B9" w:rsidRDefault="00024F3D" w:rsidP="00A57FAF">
            <w:pPr>
              <w:pStyle w:val="ListParagraph"/>
              <w:numPr>
                <w:ilvl w:val="0"/>
                <w:numId w:val="16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lastRenderedPageBreak/>
              <w:t xml:space="preserve">Pendirian </w:t>
            </w:r>
            <w:r w:rsidRPr="000816B9">
              <w:rPr>
                <w:rFonts w:ascii="Bookman Old Style" w:hAnsi="Bookman Old Style"/>
                <w:sz w:val="24"/>
                <w:szCs w:val="24"/>
                <w:lang w:val="id-ID"/>
              </w:rPr>
              <w:t>Minimarket</w:t>
            </w:r>
            <w:r w:rsidRPr="000816B9">
              <w:rPr>
                <w:rFonts w:ascii="Bookman Old Style" w:hAnsi="Bookman Old Style" w:cs="Arial"/>
                <w:sz w:val="24"/>
                <w:szCs w:val="24"/>
                <w:lang w:val="id-ID"/>
              </w:rPr>
              <w:t xml:space="preserve"> baik yang berdiri sendiri maupun yang terintegrasi dengan Pusat Perbelanjaan atau bangunan lain</w:t>
            </w:r>
            <w:r w:rsidR="001A7CCE" w:rsidRPr="000816B9">
              <w:rPr>
                <w:rFonts w:ascii="Bookman Old Style" w:hAnsi="Bookman Old Style" w:cs="Arial"/>
                <w:sz w:val="24"/>
                <w:szCs w:val="24"/>
                <w:lang w:val="id-ID"/>
              </w:rPr>
              <w:t>,</w:t>
            </w:r>
            <w:r w:rsidRPr="000816B9">
              <w:rPr>
                <w:rFonts w:ascii="Bookman Old Style" w:hAnsi="Bookman Old Style" w:cs="Arial"/>
                <w:sz w:val="24"/>
                <w:szCs w:val="24"/>
                <w:lang w:val="id-ID"/>
              </w:rPr>
              <w:t xml:space="preserve"> wajib memperhatikan</w:t>
            </w:r>
            <w:r w:rsidR="001A7CCE" w:rsidRPr="000816B9">
              <w:rPr>
                <w:rFonts w:ascii="Bookman Old Style" w:hAnsi="Bookman Old Style" w:cs="Arial"/>
                <w:sz w:val="24"/>
                <w:szCs w:val="24"/>
                <w:lang w:val="id-ID"/>
              </w:rPr>
              <w:t xml:space="preserve"> </w:t>
            </w:r>
            <w:r w:rsidRPr="000816B9">
              <w:rPr>
                <w:rFonts w:ascii="Bookman Old Style" w:hAnsi="Bookman Old Style" w:cs="Arial"/>
                <w:sz w:val="24"/>
                <w:szCs w:val="24"/>
                <w:lang w:val="id-ID"/>
              </w:rPr>
              <w:t>:</w:t>
            </w:r>
          </w:p>
          <w:p w:rsidR="00024F3D" w:rsidRPr="000816B9" w:rsidRDefault="001A7CCE" w:rsidP="00A57FAF">
            <w:pPr>
              <w:pStyle w:val="ListParagraph"/>
              <w:numPr>
                <w:ilvl w:val="0"/>
                <w:numId w:val="170"/>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k</w:t>
            </w:r>
            <w:r w:rsidR="00024F3D" w:rsidRPr="000816B9">
              <w:rPr>
                <w:rFonts w:ascii="Bookman Old Style" w:hAnsi="Bookman Old Style" w:cs="Arial"/>
                <w:sz w:val="24"/>
                <w:szCs w:val="24"/>
                <w:lang w:val="id-ID"/>
              </w:rPr>
              <w:t>epadatan penduduk;</w:t>
            </w:r>
          </w:p>
          <w:p w:rsidR="00024F3D" w:rsidRPr="000816B9" w:rsidRDefault="001A7CCE" w:rsidP="00A57FAF">
            <w:pPr>
              <w:pStyle w:val="ListParagraph"/>
              <w:numPr>
                <w:ilvl w:val="0"/>
                <w:numId w:val="170"/>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p</w:t>
            </w:r>
            <w:r w:rsidR="00024F3D" w:rsidRPr="000816B9">
              <w:rPr>
                <w:rFonts w:ascii="Bookman Old Style" w:hAnsi="Bookman Old Style" w:cs="Arial"/>
                <w:sz w:val="24"/>
                <w:szCs w:val="24"/>
                <w:lang w:val="id-ID"/>
              </w:rPr>
              <w:t>erkembangan pemukiman baru;</w:t>
            </w:r>
          </w:p>
          <w:p w:rsidR="00024F3D" w:rsidRPr="000816B9" w:rsidRDefault="001A7CCE" w:rsidP="00A57FAF">
            <w:pPr>
              <w:pStyle w:val="ListParagraph"/>
              <w:numPr>
                <w:ilvl w:val="0"/>
                <w:numId w:val="170"/>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a</w:t>
            </w:r>
            <w:r w:rsidR="00024F3D" w:rsidRPr="000816B9">
              <w:rPr>
                <w:rFonts w:ascii="Bookman Old Style" w:hAnsi="Bookman Old Style" w:cs="Arial"/>
                <w:sz w:val="24"/>
                <w:szCs w:val="24"/>
                <w:lang w:val="id-ID"/>
              </w:rPr>
              <w:t>ksesibilitas wilayah</w:t>
            </w:r>
            <w:r w:rsidR="001A75EE" w:rsidRPr="000816B9">
              <w:rPr>
                <w:rFonts w:ascii="Bookman Old Style" w:hAnsi="Bookman Old Style" w:cs="Arial"/>
                <w:sz w:val="24"/>
                <w:szCs w:val="24"/>
                <w:lang w:val="id-ID"/>
              </w:rPr>
              <w:t>/</w:t>
            </w:r>
            <w:r w:rsidR="00024F3D" w:rsidRPr="000816B9">
              <w:rPr>
                <w:rFonts w:ascii="Bookman Old Style" w:hAnsi="Bookman Old Style" w:cs="Arial"/>
                <w:sz w:val="24"/>
                <w:szCs w:val="24"/>
                <w:lang w:val="id-ID"/>
              </w:rPr>
              <w:t xml:space="preserve"> arus lalu lintas;</w:t>
            </w:r>
          </w:p>
          <w:p w:rsidR="00024F3D" w:rsidRPr="000816B9" w:rsidRDefault="001A7CCE" w:rsidP="00A57FAF">
            <w:pPr>
              <w:pStyle w:val="ListParagraph"/>
              <w:numPr>
                <w:ilvl w:val="0"/>
                <w:numId w:val="170"/>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d</w:t>
            </w:r>
            <w:r w:rsidR="00024F3D" w:rsidRPr="000816B9">
              <w:rPr>
                <w:rFonts w:ascii="Bookman Old Style" w:hAnsi="Bookman Old Style" w:cs="Arial"/>
                <w:sz w:val="24"/>
                <w:szCs w:val="24"/>
                <w:lang w:val="id-ID"/>
              </w:rPr>
              <w:t>ukungan/ketersediaan infrastruktur; dan</w:t>
            </w:r>
          </w:p>
          <w:p w:rsidR="00024F3D" w:rsidRPr="000816B9" w:rsidRDefault="001A7CCE" w:rsidP="00A57FAF">
            <w:pPr>
              <w:pStyle w:val="ListParagraph"/>
              <w:numPr>
                <w:ilvl w:val="0"/>
                <w:numId w:val="170"/>
              </w:numPr>
              <w:autoSpaceDE w:val="0"/>
              <w:autoSpaceDN w:val="0"/>
              <w:adjustRightInd w:val="0"/>
              <w:spacing w:line="360" w:lineRule="auto"/>
              <w:ind w:left="1168" w:hanging="567"/>
              <w:jc w:val="both"/>
              <w:rPr>
                <w:rFonts w:ascii="Bookman Old Style" w:hAnsi="Bookman Old Style"/>
                <w:b/>
                <w:sz w:val="24"/>
                <w:szCs w:val="24"/>
                <w:lang w:val="id-ID"/>
              </w:rPr>
            </w:pPr>
            <w:r w:rsidRPr="000816B9">
              <w:rPr>
                <w:rFonts w:ascii="Bookman Old Style" w:hAnsi="Bookman Old Style" w:cs="Arial"/>
                <w:sz w:val="24"/>
                <w:szCs w:val="24"/>
                <w:lang w:val="id-ID"/>
              </w:rPr>
              <w:t>k</w:t>
            </w:r>
            <w:r w:rsidR="00024F3D" w:rsidRPr="000816B9">
              <w:rPr>
                <w:rFonts w:ascii="Bookman Old Style" w:hAnsi="Bookman Old Style" w:cs="Arial"/>
                <w:sz w:val="24"/>
                <w:szCs w:val="24"/>
                <w:lang w:val="id-ID"/>
              </w:rPr>
              <w:t>eberadaan Pasar Tradisional dan warung/toko di wilayah sekitar yang lebih kecil daripada</w:t>
            </w:r>
            <w:r w:rsidRPr="000816B9">
              <w:rPr>
                <w:rFonts w:ascii="Bookman Old Style" w:hAnsi="Bookman Old Style" w:cs="Arial"/>
                <w:sz w:val="24"/>
                <w:szCs w:val="24"/>
                <w:lang w:val="id-ID"/>
              </w:rPr>
              <w:t xml:space="preserve"> m</w:t>
            </w:r>
            <w:r w:rsidR="00024F3D" w:rsidRPr="000816B9">
              <w:rPr>
                <w:rFonts w:ascii="Bookman Old Style" w:hAnsi="Bookman Old Style" w:cs="Arial"/>
                <w:sz w:val="24"/>
                <w:szCs w:val="24"/>
                <w:lang w:val="id-ID"/>
              </w:rPr>
              <w:t>inimarket tersebut.</w:t>
            </w:r>
          </w:p>
          <w:p w:rsidR="00024F3D" w:rsidRPr="000816B9" w:rsidRDefault="001A7CCE" w:rsidP="00C34C56">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E15738" w:rsidRPr="000816B9">
              <w:rPr>
                <w:rFonts w:ascii="Bookman Old Style" w:hAnsi="Bookman Old Style"/>
                <w:b/>
                <w:sz w:val="24"/>
                <w:szCs w:val="24"/>
                <w:lang w:val="id-ID"/>
              </w:rPr>
              <w:t>90</w:t>
            </w:r>
          </w:p>
          <w:p w:rsidR="00723536" w:rsidRPr="000816B9" w:rsidRDefault="0020295A" w:rsidP="00A57FAF">
            <w:pPr>
              <w:pStyle w:val="ListParagraph"/>
              <w:numPr>
                <w:ilvl w:val="0"/>
                <w:numId w:val="14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 xml:space="preserve">berlaku selama </w:t>
            </w:r>
            <w:r w:rsidRPr="000816B9">
              <w:rPr>
                <w:rFonts w:ascii="Bookman Old Style" w:hAnsi="Bookman Old Style" w:cs="Arial"/>
                <w:sz w:val="24"/>
                <w:szCs w:val="24"/>
                <w:lang w:val="id-ID"/>
              </w:rPr>
              <w:t>Toko Modern</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masih beroperasi dan menjalankan kegiatan pada lokasi yang sama.</w:t>
            </w:r>
          </w:p>
          <w:p w:rsidR="00723536" w:rsidRPr="000816B9" w:rsidRDefault="00723536" w:rsidP="00A57FAF">
            <w:pPr>
              <w:pStyle w:val="ListParagraph"/>
              <w:numPr>
                <w:ilvl w:val="0"/>
                <w:numId w:val="14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Pemegang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wajib melakukan pendaftaran ulang setiap 5 (lima) tahun.</w:t>
            </w:r>
          </w:p>
          <w:p w:rsidR="00723536" w:rsidRPr="000816B9" w:rsidRDefault="00723536" w:rsidP="00A57FAF">
            <w:pPr>
              <w:pStyle w:val="ListParagraph"/>
              <w:numPr>
                <w:ilvl w:val="0"/>
                <w:numId w:val="14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pendaftaran ulang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diatur dengan Peraturan Walikota.</w:t>
            </w:r>
          </w:p>
          <w:p w:rsidR="00723536" w:rsidRPr="000816B9" w:rsidRDefault="00723536" w:rsidP="00C34C56">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1A75EE" w:rsidRPr="000816B9">
              <w:rPr>
                <w:rFonts w:ascii="Bookman Old Style" w:hAnsi="Bookman Old Style"/>
                <w:b/>
                <w:sz w:val="24"/>
                <w:szCs w:val="24"/>
                <w:lang w:val="id-ID"/>
              </w:rPr>
              <w:t>91</w:t>
            </w:r>
          </w:p>
          <w:p w:rsidR="00723536" w:rsidRPr="000816B9" w:rsidRDefault="00723536" w:rsidP="00A57FAF">
            <w:pPr>
              <w:pStyle w:val="ListParagraph"/>
              <w:numPr>
                <w:ilvl w:val="0"/>
                <w:numId w:val="16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apabila pemegang </w:t>
            </w:r>
            <w:r w:rsidR="0020295A" w:rsidRPr="000816B9">
              <w:rPr>
                <w:rFonts w:ascii="Bookman Old Style" w:hAnsi="Bookman Old Style" w:cs="Arial"/>
                <w:sz w:val="24"/>
                <w:szCs w:val="24"/>
                <w:lang w:val="id-ID"/>
              </w:rPr>
              <w:t>IUTM</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tidak menjalankan kegiatan sesuai dengan izin yang diberikan.</w:t>
            </w:r>
          </w:p>
          <w:p w:rsidR="00723536" w:rsidRPr="000816B9" w:rsidRDefault="00723536" w:rsidP="00A57FAF">
            <w:pPr>
              <w:pStyle w:val="ListParagraph"/>
              <w:numPr>
                <w:ilvl w:val="0"/>
                <w:numId w:val="16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diatur dengan Peraturan Walikota.</w:t>
            </w:r>
          </w:p>
          <w:p w:rsidR="00723536" w:rsidRPr="000816B9" w:rsidRDefault="00723536" w:rsidP="00C34C56">
            <w:pPr>
              <w:spacing w:before="120"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D3090E" w:rsidRPr="000816B9">
              <w:rPr>
                <w:rFonts w:ascii="Bookman Old Style" w:hAnsi="Bookman Old Style"/>
                <w:b/>
                <w:sz w:val="24"/>
                <w:szCs w:val="24"/>
                <w:lang w:val="id-ID"/>
              </w:rPr>
              <w:t>9</w:t>
            </w:r>
            <w:r w:rsidR="001A75EE" w:rsidRPr="000816B9">
              <w:rPr>
                <w:rFonts w:ascii="Bookman Old Style" w:hAnsi="Bookman Old Style"/>
                <w:b/>
                <w:sz w:val="24"/>
                <w:szCs w:val="24"/>
                <w:lang w:val="id-ID"/>
              </w:rPr>
              <w:t>2</w:t>
            </w:r>
          </w:p>
          <w:p w:rsidR="00723536" w:rsidRPr="000816B9" w:rsidRDefault="00723536" w:rsidP="00A57FAF">
            <w:pPr>
              <w:pStyle w:val="ListParagraph"/>
              <w:numPr>
                <w:ilvl w:val="0"/>
                <w:numId w:val="17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723536" w:rsidRPr="000816B9" w:rsidRDefault="00723536" w:rsidP="00A57FAF">
            <w:pPr>
              <w:pStyle w:val="ListParagraph"/>
              <w:numPr>
                <w:ilvl w:val="0"/>
                <w:numId w:val="17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Pr="000816B9">
              <w:rPr>
                <w:rFonts w:ascii="Bookman Old Style" w:hAnsi="Bookman Old Style" w:cs="Arial"/>
                <w:sz w:val="24"/>
                <w:szCs w:val="24"/>
                <w:lang w:val="id-ID"/>
              </w:rPr>
              <w:t xml:space="preserve">usaha pengelolaan </w:t>
            </w:r>
            <w:r w:rsidR="0020295A" w:rsidRPr="000816B9">
              <w:rPr>
                <w:rFonts w:ascii="Bookman Old Style" w:hAnsi="Bookman Old Style" w:cs="Arial"/>
                <w:sz w:val="24"/>
                <w:szCs w:val="24"/>
                <w:lang w:val="id-ID"/>
              </w:rPr>
              <w:t>Toko Modern</w:t>
            </w:r>
            <w:r w:rsidRPr="000816B9">
              <w:rPr>
                <w:rFonts w:ascii="Bookman Old Style" w:hAnsi="Bookman Old Style"/>
                <w:sz w:val="24"/>
                <w:szCs w:val="24"/>
                <w:lang w:val="id-ID"/>
              </w:rPr>
              <w:t xml:space="preserve">, maka pemegang </w:t>
            </w:r>
            <w:r w:rsidR="0020295A" w:rsidRPr="000816B9">
              <w:rPr>
                <w:rFonts w:ascii="Bookman Old Style" w:hAnsi="Bookman Old Style" w:cs="Arial"/>
                <w:sz w:val="24"/>
                <w:szCs w:val="24"/>
                <w:lang w:val="id-ID"/>
              </w:rPr>
              <w:t>IUTM</w:t>
            </w:r>
            <w:r w:rsidR="0020295A"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mengajukan permohonan perubahan yang merupakan bagian yang tidak terpisahkan dengan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w:t>
            </w:r>
          </w:p>
          <w:p w:rsidR="00723536" w:rsidRPr="000816B9" w:rsidRDefault="0020295A" w:rsidP="00A57FAF">
            <w:pPr>
              <w:pStyle w:val="ListParagraph"/>
              <w:numPr>
                <w:ilvl w:val="0"/>
                <w:numId w:val="172"/>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 xml:space="preserve">hilang, maka pemegang </w:t>
            </w: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mengajukan permohonan penggantian dengan melampirkan surat kehilangan dari pejabat yang berwenang; dan</w:t>
            </w:r>
          </w:p>
          <w:p w:rsidR="00723536" w:rsidRPr="000816B9" w:rsidRDefault="0020295A" w:rsidP="00A57FAF">
            <w:pPr>
              <w:pStyle w:val="ListParagraph"/>
              <w:numPr>
                <w:ilvl w:val="0"/>
                <w:numId w:val="172"/>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 xml:space="preserve">rusak dan/atau tidak terbaca, maka pemegang </w:t>
            </w: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cs="Arial"/>
                <w:sz w:val="24"/>
                <w:szCs w:val="24"/>
                <w:lang w:val="id-ID"/>
              </w:rPr>
              <w:t>IUTM</w:t>
            </w:r>
            <w:r w:rsidRPr="000816B9">
              <w:rPr>
                <w:rFonts w:ascii="Bookman Old Style" w:hAnsi="Bookman Old Style"/>
                <w:sz w:val="24"/>
                <w:szCs w:val="24"/>
                <w:lang w:val="id-ID"/>
              </w:rPr>
              <w:t xml:space="preserve"> </w:t>
            </w:r>
            <w:r w:rsidR="00723536" w:rsidRPr="000816B9">
              <w:rPr>
                <w:rFonts w:ascii="Bookman Old Style" w:hAnsi="Bookman Old Style"/>
                <w:sz w:val="24"/>
                <w:szCs w:val="24"/>
                <w:lang w:val="id-ID"/>
              </w:rPr>
              <w:t>yang rusak dan/atau tidak terbaca.</w:t>
            </w:r>
          </w:p>
          <w:p w:rsidR="00445F32" w:rsidRPr="000816B9" w:rsidRDefault="00445F32" w:rsidP="00445F32">
            <w:pPr>
              <w:spacing w:line="360" w:lineRule="auto"/>
              <w:ind w:left="601"/>
              <w:jc w:val="both"/>
              <w:rPr>
                <w:rFonts w:ascii="Bookman Old Style" w:hAnsi="Bookman Old Style"/>
                <w:sz w:val="24"/>
                <w:szCs w:val="24"/>
              </w:rPr>
            </w:pPr>
          </w:p>
          <w:p w:rsidR="00C34C56" w:rsidRPr="000816B9" w:rsidRDefault="00C34C56" w:rsidP="00445F32">
            <w:pPr>
              <w:spacing w:line="360" w:lineRule="auto"/>
              <w:ind w:left="601"/>
              <w:jc w:val="both"/>
              <w:rPr>
                <w:rFonts w:ascii="Bookman Old Style" w:hAnsi="Bookman Old Style"/>
                <w:sz w:val="24"/>
                <w:szCs w:val="24"/>
              </w:rPr>
            </w:pPr>
          </w:p>
          <w:p w:rsidR="00C34C56" w:rsidRPr="000816B9" w:rsidRDefault="00C34C56" w:rsidP="00445F32">
            <w:pPr>
              <w:spacing w:line="360" w:lineRule="auto"/>
              <w:ind w:left="601"/>
              <w:jc w:val="both"/>
              <w:rPr>
                <w:rFonts w:ascii="Bookman Old Style" w:hAnsi="Bookman Old Style"/>
                <w:sz w:val="24"/>
                <w:szCs w:val="24"/>
              </w:rPr>
            </w:pPr>
          </w:p>
          <w:p w:rsidR="00723536" w:rsidRPr="000816B9" w:rsidRDefault="00723536" w:rsidP="00A57FAF">
            <w:pPr>
              <w:pStyle w:val="ListParagraph"/>
              <w:numPr>
                <w:ilvl w:val="0"/>
                <w:numId w:val="17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Ketentuan lebih lanjut mengenai tata cara permohonan perubahan dan permohonan penggantian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diatur dengan Peraturan Walikota.</w:t>
            </w:r>
          </w:p>
          <w:p w:rsidR="004401AE" w:rsidRPr="000816B9" w:rsidRDefault="004401AE" w:rsidP="00723536">
            <w:pPr>
              <w:spacing w:line="360" w:lineRule="auto"/>
              <w:ind w:left="34"/>
              <w:jc w:val="center"/>
              <w:rPr>
                <w:rFonts w:ascii="Bookman Old Style" w:hAnsi="Bookman Old Style"/>
                <w:b/>
                <w:sz w:val="24"/>
                <w:szCs w:val="24"/>
                <w:lang w:val="id-ID"/>
              </w:rPr>
            </w:pPr>
          </w:p>
          <w:p w:rsidR="00723536" w:rsidRPr="000816B9" w:rsidRDefault="00D3090E" w:rsidP="00723536">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1A75EE" w:rsidRPr="000816B9">
              <w:rPr>
                <w:rFonts w:ascii="Bookman Old Style" w:hAnsi="Bookman Old Style"/>
                <w:b/>
                <w:sz w:val="24"/>
                <w:szCs w:val="24"/>
                <w:lang w:val="id-ID"/>
              </w:rPr>
              <w:t>93</w:t>
            </w:r>
          </w:p>
          <w:p w:rsidR="00723536" w:rsidRPr="000816B9" w:rsidRDefault="00723536" w:rsidP="00E15738">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Pemegang </w:t>
            </w:r>
            <w:r w:rsidR="0020295A" w:rsidRPr="000816B9">
              <w:rPr>
                <w:rFonts w:ascii="Bookman Old Style" w:hAnsi="Bookman Old Style" w:cs="Arial"/>
                <w:sz w:val="24"/>
                <w:szCs w:val="24"/>
                <w:lang w:val="id-ID"/>
              </w:rPr>
              <w:t>IUTM</w:t>
            </w:r>
            <w:r w:rsidRPr="000816B9">
              <w:rPr>
                <w:rFonts w:ascii="Bookman Old Style" w:hAnsi="Bookman Old Style"/>
                <w:sz w:val="24"/>
                <w:szCs w:val="24"/>
                <w:lang w:val="id-ID"/>
              </w:rPr>
              <w:t>, wajib :</w:t>
            </w:r>
          </w:p>
          <w:p w:rsidR="00723536" w:rsidRPr="000816B9" w:rsidRDefault="00723536" w:rsidP="00A57FAF">
            <w:pPr>
              <w:pStyle w:val="ListParagraph"/>
              <w:numPr>
                <w:ilvl w:val="0"/>
                <w:numId w:val="14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melaksanakan Kemitraan dengan </w:t>
            </w:r>
            <w:r w:rsidRPr="000816B9">
              <w:rPr>
                <w:rFonts w:ascii="Bookman Old Style" w:hAnsi="Bookman Old Style" w:cs="Arial"/>
                <w:sz w:val="24"/>
                <w:szCs w:val="24"/>
                <w:lang w:val="id-ID"/>
              </w:rPr>
              <w:t>usaha mikro, kecil, dan menengah yang dilakukan secara terbuka; dan</w:t>
            </w:r>
          </w:p>
          <w:p w:rsidR="00723536" w:rsidRPr="000816B9" w:rsidRDefault="00723536" w:rsidP="00A57FAF">
            <w:pPr>
              <w:pStyle w:val="ListParagraph"/>
              <w:numPr>
                <w:ilvl w:val="0"/>
                <w:numId w:val="14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menyampaikan laporan secara berkala setiap semester.</w:t>
            </w:r>
          </w:p>
          <w:p w:rsidR="00E15738" w:rsidRPr="000816B9" w:rsidRDefault="00E15738" w:rsidP="00E15738">
            <w:pPr>
              <w:spacing w:line="360" w:lineRule="auto"/>
              <w:ind w:left="34"/>
              <w:jc w:val="both"/>
              <w:rPr>
                <w:rFonts w:ascii="Bookman Old Style" w:hAnsi="Bookman Old Style"/>
                <w:sz w:val="24"/>
                <w:szCs w:val="24"/>
                <w:lang w:val="id-ID"/>
              </w:rPr>
            </w:pPr>
          </w:p>
          <w:p w:rsidR="00E15738" w:rsidRPr="000816B9" w:rsidRDefault="00E15738" w:rsidP="00E15738">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94</w:t>
            </w:r>
          </w:p>
          <w:p w:rsidR="00723536" w:rsidRPr="000816B9" w:rsidRDefault="00723536" w:rsidP="00A57FAF">
            <w:pPr>
              <w:pStyle w:val="ListParagraph"/>
              <w:numPr>
                <w:ilvl w:val="0"/>
                <w:numId w:val="17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Kemitraan</w:t>
            </w:r>
            <w:r w:rsidRPr="000816B9">
              <w:rPr>
                <w:rFonts w:ascii="Bookman Old Style" w:hAnsi="Bookman Old Style"/>
                <w:sz w:val="24"/>
                <w:szCs w:val="24"/>
                <w:lang w:val="id-ID"/>
              </w:rPr>
              <w:t xml:space="preserve"> dengan </w:t>
            </w:r>
            <w:r w:rsidR="00E15738" w:rsidRPr="000816B9">
              <w:rPr>
                <w:rFonts w:ascii="Bookman Old Style" w:hAnsi="Bookman Old Style" w:cs="Arial"/>
                <w:sz w:val="24"/>
                <w:szCs w:val="24"/>
                <w:lang w:val="id-ID"/>
              </w:rPr>
              <w:t>usaha mikro, kecil</w:t>
            </w:r>
            <w:r w:rsidRPr="000816B9">
              <w:rPr>
                <w:rFonts w:ascii="Bookman Old Style" w:hAnsi="Bookman Old Style" w:cs="Arial"/>
                <w:sz w:val="24"/>
                <w:szCs w:val="24"/>
                <w:lang w:val="id-ID"/>
              </w:rPr>
              <w:t xml:space="preserve"> dan menengah </w:t>
            </w:r>
            <w:r w:rsidRPr="000816B9">
              <w:rPr>
                <w:rFonts w:ascii="Bookman Old Style" w:hAnsi="Bookman Old Style"/>
                <w:sz w:val="24"/>
                <w:szCs w:val="24"/>
                <w:lang w:val="id-ID"/>
              </w:rPr>
              <w:t xml:space="preserve">dimaksud </w:t>
            </w:r>
            <w:r w:rsidR="00E15738" w:rsidRPr="000816B9">
              <w:rPr>
                <w:rFonts w:ascii="Bookman Old Style" w:hAnsi="Bookman Old Style"/>
                <w:sz w:val="24"/>
                <w:szCs w:val="24"/>
                <w:lang w:val="id-ID"/>
              </w:rPr>
              <w:t xml:space="preserve">dalam Pasal 93 </w:t>
            </w:r>
            <w:r w:rsidRPr="000816B9">
              <w:rPr>
                <w:rFonts w:ascii="Bookman Old Style" w:hAnsi="Bookman Old Style"/>
                <w:sz w:val="24"/>
                <w:szCs w:val="24"/>
                <w:lang w:val="id-ID"/>
              </w:rPr>
              <w:t>huruf a</w:t>
            </w:r>
            <w:r w:rsidRPr="000816B9">
              <w:rPr>
                <w:rFonts w:ascii="Bookman Old Style" w:hAnsi="Bookman Old Style" w:cs="Arial"/>
                <w:sz w:val="24"/>
                <w:szCs w:val="24"/>
                <w:lang w:val="id-ID"/>
              </w:rPr>
              <w:t xml:space="preserve">, </w:t>
            </w:r>
            <w:r w:rsidRPr="000816B9">
              <w:rPr>
                <w:rFonts w:ascii="Bookman Old Style" w:hAnsi="Bookman Old Style"/>
                <w:sz w:val="24"/>
                <w:szCs w:val="24"/>
                <w:lang w:val="id-ID"/>
              </w:rPr>
              <w:t>dilakukan dalam bentuk :</w:t>
            </w:r>
          </w:p>
          <w:p w:rsidR="00723536" w:rsidRPr="000816B9" w:rsidRDefault="00E15738" w:rsidP="00A57FAF">
            <w:pPr>
              <w:pStyle w:val="ListParagraph"/>
              <w:numPr>
                <w:ilvl w:val="0"/>
                <w:numId w:val="140"/>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 xml:space="preserve">kerjasama </w:t>
            </w:r>
            <w:r w:rsidR="00723536" w:rsidRPr="000816B9">
              <w:rPr>
                <w:rFonts w:ascii="Bookman Old Style" w:hAnsi="Bookman Old Style"/>
                <w:sz w:val="24"/>
                <w:szCs w:val="24"/>
                <w:lang w:val="id-ID"/>
              </w:rPr>
              <w:t xml:space="preserve">pemasaran;                                                                                                                                                                                                                                                                                                                                                                                                                                                                                                                                                                                                                                                                                                                                                                                                                                                                            </w:t>
            </w:r>
          </w:p>
          <w:p w:rsidR="00723536" w:rsidRPr="000816B9" w:rsidRDefault="00723536" w:rsidP="00A57FAF">
            <w:pPr>
              <w:pStyle w:val="ListParagraph"/>
              <w:numPr>
                <w:ilvl w:val="0"/>
                <w:numId w:val="140"/>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penyediaan lokasi</w:t>
            </w:r>
            <w:r w:rsidR="00C62C75" w:rsidRPr="000816B9">
              <w:rPr>
                <w:rFonts w:ascii="Bookman Old Style" w:hAnsi="Bookman Old Style"/>
                <w:sz w:val="24"/>
                <w:szCs w:val="24"/>
                <w:lang w:val="id-ID"/>
              </w:rPr>
              <w:t>/ruang</w:t>
            </w:r>
            <w:r w:rsidRPr="000816B9">
              <w:rPr>
                <w:rFonts w:ascii="Bookman Old Style" w:hAnsi="Bookman Old Style"/>
                <w:sz w:val="24"/>
                <w:szCs w:val="24"/>
                <w:lang w:val="id-ID"/>
              </w:rPr>
              <w:t xml:space="preserve"> usaha; dan/atau </w:t>
            </w:r>
          </w:p>
          <w:p w:rsidR="00723536" w:rsidRPr="000816B9" w:rsidRDefault="00723536" w:rsidP="00A57FAF">
            <w:pPr>
              <w:pStyle w:val="ListParagraph"/>
              <w:numPr>
                <w:ilvl w:val="0"/>
                <w:numId w:val="140"/>
              </w:numPr>
              <w:spacing w:line="360" w:lineRule="auto"/>
              <w:ind w:left="1168" w:hanging="566"/>
              <w:jc w:val="both"/>
              <w:rPr>
                <w:rFonts w:ascii="Bookman Old Style" w:hAnsi="Bookman Old Style"/>
                <w:sz w:val="24"/>
                <w:szCs w:val="24"/>
                <w:lang w:val="id-ID"/>
              </w:rPr>
            </w:pPr>
            <w:r w:rsidRPr="000816B9">
              <w:rPr>
                <w:rFonts w:ascii="Bookman Old Style" w:hAnsi="Bookman Old Style"/>
                <w:sz w:val="24"/>
                <w:szCs w:val="24"/>
                <w:lang w:val="id-ID"/>
              </w:rPr>
              <w:t>penerimaan pasokan dari pemasok.</w:t>
            </w:r>
          </w:p>
          <w:p w:rsidR="00E15738" w:rsidRPr="000816B9" w:rsidRDefault="00E15738" w:rsidP="00A57FAF">
            <w:pPr>
              <w:pStyle w:val="ListParagraph"/>
              <w:numPr>
                <w:ilvl w:val="0"/>
                <w:numId w:val="17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Kerjasama pemasaran sebagaimana dimaksud pada ayat (1) huruf a, meliputi :</w:t>
            </w:r>
          </w:p>
          <w:p w:rsidR="00E15738" w:rsidRPr="000816B9" w:rsidRDefault="003D3794" w:rsidP="00A57FAF">
            <w:pPr>
              <w:pStyle w:val="ListParagraph"/>
              <w:numPr>
                <w:ilvl w:val="0"/>
                <w:numId w:val="177"/>
              </w:numPr>
              <w:spacing w:line="360" w:lineRule="auto"/>
              <w:ind w:left="1168" w:hanging="567"/>
              <w:jc w:val="both"/>
              <w:rPr>
                <w:rFonts w:ascii="Bookman Old Style" w:hAnsi="Bookman Old Style" w:cs="Arial"/>
                <w:sz w:val="24"/>
                <w:szCs w:val="24"/>
                <w:lang w:val="id-ID"/>
              </w:rPr>
            </w:pPr>
            <w:r w:rsidRPr="000816B9">
              <w:rPr>
                <w:rFonts w:ascii="Bookman Old Style" w:hAnsi="Bookman Old Style"/>
                <w:sz w:val="24"/>
                <w:szCs w:val="24"/>
                <w:lang w:val="id-ID"/>
              </w:rPr>
              <w:t>m</w:t>
            </w:r>
            <w:r w:rsidR="00E15738" w:rsidRPr="000816B9">
              <w:rPr>
                <w:rFonts w:ascii="Bookman Old Style" w:hAnsi="Bookman Old Style"/>
                <w:sz w:val="24"/>
                <w:szCs w:val="24"/>
                <w:lang w:val="id-ID"/>
              </w:rPr>
              <w:t xml:space="preserve">emasarkan barang produksi </w:t>
            </w:r>
            <w:r w:rsidRPr="000816B9">
              <w:rPr>
                <w:rFonts w:ascii="Bookman Old Style" w:hAnsi="Bookman Old Style" w:cs="Arial"/>
                <w:sz w:val="24"/>
                <w:szCs w:val="24"/>
                <w:lang w:val="id-ID"/>
              </w:rPr>
              <w:t>usaha mikro, kecil</w:t>
            </w:r>
            <w:r w:rsidR="00E15738" w:rsidRPr="000816B9">
              <w:rPr>
                <w:rFonts w:ascii="Bookman Old Style" w:hAnsi="Bookman Old Style" w:cs="Arial"/>
                <w:sz w:val="24"/>
                <w:szCs w:val="24"/>
                <w:lang w:val="id-ID"/>
              </w:rPr>
              <w:t xml:space="preserve"> dan menengah yang dikemas ulang dengan merek pemilik barang atau Toko Modern atau merek lain yang disepakati;</w:t>
            </w:r>
            <w:r w:rsidRPr="000816B9">
              <w:rPr>
                <w:rFonts w:ascii="Bookman Old Style" w:hAnsi="Bookman Old Style" w:cs="Arial"/>
                <w:sz w:val="24"/>
                <w:szCs w:val="24"/>
                <w:lang w:val="id-ID"/>
              </w:rPr>
              <w:t xml:space="preserve"> </w:t>
            </w:r>
          </w:p>
          <w:p w:rsidR="00245AE8" w:rsidRPr="000816B9" w:rsidRDefault="003D3794" w:rsidP="00A57FAF">
            <w:pPr>
              <w:pStyle w:val="ListParagraph"/>
              <w:numPr>
                <w:ilvl w:val="0"/>
                <w:numId w:val="177"/>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memasarkan produk hasil usaha mikro, kecil dan menengah melalui etalase atau outlet</w:t>
            </w:r>
            <w:r w:rsidR="00245AE8" w:rsidRPr="000816B9">
              <w:rPr>
                <w:rFonts w:ascii="Bookman Old Style" w:hAnsi="Bookman Old Style" w:cs="Arial"/>
                <w:sz w:val="24"/>
                <w:szCs w:val="24"/>
                <w:lang w:val="id-ID"/>
              </w:rPr>
              <w:t>; atau</w:t>
            </w:r>
          </w:p>
          <w:p w:rsidR="003D3794" w:rsidRPr="000816B9" w:rsidRDefault="00245AE8" w:rsidP="00A57FAF">
            <w:pPr>
              <w:pStyle w:val="ListParagraph"/>
              <w:numPr>
                <w:ilvl w:val="0"/>
                <w:numId w:val="177"/>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memasarkan produk unggulan Daerah.</w:t>
            </w:r>
          </w:p>
          <w:p w:rsidR="00245AE8" w:rsidRPr="000816B9" w:rsidRDefault="00245AE8" w:rsidP="00A57FAF">
            <w:pPr>
              <w:pStyle w:val="ListParagraph"/>
              <w:numPr>
                <w:ilvl w:val="0"/>
                <w:numId w:val="17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Penyediaan lokasi/ruang usaha sebagaimana dimaksud pada ayat (1) huruf b, bagi </w:t>
            </w:r>
            <w:r w:rsidR="00E15738" w:rsidRPr="000816B9">
              <w:rPr>
                <w:rFonts w:ascii="Bookman Old Style" w:hAnsi="Bookman Old Style"/>
                <w:bCs/>
                <w:sz w:val="24"/>
                <w:szCs w:val="24"/>
                <w:lang w:val="id-ID"/>
              </w:rPr>
              <w:t xml:space="preserve">Toko Modern yang tidak berada di Pusat Perbelanjaan, </w:t>
            </w:r>
            <w:r w:rsidR="00E15738" w:rsidRPr="000816B9">
              <w:rPr>
                <w:rFonts w:ascii="Bookman Old Style" w:hAnsi="Bookman Old Style"/>
                <w:sz w:val="24"/>
                <w:szCs w:val="24"/>
                <w:lang w:val="id-ID"/>
              </w:rPr>
              <w:t xml:space="preserve">paling sedikit </w:t>
            </w:r>
            <w:r w:rsidR="00E15738" w:rsidRPr="000816B9">
              <w:rPr>
                <w:rFonts w:ascii="Bookman Old Style" w:hAnsi="Bookman Old Style"/>
                <w:bCs/>
                <w:sz w:val="24"/>
                <w:szCs w:val="24"/>
                <w:lang w:val="id-ID"/>
              </w:rPr>
              <w:t>2% (dua perseratus)  dari luas lantai efektif bangunan dan tidak dapat diganti dalan bentuk lain.</w:t>
            </w:r>
          </w:p>
          <w:p w:rsidR="00E15738" w:rsidRPr="000816B9" w:rsidRDefault="00E15738" w:rsidP="00A57FAF">
            <w:pPr>
              <w:pStyle w:val="ListParagraph"/>
              <w:numPr>
                <w:ilvl w:val="0"/>
                <w:numId w:val="173"/>
              </w:numPr>
              <w:spacing w:line="360" w:lineRule="auto"/>
              <w:ind w:left="601" w:hanging="567"/>
              <w:jc w:val="both"/>
              <w:rPr>
                <w:rFonts w:ascii="Bookman Old Style" w:hAnsi="Bookman Old Style"/>
                <w:sz w:val="24"/>
                <w:szCs w:val="24"/>
                <w:lang w:val="id-ID"/>
              </w:rPr>
            </w:pPr>
            <w:r w:rsidRPr="000816B9">
              <w:rPr>
                <w:rFonts w:ascii="Bookman Old Style" w:hAnsi="Bookman Old Style"/>
                <w:bCs/>
                <w:sz w:val="24"/>
                <w:szCs w:val="24"/>
                <w:lang w:val="id-ID"/>
              </w:rPr>
              <w:t xml:space="preserve">Penyediaan </w:t>
            </w:r>
            <w:r w:rsidR="00245AE8" w:rsidRPr="000816B9">
              <w:rPr>
                <w:rFonts w:ascii="Bookman Old Style" w:hAnsi="Bookman Old Style"/>
                <w:sz w:val="24"/>
                <w:szCs w:val="24"/>
                <w:lang w:val="id-ID"/>
              </w:rPr>
              <w:t xml:space="preserve">lokasi/ruang usaha </w:t>
            </w:r>
            <w:r w:rsidRPr="000816B9">
              <w:rPr>
                <w:rFonts w:ascii="Bookman Old Style" w:hAnsi="Bookman Old Style"/>
                <w:bCs/>
                <w:sz w:val="24"/>
                <w:szCs w:val="24"/>
                <w:lang w:val="id-ID"/>
              </w:rPr>
              <w:t>sebagaimana dimaksud pada ayat (</w:t>
            </w:r>
            <w:r w:rsidR="00245AE8" w:rsidRPr="000816B9">
              <w:rPr>
                <w:rFonts w:ascii="Bookman Old Style" w:hAnsi="Bookman Old Style"/>
                <w:bCs/>
                <w:sz w:val="24"/>
                <w:szCs w:val="24"/>
                <w:lang w:val="id-ID"/>
              </w:rPr>
              <w:t>3</w:t>
            </w:r>
            <w:r w:rsidRPr="000816B9">
              <w:rPr>
                <w:rFonts w:ascii="Bookman Old Style" w:hAnsi="Bookman Old Style"/>
                <w:bCs/>
                <w:sz w:val="24"/>
                <w:szCs w:val="24"/>
                <w:lang w:val="id-ID"/>
              </w:rPr>
              <w:t>), dilaksanakan dengan ketentuan</w:t>
            </w:r>
            <w:r w:rsidR="00245AE8" w:rsidRPr="000816B9">
              <w:rPr>
                <w:rFonts w:ascii="Bookman Old Style" w:hAnsi="Bookman Old Style"/>
                <w:bCs/>
                <w:sz w:val="24"/>
                <w:szCs w:val="24"/>
                <w:lang w:val="id-ID"/>
              </w:rPr>
              <w:t xml:space="preserve"> </w:t>
            </w:r>
            <w:r w:rsidRPr="000816B9">
              <w:rPr>
                <w:rFonts w:ascii="Bookman Old Style" w:hAnsi="Bookman Old Style"/>
                <w:bCs/>
                <w:sz w:val="24"/>
                <w:szCs w:val="24"/>
                <w:lang w:val="id-ID"/>
              </w:rPr>
              <w:t>:</w:t>
            </w:r>
          </w:p>
          <w:p w:rsidR="00E15738" w:rsidRPr="000816B9" w:rsidRDefault="00E15738" w:rsidP="00A57FAF">
            <w:pPr>
              <w:widowControl w:val="0"/>
              <w:numPr>
                <w:ilvl w:val="0"/>
                <w:numId w:val="176"/>
              </w:numPr>
              <w:autoSpaceDE w:val="0"/>
              <w:autoSpaceDN w:val="0"/>
              <w:adjustRightInd w:val="0"/>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ditetapkan dalam rencana tata letak bangunan pada awal proses perizinan; dan</w:t>
            </w:r>
          </w:p>
          <w:p w:rsidR="00E15738" w:rsidRPr="000816B9" w:rsidRDefault="00E15738" w:rsidP="00A57FAF">
            <w:pPr>
              <w:widowControl w:val="0"/>
              <w:numPr>
                <w:ilvl w:val="0"/>
                <w:numId w:val="176"/>
              </w:numPr>
              <w:autoSpaceDE w:val="0"/>
              <w:autoSpaceDN w:val="0"/>
              <w:adjustRightInd w:val="0"/>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harga jual atau biaya sewa disesuaikan dengan kemampuan usaha kecil atau dapat dimanfaatkan oleh usaha kecil melalui kerjasama lain dalam rangka </w:t>
            </w:r>
            <w:r w:rsidR="00245AE8" w:rsidRPr="000816B9">
              <w:rPr>
                <w:rFonts w:ascii="Bookman Old Style" w:hAnsi="Bookman Old Style"/>
                <w:sz w:val="24"/>
                <w:szCs w:val="24"/>
                <w:lang w:val="id-ID"/>
              </w:rPr>
              <w:t>K</w:t>
            </w:r>
            <w:r w:rsidRPr="000816B9">
              <w:rPr>
                <w:rFonts w:ascii="Bookman Old Style" w:hAnsi="Bookman Old Style"/>
                <w:sz w:val="24"/>
                <w:szCs w:val="24"/>
                <w:lang w:val="id-ID"/>
              </w:rPr>
              <w:t>emitraan.</w:t>
            </w:r>
          </w:p>
          <w:p w:rsidR="00E15738" w:rsidRPr="000816B9" w:rsidRDefault="00E15738" w:rsidP="00E15738">
            <w:pPr>
              <w:spacing w:line="360" w:lineRule="auto"/>
              <w:rPr>
                <w:rFonts w:ascii="Bookman Old Style" w:hAnsi="Bookman Old Style"/>
                <w:b/>
                <w:sz w:val="24"/>
                <w:szCs w:val="24"/>
                <w:lang w:val="id-ID"/>
              </w:rPr>
            </w:pPr>
          </w:p>
          <w:p w:rsidR="00445F32" w:rsidRPr="000816B9" w:rsidRDefault="00445F32" w:rsidP="00245AE8">
            <w:pPr>
              <w:spacing w:line="360" w:lineRule="auto"/>
              <w:ind w:left="34"/>
              <w:jc w:val="center"/>
              <w:rPr>
                <w:rFonts w:ascii="Bookman Old Style" w:hAnsi="Bookman Old Style"/>
                <w:b/>
                <w:sz w:val="24"/>
                <w:szCs w:val="24"/>
                <w:lang w:val="id-ID"/>
              </w:rPr>
            </w:pPr>
          </w:p>
          <w:p w:rsidR="00245AE8" w:rsidRPr="000816B9" w:rsidRDefault="00245AE8" w:rsidP="00245AE8">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Pasal 95</w:t>
            </w:r>
          </w:p>
          <w:p w:rsidR="00723536" w:rsidRPr="000816B9" w:rsidRDefault="00723536" w:rsidP="00A57FAF">
            <w:pPr>
              <w:pStyle w:val="ListParagraph"/>
              <w:numPr>
                <w:ilvl w:val="0"/>
                <w:numId w:val="17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L</w:t>
            </w:r>
            <w:r w:rsidRPr="000816B9">
              <w:rPr>
                <w:rFonts w:ascii="Bookman Old Style" w:hAnsi="Bookman Old Style"/>
                <w:sz w:val="24"/>
                <w:szCs w:val="24"/>
                <w:lang w:val="id-ID"/>
              </w:rPr>
              <w:t xml:space="preserve">aporan sebagaimana dimaksud </w:t>
            </w:r>
            <w:r w:rsidR="00245AE8" w:rsidRPr="000816B9">
              <w:rPr>
                <w:rFonts w:ascii="Bookman Old Style" w:hAnsi="Bookman Old Style"/>
                <w:sz w:val="24"/>
                <w:szCs w:val="24"/>
                <w:lang w:val="id-ID"/>
              </w:rPr>
              <w:t xml:space="preserve">dalam Pasal 93 </w:t>
            </w:r>
            <w:r w:rsidRPr="000816B9">
              <w:rPr>
                <w:rFonts w:ascii="Bookman Old Style" w:hAnsi="Bookman Old Style"/>
                <w:sz w:val="24"/>
                <w:szCs w:val="24"/>
                <w:lang w:val="id-ID"/>
              </w:rPr>
              <w:t>huruf b, paling kurang memuat :</w:t>
            </w:r>
          </w:p>
          <w:p w:rsidR="00723536" w:rsidRPr="000816B9" w:rsidRDefault="00723536" w:rsidP="00A57FAF">
            <w:pPr>
              <w:pStyle w:val="ListParagraph"/>
              <w:numPr>
                <w:ilvl w:val="0"/>
                <w:numId w:val="17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jumlah gerai yang dimiliki;</w:t>
            </w:r>
          </w:p>
          <w:p w:rsidR="00723536" w:rsidRPr="000816B9" w:rsidRDefault="00723536" w:rsidP="00A57FAF">
            <w:pPr>
              <w:pStyle w:val="ListParagraph"/>
              <w:numPr>
                <w:ilvl w:val="0"/>
                <w:numId w:val="17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omset penjualan seluruh gerai; </w:t>
            </w:r>
          </w:p>
          <w:p w:rsidR="00723536" w:rsidRPr="000816B9" w:rsidRDefault="00723536" w:rsidP="00A57FAF">
            <w:pPr>
              <w:pStyle w:val="ListParagraph"/>
              <w:numPr>
                <w:ilvl w:val="0"/>
                <w:numId w:val="17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jumlah </w:t>
            </w:r>
            <w:r w:rsidRPr="000816B9">
              <w:rPr>
                <w:rFonts w:ascii="Bookman Old Style" w:hAnsi="Bookman Old Style" w:cs="Arial"/>
                <w:sz w:val="24"/>
                <w:szCs w:val="24"/>
                <w:lang w:val="id-ID"/>
              </w:rPr>
              <w:t>usaha mikro, kecil, dan menengah</w:t>
            </w:r>
            <w:r w:rsidRPr="000816B9">
              <w:rPr>
                <w:rFonts w:ascii="Bookman Old Style" w:hAnsi="Bookman Old Style"/>
                <w:sz w:val="24"/>
                <w:szCs w:val="24"/>
                <w:lang w:val="id-ID"/>
              </w:rPr>
              <w:t xml:space="preserve"> yang bermitra dan pola kemitraannya; dan </w:t>
            </w:r>
          </w:p>
          <w:p w:rsidR="00723536" w:rsidRPr="000816B9" w:rsidRDefault="00723536" w:rsidP="00A57FAF">
            <w:pPr>
              <w:pStyle w:val="ListParagraph"/>
              <w:numPr>
                <w:ilvl w:val="0"/>
                <w:numId w:val="174"/>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jumlah tenaga kerja yang diserap. </w:t>
            </w:r>
          </w:p>
          <w:p w:rsidR="00723536" w:rsidRPr="000816B9" w:rsidRDefault="00723536" w:rsidP="00A57FAF">
            <w:pPr>
              <w:pStyle w:val="ListParagraph"/>
              <w:numPr>
                <w:ilvl w:val="0"/>
                <w:numId w:val="17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Penyampaian</w:t>
            </w:r>
            <w:r w:rsidRPr="000816B9">
              <w:rPr>
                <w:rFonts w:ascii="Bookman Old Style" w:hAnsi="Bookman Old Style"/>
                <w:sz w:val="24"/>
                <w:szCs w:val="24"/>
                <w:lang w:val="id-ID"/>
              </w:rPr>
              <w:t xml:space="preserve"> laporan secara berkala setiap semester sebagaimana dimaksud pada ayat (3), dilakukan pada :</w:t>
            </w:r>
          </w:p>
          <w:p w:rsidR="00723536" w:rsidRPr="000816B9" w:rsidRDefault="00723536" w:rsidP="00A57FAF">
            <w:pPr>
              <w:pStyle w:val="ListParagraph"/>
              <w:numPr>
                <w:ilvl w:val="0"/>
                <w:numId w:val="17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Juli tahun berjalan untuk semester pertama; dan</w:t>
            </w:r>
          </w:p>
          <w:p w:rsidR="008F37BA" w:rsidRPr="000816B9" w:rsidRDefault="00723536" w:rsidP="00A57FAF">
            <w:pPr>
              <w:pStyle w:val="ListParagraph"/>
              <w:numPr>
                <w:ilvl w:val="0"/>
                <w:numId w:val="175"/>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minggu pertama bulan Januari tahun berikutnya untuk semester kedua.</w:t>
            </w:r>
          </w:p>
        </w:tc>
      </w:tr>
      <w:tr w:rsidR="001F602A" w:rsidRPr="000816B9" w:rsidTr="006C0F6C">
        <w:tc>
          <w:tcPr>
            <w:tcW w:w="9640" w:type="dxa"/>
            <w:gridSpan w:val="3"/>
          </w:tcPr>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z w:val="24"/>
                <w:szCs w:val="24"/>
                <w:lang w:val="id-ID"/>
              </w:rPr>
              <w:lastRenderedPageBreak/>
              <w:t>Bagian Ke</w:t>
            </w:r>
            <w:r w:rsidR="008E08B4" w:rsidRPr="000816B9">
              <w:rPr>
                <w:rFonts w:ascii="Bookman Old Style" w:hAnsi="Bookman Old Style" w:cs="Arial"/>
                <w:b/>
                <w:sz w:val="24"/>
                <w:szCs w:val="24"/>
                <w:lang w:val="id-ID"/>
              </w:rPr>
              <w:t>enam</w:t>
            </w:r>
          </w:p>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1"/>
                <w:sz w:val="24"/>
                <w:szCs w:val="24"/>
                <w:lang w:val="id-ID"/>
              </w:rPr>
              <w:t>TDG</w:t>
            </w:r>
          </w:p>
          <w:p w:rsidR="009A3FCB" w:rsidRPr="000816B9" w:rsidRDefault="009A3FCB" w:rsidP="009A3FCB">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3"/>
                <w:sz w:val="24"/>
                <w:szCs w:val="24"/>
                <w:lang w:val="id-ID"/>
              </w:rPr>
              <w:t>Pasal</w:t>
            </w:r>
            <w:r w:rsidR="00101441" w:rsidRPr="000816B9">
              <w:rPr>
                <w:rFonts w:ascii="Bookman Old Style" w:hAnsi="Bookman Old Style" w:cs="Arial"/>
                <w:b/>
                <w:spacing w:val="3"/>
                <w:sz w:val="24"/>
                <w:szCs w:val="24"/>
                <w:lang w:val="id-ID"/>
              </w:rPr>
              <w:t xml:space="preserve"> 9</w:t>
            </w:r>
            <w:r w:rsidR="004401AE" w:rsidRPr="000816B9">
              <w:rPr>
                <w:rFonts w:ascii="Bookman Old Style" w:hAnsi="Bookman Old Style" w:cs="Arial"/>
                <w:b/>
                <w:spacing w:val="3"/>
                <w:sz w:val="24"/>
                <w:szCs w:val="24"/>
                <w:lang w:val="id-ID"/>
              </w:rPr>
              <w:t>6</w:t>
            </w:r>
          </w:p>
          <w:p w:rsidR="00C349DE" w:rsidRPr="000816B9" w:rsidRDefault="00C349DE" w:rsidP="00A57FAF">
            <w:pPr>
              <w:pStyle w:val="ListParagraph"/>
              <w:widowControl w:val="0"/>
              <w:numPr>
                <w:ilvl w:val="0"/>
                <w:numId w:val="182"/>
              </w:numPr>
              <w:autoSpaceDE w:val="0"/>
              <w:autoSpaceDN w:val="0"/>
              <w:adjustRightInd w:val="0"/>
              <w:spacing w:line="360" w:lineRule="auto"/>
              <w:ind w:left="601" w:right="34"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w:t>
            </w:r>
            <w:r w:rsidR="00A2030B" w:rsidRPr="000816B9">
              <w:rPr>
                <w:rFonts w:ascii="Bookman Old Style" w:hAnsi="Bookman Old Style" w:cs="Arial"/>
                <w:sz w:val="24"/>
                <w:szCs w:val="24"/>
                <w:lang w:val="id-ID"/>
              </w:rPr>
              <w:t xml:space="preserve">orang atau perusahaan yang memiliki </w:t>
            </w:r>
            <w:r w:rsidR="00007345" w:rsidRPr="000816B9">
              <w:rPr>
                <w:rFonts w:ascii="Bookman Old Style" w:hAnsi="Bookman Old Style" w:cs="Arial"/>
                <w:sz w:val="24"/>
                <w:szCs w:val="24"/>
                <w:lang w:val="id-ID"/>
              </w:rPr>
              <w:t xml:space="preserve">dan/atau mengelola </w:t>
            </w:r>
            <w:r w:rsidR="00F0203B" w:rsidRPr="000816B9">
              <w:rPr>
                <w:rFonts w:ascii="Bookman Old Style" w:hAnsi="Bookman Old Style" w:cs="Arial"/>
                <w:sz w:val="24"/>
                <w:szCs w:val="24"/>
                <w:lang w:val="id-ID"/>
              </w:rPr>
              <w:t>G</w:t>
            </w:r>
            <w:r w:rsidR="00A2030B" w:rsidRPr="000816B9">
              <w:rPr>
                <w:rFonts w:ascii="Bookman Old Style" w:hAnsi="Bookman Old Style" w:cs="Arial"/>
                <w:sz w:val="24"/>
                <w:szCs w:val="24"/>
                <w:lang w:val="id-ID"/>
              </w:rPr>
              <w:t>udang</w:t>
            </w:r>
            <w:r w:rsidRPr="000816B9">
              <w:rPr>
                <w:rFonts w:ascii="Bookman Old Style" w:hAnsi="Bookman Old Style" w:cs="Arial"/>
                <w:sz w:val="24"/>
                <w:szCs w:val="24"/>
                <w:lang w:val="id-ID"/>
              </w:rPr>
              <w:t xml:space="preserve">, wajib memiliki </w:t>
            </w:r>
            <w:r w:rsidR="00A2030B" w:rsidRPr="000816B9">
              <w:rPr>
                <w:rFonts w:ascii="Bookman Old Style" w:hAnsi="Bookman Old Style" w:cs="Arial"/>
                <w:sz w:val="24"/>
                <w:szCs w:val="24"/>
                <w:lang w:val="id-ID"/>
              </w:rPr>
              <w:t>TDG</w:t>
            </w:r>
            <w:r w:rsidRPr="000816B9">
              <w:rPr>
                <w:rFonts w:ascii="Bookman Old Style" w:hAnsi="Bookman Old Style" w:cs="Arial"/>
                <w:sz w:val="24"/>
                <w:szCs w:val="24"/>
                <w:lang w:val="id-ID"/>
              </w:rPr>
              <w:t>.</w:t>
            </w:r>
          </w:p>
          <w:p w:rsidR="000B3063" w:rsidRPr="000816B9" w:rsidRDefault="000B3063" w:rsidP="00A57FAF">
            <w:pPr>
              <w:pStyle w:val="ListParagraph"/>
              <w:widowControl w:val="0"/>
              <w:numPr>
                <w:ilvl w:val="0"/>
                <w:numId w:val="182"/>
              </w:numPr>
              <w:autoSpaceDE w:val="0"/>
              <w:autoSpaceDN w:val="0"/>
              <w:adjustRightInd w:val="0"/>
              <w:spacing w:line="360" w:lineRule="auto"/>
              <w:ind w:left="601" w:right="34" w:hanging="601"/>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Orang </w:t>
            </w:r>
            <w:r w:rsidRPr="000816B9">
              <w:rPr>
                <w:rFonts w:ascii="Bookman Old Style" w:hAnsi="Bookman Old Style"/>
                <w:sz w:val="24"/>
                <w:szCs w:val="24"/>
                <w:lang w:val="id-ID"/>
              </w:rPr>
              <w:t>sebagaimana dimaksud pada ayat (1), harus berkewarganegaraan Indonesia.</w:t>
            </w:r>
          </w:p>
          <w:p w:rsidR="00195B71" w:rsidRPr="000816B9" w:rsidRDefault="00195B71" w:rsidP="00A57FAF">
            <w:pPr>
              <w:pStyle w:val="ListParagraph"/>
              <w:widowControl w:val="0"/>
              <w:numPr>
                <w:ilvl w:val="0"/>
                <w:numId w:val="182"/>
              </w:numPr>
              <w:autoSpaceDE w:val="0"/>
              <w:autoSpaceDN w:val="0"/>
              <w:adjustRightInd w:val="0"/>
              <w:spacing w:line="360" w:lineRule="auto"/>
              <w:ind w:left="601" w:right="34" w:hanging="601"/>
              <w:jc w:val="both"/>
              <w:rPr>
                <w:rFonts w:ascii="Tahoma" w:hAnsi="Tahoma" w:cs="Tahoma"/>
                <w:lang w:val="id-ID"/>
              </w:rPr>
            </w:pPr>
            <w:r w:rsidRPr="000816B9">
              <w:rPr>
                <w:rFonts w:ascii="Bookman Old Style" w:hAnsi="Bookman Old Style"/>
                <w:sz w:val="24"/>
                <w:szCs w:val="24"/>
                <w:lang w:val="id-ID"/>
              </w:rPr>
              <w:t>Gudang sebagaimana dimaksud pada ayat (1), dapat diklasifikasi.</w:t>
            </w:r>
          </w:p>
          <w:p w:rsidR="003522C5" w:rsidRPr="000816B9" w:rsidRDefault="00E82C6E" w:rsidP="00A57FAF">
            <w:pPr>
              <w:pStyle w:val="ListParagraph"/>
              <w:widowControl w:val="0"/>
              <w:numPr>
                <w:ilvl w:val="0"/>
                <w:numId w:val="182"/>
              </w:numPr>
              <w:autoSpaceDE w:val="0"/>
              <w:autoSpaceDN w:val="0"/>
              <w:adjustRightInd w:val="0"/>
              <w:spacing w:line="360" w:lineRule="auto"/>
              <w:ind w:left="601" w:right="34" w:hanging="601"/>
              <w:jc w:val="both"/>
              <w:rPr>
                <w:rFonts w:ascii="Tahoma" w:hAnsi="Tahoma" w:cs="Tahoma"/>
                <w:lang w:val="id-ID"/>
              </w:rPr>
            </w:pPr>
            <w:r w:rsidRPr="000816B9">
              <w:rPr>
                <w:rFonts w:ascii="Bookman Old Style" w:hAnsi="Bookman Old Style"/>
                <w:sz w:val="24"/>
                <w:szCs w:val="24"/>
                <w:lang w:val="id-ID"/>
              </w:rPr>
              <w:t xml:space="preserve">Ketentuan lebih lanjut mengenai klasifikasi </w:t>
            </w:r>
            <w:r w:rsidR="00F0203B" w:rsidRPr="000816B9">
              <w:rPr>
                <w:rFonts w:ascii="Bookman Old Style" w:hAnsi="Bookman Old Style"/>
                <w:sz w:val="24"/>
                <w:szCs w:val="24"/>
                <w:lang w:val="id-ID"/>
              </w:rPr>
              <w:t>G</w:t>
            </w:r>
            <w:r w:rsidRPr="000816B9">
              <w:rPr>
                <w:rFonts w:ascii="Bookman Old Style" w:hAnsi="Bookman Old Style"/>
                <w:sz w:val="24"/>
                <w:szCs w:val="24"/>
                <w:lang w:val="id-ID"/>
              </w:rPr>
              <w:t>udang, diatur dengan Peraturan Walikota.</w:t>
            </w:r>
          </w:p>
          <w:p w:rsidR="00C349DE" w:rsidRPr="000816B9" w:rsidRDefault="00C349DE" w:rsidP="00C349DE">
            <w:pPr>
              <w:spacing w:line="360" w:lineRule="auto"/>
              <w:rPr>
                <w:rFonts w:ascii="Bookman Old Style" w:hAnsi="Bookman Old Style" w:cs="Arial"/>
                <w:sz w:val="24"/>
                <w:szCs w:val="24"/>
                <w:lang w:val="id-ID"/>
              </w:rPr>
            </w:pPr>
          </w:p>
          <w:p w:rsidR="00C349DE" w:rsidRPr="000816B9" w:rsidRDefault="00C349DE" w:rsidP="00C349DE">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A2030B" w:rsidRPr="000816B9">
              <w:rPr>
                <w:rFonts w:ascii="Bookman Old Style" w:hAnsi="Bookman Old Style"/>
                <w:b/>
                <w:sz w:val="24"/>
                <w:szCs w:val="24"/>
                <w:lang w:val="id-ID"/>
              </w:rPr>
              <w:t>9</w:t>
            </w:r>
            <w:r w:rsidRPr="000816B9">
              <w:rPr>
                <w:rFonts w:ascii="Bookman Old Style" w:hAnsi="Bookman Old Style"/>
                <w:b/>
                <w:sz w:val="24"/>
                <w:szCs w:val="24"/>
                <w:lang w:val="id-ID"/>
              </w:rPr>
              <w:t>7</w:t>
            </w:r>
          </w:p>
          <w:p w:rsidR="00C349DE" w:rsidRPr="000816B9" w:rsidRDefault="00CD3F3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Orang atau perusahaan </w:t>
            </w:r>
            <w:r w:rsidR="00C349DE" w:rsidRPr="000816B9">
              <w:rPr>
                <w:rFonts w:ascii="Bookman Old Style" w:hAnsi="Bookman Old Style"/>
                <w:sz w:val="24"/>
                <w:szCs w:val="24"/>
                <w:lang w:val="id-ID"/>
              </w:rPr>
              <w:t xml:space="preserve">sebagaimana dimaksud dalam Pasal </w:t>
            </w:r>
            <w:r w:rsidRPr="000816B9">
              <w:rPr>
                <w:rFonts w:ascii="Bookman Old Style" w:hAnsi="Bookman Old Style"/>
                <w:sz w:val="24"/>
                <w:szCs w:val="24"/>
                <w:lang w:val="id-ID"/>
              </w:rPr>
              <w:t>9</w:t>
            </w:r>
            <w:r w:rsidR="00C349DE" w:rsidRPr="000816B9">
              <w:rPr>
                <w:rFonts w:ascii="Bookman Old Style" w:hAnsi="Bookman Old Style"/>
                <w:sz w:val="24"/>
                <w:szCs w:val="24"/>
                <w:lang w:val="id-ID"/>
              </w:rPr>
              <w:t xml:space="preserve">6, mengajukan permohonan untuk memperoleh </w:t>
            </w:r>
            <w:r w:rsidR="00F0203B" w:rsidRPr="000816B9">
              <w:rPr>
                <w:rFonts w:ascii="Bookman Old Style" w:hAnsi="Bookman Old Style" w:cs="Arial"/>
                <w:sz w:val="24"/>
                <w:szCs w:val="24"/>
                <w:lang w:val="id-ID"/>
              </w:rPr>
              <w:t>TDG</w:t>
            </w:r>
            <w:r w:rsidR="00C349DE" w:rsidRPr="000816B9">
              <w:rPr>
                <w:rFonts w:ascii="Bookman Old Style" w:hAnsi="Bookman Old Style"/>
                <w:sz w:val="24"/>
                <w:szCs w:val="24"/>
                <w:lang w:val="id-ID"/>
              </w:rPr>
              <w:t xml:space="preserve"> kepada Walikota. </w:t>
            </w:r>
          </w:p>
          <w:p w:rsidR="00C349DE" w:rsidRPr="000816B9" w:rsidRDefault="00C349D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C349DE" w:rsidRPr="000816B9" w:rsidRDefault="00C349D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C349DE" w:rsidRPr="000816B9" w:rsidRDefault="00C349DE" w:rsidP="00A57FAF">
            <w:pPr>
              <w:pStyle w:val="ListParagraph"/>
              <w:numPr>
                <w:ilvl w:val="0"/>
                <w:numId w:val="18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CD3F3E"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atau </w:t>
            </w:r>
          </w:p>
          <w:p w:rsidR="00C349DE" w:rsidRPr="000816B9" w:rsidRDefault="00C349DE" w:rsidP="00A57FAF">
            <w:pPr>
              <w:pStyle w:val="ListParagraph"/>
              <w:numPr>
                <w:ilvl w:val="0"/>
                <w:numId w:val="18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CD3F3E" w:rsidRPr="000816B9">
              <w:rPr>
                <w:rFonts w:ascii="Bookman Old Style" w:hAnsi="Bookman Old Style" w:cs="Arial"/>
                <w:sz w:val="24"/>
                <w:szCs w:val="24"/>
                <w:lang w:val="id-ID"/>
              </w:rPr>
              <w:t>TDG</w:t>
            </w:r>
            <w:r w:rsidRPr="000816B9">
              <w:rPr>
                <w:rFonts w:ascii="Bookman Old Style" w:hAnsi="Bookman Old Style"/>
                <w:sz w:val="24"/>
                <w:szCs w:val="24"/>
                <w:lang w:val="id-ID"/>
              </w:rPr>
              <w:t>.</w:t>
            </w:r>
          </w:p>
          <w:p w:rsidR="00445F32" w:rsidRPr="000816B9" w:rsidRDefault="00445F32" w:rsidP="00445F32">
            <w:pPr>
              <w:spacing w:line="360" w:lineRule="auto"/>
              <w:ind w:left="601"/>
              <w:jc w:val="both"/>
              <w:rPr>
                <w:rFonts w:ascii="Bookman Old Style" w:hAnsi="Bookman Old Style"/>
                <w:sz w:val="24"/>
                <w:szCs w:val="24"/>
              </w:rPr>
            </w:pPr>
          </w:p>
          <w:p w:rsidR="00F15D3D" w:rsidRPr="000816B9" w:rsidRDefault="00F15D3D" w:rsidP="00445F32">
            <w:pPr>
              <w:spacing w:line="360" w:lineRule="auto"/>
              <w:ind w:left="601"/>
              <w:jc w:val="both"/>
              <w:rPr>
                <w:rFonts w:ascii="Bookman Old Style" w:hAnsi="Bookman Old Style"/>
                <w:sz w:val="24"/>
                <w:szCs w:val="24"/>
              </w:rPr>
            </w:pPr>
          </w:p>
          <w:p w:rsidR="00C349DE" w:rsidRPr="000816B9" w:rsidRDefault="00C349D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 xml:space="preserve">Walikota menolak menerbitkan </w:t>
            </w:r>
            <w:r w:rsidR="00CD3F3E" w:rsidRPr="000816B9">
              <w:rPr>
                <w:rFonts w:ascii="Bookman Old Style" w:hAnsi="Bookman Old Style" w:cs="Arial"/>
                <w:sz w:val="24"/>
                <w:szCs w:val="24"/>
                <w:lang w:val="id-ID"/>
              </w:rPr>
              <w:t>TDG</w:t>
            </w:r>
            <w:r w:rsidR="00CD3F3E"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C349DE" w:rsidRPr="000816B9" w:rsidRDefault="00C349DE" w:rsidP="00A57FAF">
            <w:pPr>
              <w:pStyle w:val="ListParagraph"/>
              <w:numPr>
                <w:ilvl w:val="0"/>
                <w:numId w:val="181"/>
              </w:numPr>
              <w:tabs>
                <w:tab w:val="left" w:pos="1516"/>
              </w:tabs>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C349DE" w:rsidRPr="000816B9" w:rsidRDefault="00C349DE" w:rsidP="00A57FAF">
            <w:pPr>
              <w:pStyle w:val="ListParagraph"/>
              <w:numPr>
                <w:ilvl w:val="0"/>
                <w:numId w:val="181"/>
              </w:numPr>
              <w:tabs>
                <w:tab w:val="left" w:pos="1516"/>
              </w:tabs>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C349DE" w:rsidRPr="000816B9" w:rsidRDefault="00C349D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CD3F3E" w:rsidRPr="000816B9">
              <w:rPr>
                <w:rFonts w:ascii="Bookman Old Style" w:hAnsi="Bookman Old Style" w:cs="Arial"/>
                <w:sz w:val="24"/>
                <w:szCs w:val="24"/>
                <w:lang w:val="id-ID"/>
              </w:rPr>
              <w:t>TDG</w:t>
            </w:r>
            <w:r w:rsidR="00CD3F3E"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C349DE" w:rsidRPr="000816B9" w:rsidRDefault="00C349DE" w:rsidP="00A57FAF">
            <w:pPr>
              <w:pStyle w:val="ListParagraph"/>
              <w:numPr>
                <w:ilvl w:val="0"/>
                <w:numId w:val="179"/>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CD3F3E" w:rsidRPr="000816B9">
              <w:rPr>
                <w:rFonts w:ascii="Bookman Old Style" w:hAnsi="Bookman Old Style" w:cs="Arial"/>
                <w:sz w:val="24"/>
                <w:szCs w:val="24"/>
                <w:lang w:val="id-ID"/>
              </w:rPr>
              <w:t>TDG</w:t>
            </w:r>
            <w:r w:rsidRPr="000816B9">
              <w:rPr>
                <w:rFonts w:ascii="Bookman Old Style" w:hAnsi="Bookman Old Style"/>
                <w:sz w:val="24"/>
                <w:szCs w:val="24"/>
                <w:lang w:val="id-ID"/>
              </w:rPr>
              <w:t>, diatur dengan Peraturan Walikota.</w:t>
            </w:r>
          </w:p>
          <w:p w:rsidR="00C349DE" w:rsidRPr="000816B9" w:rsidRDefault="00C349DE" w:rsidP="00462B3B">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9</w:t>
            </w:r>
            <w:r w:rsidR="003820C0" w:rsidRPr="000816B9">
              <w:rPr>
                <w:rFonts w:ascii="Bookman Old Style" w:hAnsi="Bookman Old Style"/>
                <w:b/>
                <w:sz w:val="24"/>
                <w:szCs w:val="24"/>
                <w:lang w:val="id-ID"/>
              </w:rPr>
              <w:t>8</w:t>
            </w:r>
          </w:p>
          <w:p w:rsidR="00137E6D" w:rsidRPr="000816B9" w:rsidRDefault="00137E6D" w:rsidP="00A57FAF">
            <w:pPr>
              <w:pStyle w:val="ListParagraph"/>
              <w:numPr>
                <w:ilvl w:val="0"/>
                <w:numId w:val="18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diberikan untuk jangka waktu paling lama 5 (lima) tahun dan dapat diperpanjang.</w:t>
            </w:r>
          </w:p>
          <w:p w:rsidR="004C20D7" w:rsidRPr="000816B9" w:rsidRDefault="004C20D7" w:rsidP="00A57FAF">
            <w:pPr>
              <w:pStyle w:val="ListParagraph"/>
              <w:numPr>
                <w:ilvl w:val="0"/>
                <w:numId w:val="183"/>
              </w:numPr>
              <w:spacing w:line="360" w:lineRule="auto"/>
              <w:ind w:left="601"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TDG </w:t>
            </w:r>
            <w:r w:rsidRPr="000816B9">
              <w:rPr>
                <w:rFonts w:ascii="Bookman Old Style" w:hAnsi="Bookman Old Style" w:cs="Arial"/>
                <w:sz w:val="24"/>
                <w:szCs w:val="24"/>
                <w:lang w:val="id-ID"/>
              </w:rPr>
              <w:t>diterbitkan</w:t>
            </w:r>
            <w:r w:rsidRPr="000816B9">
              <w:rPr>
                <w:rFonts w:ascii="Bookman Old Style" w:hAnsi="Bookman Old Style" w:cs="Tahoma"/>
                <w:sz w:val="24"/>
                <w:szCs w:val="24"/>
                <w:lang w:val="id-ID"/>
              </w:rPr>
              <w:t xml:space="preserve"> berdasarkan tempat kedudukan perusahaan. </w:t>
            </w:r>
          </w:p>
          <w:p w:rsidR="00C349DE" w:rsidRPr="000816B9" w:rsidRDefault="00C349DE" w:rsidP="00A57FAF">
            <w:pPr>
              <w:pStyle w:val="ListParagraph"/>
              <w:numPr>
                <w:ilvl w:val="0"/>
                <w:numId w:val="183"/>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w:t>
            </w:r>
            <w:r w:rsidR="006E1FC1" w:rsidRPr="000816B9">
              <w:rPr>
                <w:rFonts w:ascii="Bookman Old Style" w:hAnsi="Bookman Old Style"/>
                <w:sz w:val="24"/>
                <w:szCs w:val="24"/>
                <w:lang w:val="id-ID"/>
              </w:rPr>
              <w:t xml:space="preserve">perpanjangan </w:t>
            </w:r>
            <w:r w:rsidR="003820C0" w:rsidRPr="000816B9">
              <w:rPr>
                <w:rFonts w:ascii="Bookman Old Style" w:hAnsi="Bookman Old Style" w:cs="Arial"/>
                <w:sz w:val="24"/>
                <w:szCs w:val="24"/>
                <w:lang w:val="id-ID"/>
              </w:rPr>
              <w:t>TDG</w:t>
            </w:r>
            <w:r w:rsidRPr="000816B9">
              <w:rPr>
                <w:rFonts w:ascii="Bookman Old Style" w:hAnsi="Bookman Old Style"/>
                <w:sz w:val="24"/>
                <w:szCs w:val="24"/>
                <w:lang w:val="id-ID"/>
              </w:rPr>
              <w:t>, diatur dengan Peraturan Walikota.</w:t>
            </w:r>
          </w:p>
          <w:p w:rsidR="00C349DE" w:rsidRPr="000816B9" w:rsidRDefault="003820C0" w:rsidP="00462B3B">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99</w:t>
            </w:r>
          </w:p>
          <w:p w:rsidR="00C349DE" w:rsidRPr="000816B9" w:rsidRDefault="00C349DE" w:rsidP="00A57FAF">
            <w:pPr>
              <w:pStyle w:val="ListParagraph"/>
              <w:numPr>
                <w:ilvl w:val="0"/>
                <w:numId w:val="18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3820C0"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apabila pemegang </w:t>
            </w:r>
            <w:r w:rsidR="003820C0" w:rsidRPr="000816B9">
              <w:rPr>
                <w:rFonts w:ascii="Bookman Old Style" w:hAnsi="Bookman Old Style" w:cs="Arial"/>
                <w:sz w:val="24"/>
                <w:szCs w:val="24"/>
                <w:lang w:val="id-ID"/>
              </w:rPr>
              <w:t>TDG</w:t>
            </w:r>
            <w:r w:rsidR="003820C0" w:rsidRPr="000816B9">
              <w:rPr>
                <w:rFonts w:ascii="Bookman Old Style" w:hAnsi="Bookman Old Style"/>
                <w:sz w:val="24"/>
                <w:szCs w:val="24"/>
                <w:lang w:val="id-ID"/>
              </w:rPr>
              <w:t xml:space="preserve"> </w:t>
            </w:r>
            <w:r w:rsidRPr="000816B9">
              <w:rPr>
                <w:rFonts w:ascii="Bookman Old Style" w:hAnsi="Bookman Old Style"/>
                <w:sz w:val="24"/>
                <w:szCs w:val="24"/>
                <w:lang w:val="id-ID"/>
              </w:rPr>
              <w:t>tidak menjalankan kegiatan sesuai dengan izin yang diberikan.</w:t>
            </w:r>
          </w:p>
          <w:p w:rsidR="00C349DE" w:rsidRPr="000816B9" w:rsidRDefault="00C349DE" w:rsidP="00A57FAF">
            <w:pPr>
              <w:pStyle w:val="ListParagraph"/>
              <w:numPr>
                <w:ilvl w:val="0"/>
                <w:numId w:val="184"/>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3820C0" w:rsidRPr="000816B9">
              <w:rPr>
                <w:rFonts w:ascii="Bookman Old Style" w:hAnsi="Bookman Old Style" w:cs="Arial"/>
                <w:sz w:val="24"/>
                <w:szCs w:val="24"/>
                <w:lang w:val="id-ID"/>
              </w:rPr>
              <w:t>TDG</w:t>
            </w:r>
            <w:r w:rsidRPr="000816B9">
              <w:rPr>
                <w:rFonts w:ascii="Bookman Old Style" w:hAnsi="Bookman Old Style"/>
                <w:sz w:val="24"/>
                <w:szCs w:val="24"/>
                <w:lang w:val="id-ID"/>
              </w:rPr>
              <w:t>, diatur dengan Peraturan Walikota.</w:t>
            </w:r>
          </w:p>
          <w:p w:rsidR="00C349DE" w:rsidRPr="000816B9" w:rsidRDefault="00C349DE" w:rsidP="00462B3B">
            <w:pPr>
              <w:spacing w:before="120"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347096" w:rsidRPr="000816B9">
              <w:rPr>
                <w:rFonts w:ascii="Bookman Old Style" w:hAnsi="Bookman Old Style"/>
                <w:b/>
                <w:sz w:val="24"/>
                <w:szCs w:val="24"/>
                <w:lang w:val="id-ID"/>
              </w:rPr>
              <w:t>100</w:t>
            </w:r>
          </w:p>
          <w:p w:rsidR="00C349DE" w:rsidRPr="000816B9" w:rsidRDefault="00C349DE" w:rsidP="00A57FAF">
            <w:pPr>
              <w:pStyle w:val="ListParagraph"/>
              <w:numPr>
                <w:ilvl w:val="0"/>
                <w:numId w:val="18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349DE" w:rsidRPr="000816B9" w:rsidRDefault="00C349DE" w:rsidP="00A57FAF">
            <w:pPr>
              <w:pStyle w:val="ListParagraph"/>
              <w:numPr>
                <w:ilvl w:val="0"/>
                <w:numId w:val="18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Pr="000816B9">
              <w:rPr>
                <w:rFonts w:ascii="Bookman Old Style" w:hAnsi="Bookman Old Style" w:cs="Arial"/>
                <w:sz w:val="24"/>
                <w:szCs w:val="24"/>
                <w:lang w:val="id-ID"/>
              </w:rPr>
              <w:t xml:space="preserve">usaha </w:t>
            </w:r>
            <w:r w:rsidR="00F0203B" w:rsidRPr="000816B9">
              <w:rPr>
                <w:rFonts w:ascii="Bookman Old Style" w:hAnsi="Bookman Old Style" w:cs="Arial"/>
                <w:sz w:val="24"/>
                <w:szCs w:val="24"/>
                <w:lang w:val="id-ID"/>
              </w:rPr>
              <w:t>G</w:t>
            </w:r>
            <w:r w:rsidR="00C24B0A" w:rsidRPr="000816B9">
              <w:rPr>
                <w:rFonts w:ascii="Bookman Old Style" w:hAnsi="Bookman Old Style" w:cs="Arial"/>
                <w:sz w:val="24"/>
                <w:szCs w:val="24"/>
                <w:lang w:val="id-ID"/>
              </w:rPr>
              <w:t>udang</w:t>
            </w:r>
            <w:r w:rsidRPr="000816B9">
              <w:rPr>
                <w:rFonts w:ascii="Bookman Old Style" w:hAnsi="Bookman Old Style"/>
                <w:sz w:val="24"/>
                <w:szCs w:val="24"/>
                <w:lang w:val="id-ID"/>
              </w:rPr>
              <w:t xml:space="preserve">, maka pemegang </w:t>
            </w:r>
            <w:r w:rsidR="003820C0" w:rsidRPr="000816B9">
              <w:rPr>
                <w:rFonts w:ascii="Bookman Old Style" w:hAnsi="Bookman Old Style" w:cs="Arial"/>
                <w:sz w:val="24"/>
                <w:szCs w:val="24"/>
                <w:lang w:val="id-ID"/>
              </w:rPr>
              <w:t>TDG</w:t>
            </w:r>
            <w:r w:rsidR="003820C0"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mengajukan permohonan perubahan yang merupakan bagian yang tidak terpisahkan dengan </w:t>
            </w:r>
            <w:r w:rsidR="003820C0" w:rsidRPr="000816B9">
              <w:rPr>
                <w:rFonts w:ascii="Bookman Old Style" w:hAnsi="Bookman Old Style" w:cs="Arial"/>
                <w:sz w:val="24"/>
                <w:szCs w:val="24"/>
                <w:lang w:val="id-ID"/>
              </w:rPr>
              <w:t>TDG</w:t>
            </w:r>
            <w:r w:rsidRPr="000816B9">
              <w:rPr>
                <w:rFonts w:ascii="Bookman Old Style" w:hAnsi="Bookman Old Style"/>
                <w:sz w:val="24"/>
                <w:szCs w:val="24"/>
                <w:lang w:val="id-ID"/>
              </w:rPr>
              <w:t>;</w:t>
            </w:r>
          </w:p>
          <w:p w:rsidR="00C349DE" w:rsidRPr="000816B9" w:rsidRDefault="00C24B0A" w:rsidP="00A57FAF">
            <w:pPr>
              <w:pStyle w:val="ListParagraph"/>
              <w:numPr>
                <w:ilvl w:val="0"/>
                <w:numId w:val="187"/>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hilang, maka pemegang </w:t>
            </w:r>
            <w:r w:rsidR="003820C0" w:rsidRPr="000816B9">
              <w:rPr>
                <w:rFonts w:ascii="Bookman Old Style" w:hAnsi="Bookman Old Style" w:cs="Arial"/>
                <w:sz w:val="24"/>
                <w:szCs w:val="24"/>
                <w:lang w:val="id-ID"/>
              </w:rPr>
              <w:t>TDG</w:t>
            </w:r>
            <w:r w:rsidR="003820C0"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mengajukan permohonan penggantian dengan melampirkan surat kehilangan dari pejabat yang berwenang; dan</w:t>
            </w:r>
          </w:p>
          <w:p w:rsidR="00C349DE" w:rsidRPr="000816B9" w:rsidRDefault="003820C0" w:rsidP="00A57FAF">
            <w:pPr>
              <w:pStyle w:val="ListParagraph"/>
              <w:numPr>
                <w:ilvl w:val="0"/>
                <w:numId w:val="187"/>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rusak dan/atau tidak terbaca, maka pemegang </w:t>
            </w:r>
            <w:r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cs="Arial"/>
                <w:sz w:val="24"/>
                <w:szCs w:val="24"/>
                <w:lang w:val="id-ID"/>
              </w:rPr>
              <w:t>TDG</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yang rusak dan/atau tidak terbaca.</w:t>
            </w:r>
          </w:p>
          <w:p w:rsidR="00C349DE" w:rsidRPr="000816B9" w:rsidRDefault="00C349DE" w:rsidP="00A57FAF">
            <w:pPr>
              <w:pStyle w:val="ListParagraph"/>
              <w:numPr>
                <w:ilvl w:val="0"/>
                <w:numId w:val="18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3820C0" w:rsidRPr="000816B9">
              <w:rPr>
                <w:rFonts w:ascii="Bookman Old Style" w:hAnsi="Bookman Old Style" w:cs="Arial"/>
                <w:sz w:val="24"/>
                <w:szCs w:val="24"/>
                <w:lang w:val="id-ID"/>
              </w:rPr>
              <w:t>TDG</w:t>
            </w:r>
            <w:r w:rsidRPr="000816B9">
              <w:rPr>
                <w:rFonts w:ascii="Bookman Old Style" w:hAnsi="Bookman Old Style"/>
                <w:sz w:val="24"/>
                <w:szCs w:val="24"/>
                <w:lang w:val="id-ID"/>
              </w:rPr>
              <w:t>, diatur dengan Peraturan Walikota.</w:t>
            </w:r>
          </w:p>
          <w:p w:rsidR="00C349DE" w:rsidRPr="000816B9" w:rsidRDefault="00C349DE" w:rsidP="00C349DE">
            <w:pPr>
              <w:spacing w:line="360" w:lineRule="auto"/>
              <w:ind w:left="34"/>
              <w:jc w:val="center"/>
              <w:rPr>
                <w:rFonts w:ascii="Bookman Old Style" w:hAnsi="Bookman Old Style"/>
                <w:sz w:val="24"/>
                <w:szCs w:val="24"/>
                <w:lang w:val="id-ID"/>
              </w:rPr>
            </w:pPr>
          </w:p>
          <w:p w:rsidR="00462B3B" w:rsidRPr="000816B9" w:rsidRDefault="00462B3B" w:rsidP="00C349DE">
            <w:pPr>
              <w:spacing w:line="360" w:lineRule="auto"/>
              <w:ind w:left="34"/>
              <w:jc w:val="center"/>
              <w:rPr>
                <w:rFonts w:ascii="Bookman Old Style" w:hAnsi="Bookman Old Style"/>
                <w:b/>
                <w:sz w:val="24"/>
                <w:szCs w:val="24"/>
              </w:rPr>
            </w:pPr>
          </w:p>
          <w:p w:rsidR="00462B3B" w:rsidRPr="000816B9" w:rsidRDefault="00462B3B" w:rsidP="00C349DE">
            <w:pPr>
              <w:spacing w:line="360" w:lineRule="auto"/>
              <w:ind w:left="34"/>
              <w:jc w:val="center"/>
              <w:rPr>
                <w:rFonts w:ascii="Bookman Old Style" w:hAnsi="Bookman Old Style"/>
                <w:b/>
                <w:sz w:val="24"/>
                <w:szCs w:val="24"/>
              </w:rPr>
            </w:pPr>
          </w:p>
          <w:p w:rsidR="00C349DE" w:rsidRPr="000816B9" w:rsidRDefault="00C349DE" w:rsidP="00C349DE">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C24B0A" w:rsidRPr="000816B9">
              <w:rPr>
                <w:rFonts w:ascii="Bookman Old Style" w:hAnsi="Bookman Old Style"/>
                <w:b/>
                <w:sz w:val="24"/>
                <w:szCs w:val="24"/>
                <w:lang w:val="id-ID"/>
              </w:rPr>
              <w:t>101</w:t>
            </w:r>
          </w:p>
          <w:p w:rsidR="00BD2D08" w:rsidRPr="000816B9" w:rsidRDefault="002477E0" w:rsidP="00A57FAF">
            <w:pPr>
              <w:pStyle w:val="ListParagraph"/>
              <w:numPr>
                <w:ilvl w:val="0"/>
                <w:numId w:val="18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Pemilik, pengelola atau penyewa </w:t>
            </w:r>
            <w:r w:rsidR="00F0203B" w:rsidRPr="000816B9">
              <w:rPr>
                <w:rFonts w:ascii="Bookman Old Style" w:hAnsi="Bookman Old Style" w:cs="Arial"/>
                <w:sz w:val="24"/>
                <w:szCs w:val="24"/>
                <w:lang w:val="id-ID"/>
              </w:rPr>
              <w:t>G</w:t>
            </w:r>
            <w:r w:rsidRPr="000816B9">
              <w:rPr>
                <w:rFonts w:ascii="Bookman Old Style" w:hAnsi="Bookman Old Style" w:cs="Arial"/>
                <w:sz w:val="24"/>
                <w:szCs w:val="24"/>
                <w:lang w:val="id-ID"/>
              </w:rPr>
              <w:t>udang</w:t>
            </w:r>
            <w:r w:rsidR="00771023" w:rsidRPr="000816B9">
              <w:rPr>
                <w:rFonts w:ascii="Bookman Old Style" w:hAnsi="Bookman Old Style"/>
                <w:sz w:val="24"/>
                <w:szCs w:val="24"/>
                <w:lang w:val="id-ID"/>
              </w:rPr>
              <w:t xml:space="preserve">, wajib </w:t>
            </w:r>
            <w:r w:rsidR="00BD2D08" w:rsidRPr="000816B9">
              <w:rPr>
                <w:rFonts w:ascii="Bookman Old Style" w:hAnsi="Bookman Old Style"/>
                <w:sz w:val="24"/>
                <w:szCs w:val="24"/>
                <w:lang w:val="id-ID"/>
              </w:rPr>
              <w:t>:</w:t>
            </w:r>
          </w:p>
          <w:p w:rsidR="005827E4" w:rsidRPr="000816B9" w:rsidRDefault="005827E4" w:rsidP="00A57FAF">
            <w:pPr>
              <w:pStyle w:val="BodyTextIndent3"/>
              <w:numPr>
                <w:ilvl w:val="0"/>
                <w:numId w:val="189"/>
              </w:numPr>
              <w:spacing w:after="0"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memberikan keterangan yang diminta oleh Pejabat yang berwenang Kota untuk tujuan pelaksanaan penataan dan pembinaan kelancaran distribusi barang yang diperdagangkan; dan </w:t>
            </w:r>
          </w:p>
          <w:p w:rsidR="00771023" w:rsidRPr="000816B9" w:rsidRDefault="00771023" w:rsidP="00A57FAF">
            <w:pPr>
              <w:pStyle w:val="ListParagraph"/>
              <w:numPr>
                <w:ilvl w:val="0"/>
                <w:numId w:val="18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menyampaikan laporan secara berkala setiap </w:t>
            </w:r>
            <w:r w:rsidR="00007345" w:rsidRPr="000816B9">
              <w:rPr>
                <w:rFonts w:ascii="Bookman Old Style" w:hAnsi="Bookman Old Style"/>
                <w:sz w:val="24"/>
                <w:szCs w:val="24"/>
                <w:lang w:val="id-ID"/>
              </w:rPr>
              <w:t>bulan</w:t>
            </w:r>
            <w:r w:rsidRPr="000816B9">
              <w:rPr>
                <w:rFonts w:ascii="Bookman Old Style" w:hAnsi="Bookman Old Style"/>
                <w:sz w:val="24"/>
                <w:szCs w:val="24"/>
                <w:lang w:val="id-ID"/>
              </w:rPr>
              <w:t>.</w:t>
            </w:r>
          </w:p>
          <w:p w:rsidR="00771023" w:rsidRPr="000816B9" w:rsidRDefault="00771023" w:rsidP="00A57FAF">
            <w:pPr>
              <w:pStyle w:val="ListParagraph"/>
              <w:numPr>
                <w:ilvl w:val="0"/>
                <w:numId w:val="188"/>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L</w:t>
            </w:r>
            <w:r w:rsidRPr="000816B9">
              <w:rPr>
                <w:rFonts w:ascii="Bookman Old Style" w:hAnsi="Bookman Old Style"/>
                <w:sz w:val="24"/>
                <w:szCs w:val="24"/>
                <w:lang w:val="id-ID"/>
              </w:rPr>
              <w:t>aporan sebagaimana dimaksud pada ayat (1)</w:t>
            </w:r>
            <w:r w:rsidR="005827E4" w:rsidRPr="000816B9">
              <w:rPr>
                <w:rFonts w:ascii="Bookman Old Style" w:hAnsi="Bookman Old Style"/>
                <w:sz w:val="24"/>
                <w:szCs w:val="24"/>
                <w:lang w:val="id-ID"/>
              </w:rPr>
              <w:t xml:space="preserve"> huruf b</w:t>
            </w:r>
            <w:r w:rsidRPr="000816B9">
              <w:rPr>
                <w:rFonts w:ascii="Bookman Old Style" w:hAnsi="Bookman Old Style"/>
                <w:sz w:val="24"/>
                <w:szCs w:val="24"/>
                <w:lang w:val="id-ID"/>
              </w:rPr>
              <w:t xml:space="preserve">, </w:t>
            </w:r>
            <w:r w:rsidR="00BD2D08" w:rsidRPr="000816B9">
              <w:rPr>
                <w:rFonts w:ascii="Bookman Old Style" w:hAnsi="Bookman Old Style"/>
                <w:sz w:val="24"/>
                <w:szCs w:val="24"/>
                <w:lang w:val="id-ID"/>
              </w:rPr>
              <w:t xml:space="preserve">berisi mengenai </w:t>
            </w:r>
            <w:r w:rsidR="002477E0" w:rsidRPr="000816B9">
              <w:rPr>
                <w:rFonts w:ascii="Bookman Old Style" w:hAnsi="Bookman Old Style"/>
                <w:sz w:val="24"/>
                <w:szCs w:val="24"/>
                <w:lang w:val="id-ID"/>
              </w:rPr>
              <w:t xml:space="preserve">penyimpanan barang masuk dan keluar </w:t>
            </w:r>
            <w:r w:rsidR="00F0203B" w:rsidRPr="000816B9">
              <w:rPr>
                <w:rFonts w:ascii="Bookman Old Style" w:hAnsi="Bookman Old Style"/>
                <w:sz w:val="24"/>
                <w:szCs w:val="24"/>
                <w:lang w:val="id-ID"/>
              </w:rPr>
              <w:t>G</w:t>
            </w:r>
            <w:r w:rsidR="002477E0" w:rsidRPr="000816B9">
              <w:rPr>
                <w:rFonts w:ascii="Bookman Old Style" w:hAnsi="Bookman Old Style"/>
                <w:sz w:val="24"/>
                <w:szCs w:val="24"/>
                <w:lang w:val="id-ID"/>
              </w:rPr>
              <w:t>udang.</w:t>
            </w:r>
          </w:p>
          <w:p w:rsidR="00771023" w:rsidRPr="000816B9" w:rsidRDefault="00771023" w:rsidP="00A57FAF">
            <w:pPr>
              <w:pStyle w:val="ListParagraph"/>
              <w:numPr>
                <w:ilvl w:val="0"/>
                <w:numId w:val="18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Penyampaian laporan secara berkala setiap </w:t>
            </w:r>
            <w:r w:rsidR="002477E0" w:rsidRPr="000816B9">
              <w:rPr>
                <w:rFonts w:ascii="Bookman Old Style" w:hAnsi="Bookman Old Style"/>
                <w:sz w:val="24"/>
                <w:szCs w:val="24"/>
                <w:lang w:val="id-ID"/>
              </w:rPr>
              <w:t xml:space="preserve">bulan </w:t>
            </w:r>
            <w:r w:rsidRPr="000816B9">
              <w:rPr>
                <w:rFonts w:ascii="Bookman Old Style" w:hAnsi="Bookman Old Style"/>
                <w:sz w:val="24"/>
                <w:szCs w:val="24"/>
                <w:lang w:val="id-ID"/>
              </w:rPr>
              <w:t xml:space="preserve">sebagaimana dimaksud pada ayat (3), dilakukan </w:t>
            </w:r>
            <w:r w:rsidR="002477E0" w:rsidRPr="000816B9">
              <w:rPr>
                <w:rFonts w:ascii="Bookman Old Style" w:hAnsi="Bookman Old Style"/>
                <w:sz w:val="24"/>
                <w:szCs w:val="24"/>
                <w:lang w:val="id-ID"/>
              </w:rPr>
              <w:t>paling lambat tanggal 15 setiap bulan.</w:t>
            </w:r>
          </w:p>
          <w:p w:rsidR="00771023" w:rsidRPr="000816B9" w:rsidRDefault="00771023" w:rsidP="008F37BA">
            <w:pPr>
              <w:spacing w:line="360" w:lineRule="auto"/>
              <w:jc w:val="both"/>
              <w:rPr>
                <w:rFonts w:ascii="Bookman Old Style" w:hAnsi="Bookman Old Style"/>
                <w:b/>
                <w:bCs/>
                <w:sz w:val="24"/>
                <w:szCs w:val="24"/>
                <w:lang w:val="id-ID"/>
              </w:rPr>
            </w:pPr>
          </w:p>
        </w:tc>
      </w:tr>
      <w:tr w:rsidR="00372A56" w:rsidRPr="000816B9" w:rsidTr="006C0F6C">
        <w:tc>
          <w:tcPr>
            <w:tcW w:w="9640" w:type="dxa"/>
            <w:gridSpan w:val="3"/>
          </w:tcPr>
          <w:p w:rsidR="009A3FCB" w:rsidRPr="000816B9" w:rsidRDefault="009A3FCB" w:rsidP="00336246">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z w:val="24"/>
                <w:szCs w:val="24"/>
                <w:lang w:val="id-ID"/>
              </w:rPr>
              <w:lastRenderedPageBreak/>
              <w:t>Bagian Ke</w:t>
            </w:r>
            <w:r w:rsidR="008E08B4" w:rsidRPr="000816B9">
              <w:rPr>
                <w:rFonts w:ascii="Bookman Old Style" w:hAnsi="Bookman Old Style" w:cs="Arial"/>
                <w:b/>
                <w:sz w:val="24"/>
                <w:szCs w:val="24"/>
                <w:lang w:val="id-ID"/>
              </w:rPr>
              <w:t>tujuh</w:t>
            </w:r>
          </w:p>
          <w:p w:rsidR="009A3FCB" w:rsidRPr="000816B9" w:rsidRDefault="009A3FCB" w:rsidP="00336246">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1"/>
                <w:sz w:val="24"/>
                <w:szCs w:val="24"/>
                <w:lang w:val="id-ID"/>
              </w:rPr>
              <w:t>STPW</w:t>
            </w:r>
          </w:p>
          <w:p w:rsidR="00CC7006" w:rsidRPr="000816B9" w:rsidRDefault="009A3FCB" w:rsidP="00336246">
            <w:pPr>
              <w:widowControl w:val="0"/>
              <w:autoSpaceDE w:val="0"/>
              <w:autoSpaceDN w:val="0"/>
              <w:spacing w:line="360" w:lineRule="auto"/>
              <w:ind w:right="29"/>
              <w:jc w:val="center"/>
              <w:rPr>
                <w:rFonts w:ascii="Bookman Old Style" w:hAnsi="Bookman Old Style" w:cs="Arial"/>
                <w:b/>
                <w:spacing w:val="3"/>
                <w:sz w:val="24"/>
                <w:szCs w:val="24"/>
                <w:lang w:val="id-ID"/>
              </w:rPr>
            </w:pPr>
            <w:r w:rsidRPr="000816B9">
              <w:rPr>
                <w:rFonts w:ascii="Bookman Old Style" w:hAnsi="Bookman Old Style" w:cs="Arial"/>
                <w:b/>
                <w:spacing w:val="3"/>
                <w:sz w:val="24"/>
                <w:szCs w:val="24"/>
                <w:lang w:val="id-ID"/>
              </w:rPr>
              <w:t xml:space="preserve">Pasal </w:t>
            </w:r>
            <w:r w:rsidR="006B5094" w:rsidRPr="000816B9">
              <w:rPr>
                <w:rFonts w:ascii="Bookman Old Style" w:hAnsi="Bookman Old Style" w:cs="Arial"/>
                <w:b/>
                <w:spacing w:val="3"/>
                <w:sz w:val="24"/>
                <w:szCs w:val="24"/>
                <w:lang w:val="id-ID"/>
              </w:rPr>
              <w:t>102</w:t>
            </w:r>
          </w:p>
          <w:p w:rsidR="00336246" w:rsidRPr="000816B9" w:rsidRDefault="00336246" w:rsidP="00A57FAF">
            <w:pPr>
              <w:pStyle w:val="ListParagraph"/>
              <w:widowControl w:val="0"/>
              <w:numPr>
                <w:ilvl w:val="0"/>
                <w:numId w:val="190"/>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Waralaba harus memenuhi kriteria sebagai berikut:</w:t>
            </w:r>
          </w:p>
          <w:p w:rsidR="00336246" w:rsidRPr="000816B9" w:rsidRDefault="00336246"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memiliki ciri khas usaha;</w:t>
            </w:r>
          </w:p>
          <w:p w:rsidR="00336246" w:rsidRPr="000816B9" w:rsidRDefault="00336246"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terbukti sudah memberikan keuntungan;</w:t>
            </w:r>
          </w:p>
          <w:p w:rsidR="00336246" w:rsidRPr="000816B9" w:rsidRDefault="00336246"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memiliki standar atas pelayanan dan barang dan/atau jasa yang ditawarkan yang dibuat secara</w:t>
            </w:r>
            <w:r w:rsidR="001958CC" w:rsidRPr="000816B9">
              <w:rPr>
                <w:rFonts w:ascii="Bookman Old Style" w:hAnsi="Bookman Old Style" w:cs="Arial"/>
                <w:sz w:val="24"/>
                <w:szCs w:val="24"/>
                <w:lang w:val="id-ID"/>
              </w:rPr>
              <w:t xml:space="preserve"> </w:t>
            </w:r>
            <w:r w:rsidRPr="000816B9">
              <w:rPr>
                <w:rFonts w:ascii="Bookman Old Style" w:hAnsi="Bookman Old Style" w:cs="Arial"/>
                <w:sz w:val="24"/>
                <w:szCs w:val="24"/>
                <w:lang w:val="id-ID"/>
              </w:rPr>
              <w:t>tertulis;</w:t>
            </w:r>
          </w:p>
          <w:p w:rsidR="00336246" w:rsidRPr="000816B9" w:rsidRDefault="00336246"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mudah diajarkan dan diaplikasikan;</w:t>
            </w:r>
          </w:p>
          <w:p w:rsidR="00336246" w:rsidRPr="000816B9" w:rsidRDefault="00336246"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adanya dukungan yang berkesinambungan; dan</w:t>
            </w:r>
          </w:p>
          <w:p w:rsidR="00336246" w:rsidRPr="000816B9" w:rsidRDefault="005C0A8F" w:rsidP="00A57FAF">
            <w:pPr>
              <w:pStyle w:val="ListParagraph"/>
              <w:numPr>
                <w:ilvl w:val="1"/>
                <w:numId w:val="192"/>
              </w:numPr>
              <w:autoSpaceDE w:val="0"/>
              <w:autoSpaceDN w:val="0"/>
              <w:adjustRightInd w:val="0"/>
              <w:spacing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h</w:t>
            </w:r>
            <w:r w:rsidR="00336246" w:rsidRPr="000816B9">
              <w:rPr>
                <w:rFonts w:ascii="Bookman Old Style" w:hAnsi="Bookman Old Style" w:cs="Arial"/>
                <w:sz w:val="24"/>
                <w:szCs w:val="24"/>
                <w:lang w:val="id-ID"/>
              </w:rPr>
              <w:t xml:space="preserve">ak </w:t>
            </w:r>
            <w:r w:rsidRPr="000816B9">
              <w:rPr>
                <w:rFonts w:ascii="Bookman Old Style" w:hAnsi="Bookman Old Style" w:cs="Arial"/>
                <w:sz w:val="24"/>
                <w:szCs w:val="24"/>
                <w:lang w:val="id-ID"/>
              </w:rPr>
              <w:t>atas k</w:t>
            </w:r>
            <w:r w:rsidR="00336246" w:rsidRPr="000816B9">
              <w:rPr>
                <w:rFonts w:ascii="Bookman Old Style" w:hAnsi="Bookman Old Style" w:cs="Arial"/>
                <w:sz w:val="24"/>
                <w:szCs w:val="24"/>
                <w:lang w:val="id-ID"/>
              </w:rPr>
              <w:t xml:space="preserve">ekayaan </w:t>
            </w:r>
            <w:r w:rsidRPr="000816B9">
              <w:rPr>
                <w:rFonts w:ascii="Bookman Old Style" w:hAnsi="Bookman Old Style" w:cs="Arial"/>
                <w:sz w:val="24"/>
                <w:szCs w:val="24"/>
                <w:lang w:val="id-ID"/>
              </w:rPr>
              <w:t>i</w:t>
            </w:r>
            <w:r w:rsidR="00336246" w:rsidRPr="000816B9">
              <w:rPr>
                <w:rFonts w:ascii="Bookman Old Style" w:hAnsi="Bookman Old Style" w:cs="Arial"/>
                <w:sz w:val="24"/>
                <w:szCs w:val="24"/>
                <w:lang w:val="id-ID"/>
              </w:rPr>
              <w:t>ntelektual yang telah terdaftar.</w:t>
            </w:r>
          </w:p>
          <w:p w:rsidR="00336246" w:rsidRPr="000816B9" w:rsidRDefault="00336246" w:rsidP="00A57FAF">
            <w:pPr>
              <w:pStyle w:val="ListParagraph"/>
              <w:widowControl w:val="0"/>
              <w:numPr>
                <w:ilvl w:val="0"/>
                <w:numId w:val="190"/>
              </w:numPr>
              <w:autoSpaceDE w:val="0"/>
              <w:autoSpaceDN w:val="0"/>
              <w:adjustRightInd w:val="0"/>
              <w:spacing w:line="360" w:lineRule="auto"/>
              <w:ind w:left="601" w:right="34"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Orang perseorangan atau badan usaha dilarang menggunakan istilah dan/atau nama </w:t>
            </w:r>
            <w:r w:rsidR="00C33714" w:rsidRPr="000816B9">
              <w:rPr>
                <w:rFonts w:ascii="Bookman Old Style" w:hAnsi="Bookman Old Style" w:cs="Arial"/>
                <w:sz w:val="24"/>
                <w:szCs w:val="24"/>
                <w:lang w:val="id-ID"/>
              </w:rPr>
              <w:t>W</w:t>
            </w:r>
            <w:r w:rsidRPr="000816B9">
              <w:rPr>
                <w:rFonts w:ascii="Bookman Old Style" w:hAnsi="Bookman Old Style" w:cs="Arial"/>
                <w:sz w:val="24"/>
                <w:szCs w:val="24"/>
                <w:lang w:val="id-ID"/>
              </w:rPr>
              <w:t>aralaba untuk nama dan/atau kegiatan usahanya, apabila tidak memenuhi kriteria sebagaimana dimaksud pada ayat (1).</w:t>
            </w:r>
          </w:p>
          <w:p w:rsidR="00336246" w:rsidRPr="000816B9" w:rsidRDefault="00336246" w:rsidP="00336246">
            <w:pPr>
              <w:widowControl w:val="0"/>
              <w:autoSpaceDE w:val="0"/>
              <w:autoSpaceDN w:val="0"/>
              <w:adjustRightInd w:val="0"/>
              <w:spacing w:line="360" w:lineRule="auto"/>
              <w:ind w:left="34" w:right="34"/>
              <w:jc w:val="both"/>
              <w:rPr>
                <w:rFonts w:ascii="Bookman Old Style" w:hAnsi="Bookman Old Style" w:cs="Arial"/>
                <w:sz w:val="24"/>
                <w:szCs w:val="24"/>
                <w:lang w:val="id-ID"/>
              </w:rPr>
            </w:pPr>
          </w:p>
          <w:p w:rsidR="00336246" w:rsidRPr="000816B9" w:rsidRDefault="00336246" w:rsidP="00336246">
            <w:pPr>
              <w:widowControl w:val="0"/>
              <w:autoSpaceDE w:val="0"/>
              <w:autoSpaceDN w:val="0"/>
              <w:adjustRightInd w:val="0"/>
              <w:spacing w:line="360" w:lineRule="auto"/>
              <w:ind w:left="34" w:right="34"/>
              <w:jc w:val="center"/>
              <w:rPr>
                <w:rFonts w:ascii="Bookman Old Style" w:hAnsi="Bookman Old Style" w:cs="Arial"/>
                <w:sz w:val="24"/>
                <w:szCs w:val="24"/>
                <w:lang w:val="id-ID"/>
              </w:rPr>
            </w:pPr>
            <w:r w:rsidRPr="000816B9">
              <w:rPr>
                <w:rFonts w:ascii="Bookman Old Style" w:hAnsi="Bookman Old Style" w:cs="Arial"/>
                <w:b/>
                <w:spacing w:val="3"/>
                <w:sz w:val="24"/>
                <w:szCs w:val="24"/>
                <w:lang w:val="id-ID"/>
              </w:rPr>
              <w:t>Pasal 103</w:t>
            </w:r>
          </w:p>
          <w:p w:rsidR="00C33714" w:rsidRPr="000816B9" w:rsidRDefault="00C33714" w:rsidP="00A57FAF">
            <w:pPr>
              <w:pStyle w:val="ListParagraph"/>
              <w:numPr>
                <w:ilvl w:val="0"/>
                <w:numId w:val="193"/>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Waralaba diselenggarakan berdasarkan perjanjian tertulis antara Pemberi Waralaba dengan Penerima Waralaba dengan memperhatikan hukum Indonesia.</w:t>
            </w:r>
          </w:p>
          <w:p w:rsidR="00C33714" w:rsidRPr="000816B9" w:rsidRDefault="00C33714" w:rsidP="00A57FAF">
            <w:pPr>
              <w:pStyle w:val="ListParagraph"/>
              <w:numPr>
                <w:ilvl w:val="0"/>
                <w:numId w:val="193"/>
              </w:numPr>
              <w:spacing w:line="360" w:lineRule="auto"/>
              <w:ind w:left="601" w:hanging="567"/>
              <w:rPr>
                <w:rFonts w:ascii="Bookman Old Style" w:hAnsi="Bookman Old Style"/>
                <w:sz w:val="24"/>
                <w:szCs w:val="24"/>
                <w:lang w:val="id-ID"/>
              </w:rPr>
            </w:pPr>
            <w:r w:rsidRPr="000816B9">
              <w:rPr>
                <w:rFonts w:ascii="Bookman Old Style" w:hAnsi="Bookman Old Style"/>
                <w:sz w:val="24"/>
                <w:szCs w:val="24"/>
                <w:lang w:val="id-ID"/>
              </w:rPr>
              <w:t>Pemberi Waralaba sebagaimana dimaksud pada ayat (1), terdiri atas :</w:t>
            </w:r>
          </w:p>
          <w:p w:rsidR="00C33714" w:rsidRPr="000816B9" w:rsidRDefault="00C33714" w:rsidP="00A57FAF">
            <w:pPr>
              <w:pStyle w:val="ListParagraph"/>
              <w:numPr>
                <w:ilvl w:val="0"/>
                <w:numId w:val="194"/>
              </w:numPr>
              <w:spacing w:line="360" w:lineRule="auto"/>
              <w:ind w:left="1168" w:hanging="567"/>
              <w:rPr>
                <w:rFonts w:ascii="Bookman Old Style" w:hAnsi="Bookman Old Style"/>
                <w:sz w:val="24"/>
                <w:szCs w:val="24"/>
                <w:lang w:val="id-ID"/>
              </w:rPr>
            </w:pPr>
            <w:r w:rsidRPr="000816B9">
              <w:rPr>
                <w:rFonts w:ascii="Bookman Old Style" w:hAnsi="Bookman Old Style"/>
                <w:sz w:val="24"/>
                <w:szCs w:val="24"/>
                <w:lang w:val="id-ID"/>
              </w:rPr>
              <w:t>Pemberi Waralaba; dan</w:t>
            </w:r>
          </w:p>
          <w:p w:rsidR="00C33714" w:rsidRPr="000816B9" w:rsidRDefault="00C33714" w:rsidP="00A57FAF">
            <w:pPr>
              <w:pStyle w:val="ListParagraph"/>
              <w:numPr>
                <w:ilvl w:val="0"/>
                <w:numId w:val="194"/>
              </w:numPr>
              <w:spacing w:line="360" w:lineRule="auto"/>
              <w:ind w:left="1168" w:hanging="567"/>
              <w:rPr>
                <w:rFonts w:ascii="Bookman Old Style" w:hAnsi="Bookman Old Style"/>
                <w:sz w:val="24"/>
                <w:szCs w:val="24"/>
                <w:lang w:val="id-ID"/>
              </w:rPr>
            </w:pPr>
            <w:r w:rsidRPr="000816B9">
              <w:rPr>
                <w:rFonts w:ascii="Bookman Old Style" w:hAnsi="Bookman Old Style"/>
                <w:sz w:val="24"/>
                <w:szCs w:val="24"/>
                <w:lang w:val="id-ID"/>
              </w:rPr>
              <w:t>Pemberi Waralaba Lanjutan.</w:t>
            </w:r>
          </w:p>
          <w:p w:rsidR="00445F32" w:rsidRPr="000816B9" w:rsidRDefault="00445F32" w:rsidP="00445F32">
            <w:pPr>
              <w:spacing w:line="360" w:lineRule="auto"/>
              <w:rPr>
                <w:rFonts w:ascii="Bookman Old Style" w:hAnsi="Bookman Old Style"/>
                <w:sz w:val="24"/>
                <w:szCs w:val="24"/>
                <w:lang w:val="id-ID"/>
              </w:rPr>
            </w:pPr>
          </w:p>
          <w:p w:rsidR="00445F32" w:rsidRPr="000816B9" w:rsidRDefault="00445F32" w:rsidP="00445F32">
            <w:pPr>
              <w:spacing w:line="360" w:lineRule="auto"/>
              <w:rPr>
                <w:rFonts w:ascii="Bookman Old Style" w:hAnsi="Bookman Old Style"/>
                <w:sz w:val="24"/>
                <w:szCs w:val="24"/>
                <w:lang w:val="id-ID"/>
              </w:rPr>
            </w:pPr>
          </w:p>
          <w:p w:rsidR="00445F32" w:rsidRPr="000816B9" w:rsidRDefault="00445F32" w:rsidP="00445F32">
            <w:pPr>
              <w:spacing w:line="360" w:lineRule="auto"/>
              <w:rPr>
                <w:rFonts w:ascii="Bookman Old Style" w:hAnsi="Bookman Old Style"/>
                <w:sz w:val="24"/>
                <w:szCs w:val="24"/>
                <w:lang w:val="id-ID"/>
              </w:rPr>
            </w:pPr>
          </w:p>
          <w:p w:rsidR="00C349DE" w:rsidRPr="000816B9" w:rsidRDefault="00C33714" w:rsidP="00A57FAF">
            <w:pPr>
              <w:pStyle w:val="ListParagraph"/>
              <w:numPr>
                <w:ilvl w:val="0"/>
                <w:numId w:val="193"/>
              </w:numPr>
              <w:spacing w:line="360" w:lineRule="auto"/>
              <w:ind w:left="601" w:hanging="567"/>
              <w:rPr>
                <w:rFonts w:ascii="Bookman Old Style" w:hAnsi="Bookman Old Style"/>
                <w:sz w:val="24"/>
                <w:szCs w:val="24"/>
                <w:lang w:val="id-ID"/>
              </w:rPr>
            </w:pPr>
            <w:r w:rsidRPr="000816B9">
              <w:rPr>
                <w:rFonts w:ascii="Bookman Old Style" w:hAnsi="Bookman Old Style"/>
                <w:sz w:val="24"/>
                <w:szCs w:val="24"/>
                <w:lang w:val="id-ID"/>
              </w:rPr>
              <w:lastRenderedPageBreak/>
              <w:t>Penerima Waralaba sebagaimana dimaksud pada ayat (1), terdiri atas :</w:t>
            </w:r>
          </w:p>
          <w:p w:rsidR="00C33714" w:rsidRPr="000816B9" w:rsidRDefault="00C33714" w:rsidP="00A57FAF">
            <w:pPr>
              <w:pStyle w:val="ListParagraph"/>
              <w:numPr>
                <w:ilvl w:val="0"/>
                <w:numId w:val="195"/>
              </w:numPr>
              <w:spacing w:line="360" w:lineRule="auto"/>
              <w:ind w:left="1168" w:hanging="567"/>
              <w:rPr>
                <w:rFonts w:ascii="Bookman Old Style" w:hAnsi="Bookman Old Style"/>
                <w:sz w:val="24"/>
                <w:szCs w:val="24"/>
                <w:lang w:val="id-ID"/>
              </w:rPr>
            </w:pPr>
            <w:r w:rsidRPr="000816B9">
              <w:rPr>
                <w:rFonts w:ascii="Bookman Old Style" w:hAnsi="Bookman Old Style"/>
                <w:sz w:val="24"/>
                <w:szCs w:val="24"/>
                <w:lang w:val="id-ID"/>
              </w:rPr>
              <w:t>Penerima Waralaba; dan</w:t>
            </w:r>
          </w:p>
          <w:p w:rsidR="00C33714" w:rsidRPr="000816B9" w:rsidRDefault="00C33714" w:rsidP="00A57FAF">
            <w:pPr>
              <w:pStyle w:val="ListParagraph"/>
              <w:numPr>
                <w:ilvl w:val="0"/>
                <w:numId w:val="195"/>
              </w:numPr>
              <w:spacing w:line="360" w:lineRule="auto"/>
              <w:ind w:left="1168" w:hanging="567"/>
              <w:rPr>
                <w:rFonts w:ascii="Bookman Old Style" w:hAnsi="Bookman Old Style"/>
                <w:sz w:val="24"/>
                <w:szCs w:val="24"/>
                <w:lang w:val="id-ID"/>
              </w:rPr>
            </w:pPr>
            <w:r w:rsidRPr="000816B9">
              <w:rPr>
                <w:rFonts w:ascii="Bookman Old Style" w:hAnsi="Bookman Old Style"/>
                <w:sz w:val="24"/>
                <w:szCs w:val="24"/>
                <w:lang w:val="id-ID"/>
              </w:rPr>
              <w:t>Penerima Waralaba Lanjutan.</w:t>
            </w:r>
          </w:p>
          <w:p w:rsidR="00C33714" w:rsidRPr="000816B9" w:rsidRDefault="00C33714" w:rsidP="00A57FAF">
            <w:pPr>
              <w:pStyle w:val="ListParagraph"/>
              <w:numPr>
                <w:ilvl w:val="0"/>
                <w:numId w:val="193"/>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Ketentuan lebih lanjut mengenai </w:t>
            </w:r>
            <w:r w:rsidRPr="000816B9">
              <w:rPr>
                <w:rFonts w:ascii="Bookman Old Style" w:hAnsi="Bookman Old Style" w:cs="Arial"/>
                <w:sz w:val="24"/>
                <w:szCs w:val="24"/>
                <w:lang w:val="id-ID"/>
              </w:rPr>
              <w:t>Pemberi Waralaba dengan Penerima Waralaba</w:t>
            </w:r>
            <w:r w:rsidRPr="000816B9">
              <w:rPr>
                <w:rFonts w:ascii="Bookman Old Style" w:hAnsi="Bookman Old Style"/>
                <w:sz w:val="24"/>
                <w:szCs w:val="24"/>
                <w:lang w:val="id-ID"/>
              </w:rPr>
              <w:t>, diatur dengan Peraturan Walikota.</w:t>
            </w:r>
          </w:p>
          <w:p w:rsidR="00C349DE" w:rsidRPr="000816B9" w:rsidRDefault="00C349DE" w:rsidP="00C82020">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6B5094" w:rsidRPr="000816B9">
              <w:rPr>
                <w:rFonts w:ascii="Bookman Old Style" w:hAnsi="Bookman Old Style"/>
                <w:b/>
                <w:sz w:val="24"/>
                <w:szCs w:val="24"/>
                <w:lang w:val="id-ID"/>
              </w:rPr>
              <w:t>10</w:t>
            </w:r>
            <w:r w:rsidR="00C33714" w:rsidRPr="000816B9">
              <w:rPr>
                <w:rFonts w:ascii="Bookman Old Style" w:hAnsi="Bookman Old Style"/>
                <w:b/>
                <w:sz w:val="24"/>
                <w:szCs w:val="24"/>
                <w:lang w:val="id-ID"/>
              </w:rPr>
              <w:t>4</w:t>
            </w:r>
          </w:p>
          <w:p w:rsidR="00923D13" w:rsidRPr="000816B9" w:rsidRDefault="00C309A5" w:rsidP="00A57FAF">
            <w:pPr>
              <w:pStyle w:val="ListParagraph"/>
              <w:numPr>
                <w:ilvl w:val="0"/>
                <w:numId w:val="206"/>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Pemberi Waralaba dan Penerima </w:t>
            </w:r>
            <w:r w:rsidR="00923D13" w:rsidRPr="000816B9">
              <w:rPr>
                <w:rFonts w:ascii="Bookman Old Style" w:hAnsi="Bookman Old Style"/>
                <w:sz w:val="24"/>
                <w:szCs w:val="24"/>
                <w:lang w:val="id-ID"/>
              </w:rPr>
              <w:t xml:space="preserve">Waralaba </w:t>
            </w:r>
            <w:r w:rsidRPr="000816B9">
              <w:rPr>
                <w:rFonts w:ascii="Bookman Old Style" w:hAnsi="Bookman Old Style" w:cs="Arial"/>
                <w:sz w:val="24"/>
                <w:szCs w:val="24"/>
                <w:lang w:val="id-ID"/>
              </w:rPr>
              <w:t xml:space="preserve">dapat </w:t>
            </w:r>
            <w:r w:rsidR="00923D13" w:rsidRPr="000816B9">
              <w:rPr>
                <w:rFonts w:ascii="Bookman Old Style" w:hAnsi="Bookman Old Style" w:cs="Arial"/>
                <w:sz w:val="24"/>
                <w:szCs w:val="24"/>
                <w:lang w:val="id-ID"/>
              </w:rPr>
              <w:t xml:space="preserve">mengembangkan kegiatan usahanya melalui pendirian mendirikan </w:t>
            </w:r>
            <w:r w:rsidR="00923D13" w:rsidRPr="000816B9">
              <w:rPr>
                <w:rFonts w:ascii="Bookman Old Style" w:hAnsi="Bookman Old Style" w:cs="Arial"/>
                <w:i/>
                <w:sz w:val="24"/>
                <w:szCs w:val="24"/>
                <w:lang w:val="id-ID"/>
              </w:rPr>
              <w:t>Outlet</w:t>
            </w:r>
            <w:r w:rsidR="00923D13" w:rsidRPr="000816B9">
              <w:rPr>
                <w:rFonts w:ascii="Bookman Old Style" w:hAnsi="Bookman Old Style" w:cs="Arial"/>
                <w:sz w:val="24"/>
                <w:szCs w:val="24"/>
                <w:lang w:val="id-ID"/>
              </w:rPr>
              <w:t>/Gerai yang :</w:t>
            </w:r>
          </w:p>
          <w:p w:rsidR="00923D13" w:rsidRPr="000816B9" w:rsidRDefault="00923D13" w:rsidP="00A57FAF">
            <w:pPr>
              <w:pStyle w:val="ListParagraph"/>
              <w:numPr>
                <w:ilvl w:val="0"/>
                <w:numId w:val="207"/>
              </w:numPr>
              <w:tabs>
                <w:tab w:val="left" w:pos="1168"/>
              </w:tabs>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dimiliki dan dikelola sendiri; dan</w:t>
            </w:r>
          </w:p>
          <w:p w:rsidR="00923D13" w:rsidRPr="000816B9" w:rsidRDefault="00923D13" w:rsidP="00A57FAF">
            <w:pPr>
              <w:pStyle w:val="ListParagraph"/>
              <w:numPr>
                <w:ilvl w:val="0"/>
                <w:numId w:val="207"/>
              </w:numPr>
              <w:tabs>
                <w:tab w:val="left" w:pos="1168"/>
              </w:tabs>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diwaralabakan.</w:t>
            </w:r>
          </w:p>
          <w:p w:rsidR="00BD4E8D" w:rsidRPr="000816B9" w:rsidRDefault="00CD5C94" w:rsidP="00A57FAF">
            <w:pPr>
              <w:pStyle w:val="ListParagraph"/>
              <w:numPr>
                <w:ilvl w:val="0"/>
                <w:numId w:val="206"/>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Ketentuan</w:t>
            </w:r>
            <w:r w:rsidRPr="000816B9">
              <w:rPr>
                <w:rFonts w:ascii="Bookman Old Style" w:hAnsi="Bookman Old Style"/>
                <w:sz w:val="24"/>
                <w:szCs w:val="24"/>
                <w:lang w:val="id-ID"/>
              </w:rPr>
              <w:t xml:space="preserve"> lebih lanjut mengenai tata cara </w:t>
            </w:r>
            <w:r w:rsidRPr="000816B9">
              <w:rPr>
                <w:rFonts w:ascii="Bookman Old Style" w:hAnsi="Bookman Old Style" w:cs="Arial"/>
                <w:sz w:val="24"/>
                <w:szCs w:val="24"/>
                <w:lang w:val="id-ID"/>
              </w:rPr>
              <w:t xml:space="preserve">pendirian </w:t>
            </w:r>
            <w:r w:rsidRPr="000816B9">
              <w:rPr>
                <w:rFonts w:ascii="Bookman Old Style" w:hAnsi="Bookman Old Style" w:cs="Arial"/>
                <w:i/>
                <w:sz w:val="24"/>
                <w:szCs w:val="24"/>
                <w:lang w:val="id-ID"/>
              </w:rPr>
              <w:t>Outlet</w:t>
            </w:r>
            <w:r w:rsidRPr="000816B9">
              <w:rPr>
                <w:rFonts w:ascii="Bookman Old Style" w:hAnsi="Bookman Old Style" w:cs="Arial"/>
                <w:sz w:val="24"/>
                <w:szCs w:val="24"/>
                <w:lang w:val="id-ID"/>
              </w:rPr>
              <w:t>/Gerai</w:t>
            </w:r>
            <w:r w:rsidRPr="000816B9">
              <w:rPr>
                <w:rFonts w:ascii="Bookman Old Style" w:hAnsi="Bookman Old Style"/>
                <w:sz w:val="24"/>
                <w:szCs w:val="24"/>
                <w:lang w:val="id-ID"/>
              </w:rPr>
              <w:t>, diatur dengan Peraturan Walikota.</w:t>
            </w:r>
          </w:p>
          <w:p w:rsidR="00C309A5" w:rsidRPr="000816B9" w:rsidRDefault="00C309A5" w:rsidP="00C82020">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105</w:t>
            </w:r>
          </w:p>
          <w:p w:rsidR="00C33714" w:rsidRPr="000816B9" w:rsidRDefault="00C33714" w:rsidP="00C33714">
            <w:pPr>
              <w:widowControl w:val="0"/>
              <w:autoSpaceDE w:val="0"/>
              <w:autoSpaceDN w:val="0"/>
              <w:adjustRightInd w:val="0"/>
              <w:spacing w:line="360" w:lineRule="auto"/>
              <w:ind w:right="34"/>
              <w:jc w:val="both"/>
              <w:rPr>
                <w:rFonts w:ascii="Bookman Old Style" w:hAnsi="Bookman Old Style" w:cs="Arial"/>
                <w:sz w:val="24"/>
                <w:szCs w:val="24"/>
                <w:lang w:val="id-ID"/>
              </w:rPr>
            </w:pPr>
            <w:r w:rsidRPr="000816B9">
              <w:rPr>
                <w:rFonts w:ascii="Bookman Old Style" w:hAnsi="Bookman Old Style"/>
                <w:sz w:val="24"/>
                <w:szCs w:val="24"/>
                <w:lang w:val="id-ID"/>
              </w:rPr>
              <w:t>Pemberi Waralaba dan Penerima Waralaba</w:t>
            </w:r>
            <w:r w:rsidRPr="000816B9">
              <w:rPr>
                <w:rFonts w:ascii="Bookman Old Style" w:hAnsi="Bookman Old Style" w:cs="Arial"/>
                <w:sz w:val="24"/>
                <w:szCs w:val="24"/>
                <w:lang w:val="id-ID"/>
              </w:rPr>
              <w:t>, wajib memiliki STPW.</w:t>
            </w:r>
          </w:p>
          <w:p w:rsidR="00C33714" w:rsidRPr="000816B9" w:rsidRDefault="00C33714" w:rsidP="00C82020">
            <w:pPr>
              <w:spacing w:before="120"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10</w:t>
            </w:r>
            <w:r w:rsidR="00CD5C94" w:rsidRPr="000816B9">
              <w:rPr>
                <w:rFonts w:ascii="Bookman Old Style" w:hAnsi="Bookman Old Style"/>
                <w:b/>
                <w:sz w:val="24"/>
                <w:szCs w:val="24"/>
                <w:lang w:val="id-ID"/>
              </w:rPr>
              <w:t>6</w:t>
            </w:r>
          </w:p>
          <w:p w:rsidR="00C349DE" w:rsidRPr="000816B9" w:rsidRDefault="00C33714"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Pemberi Waralaba dan Penerima Waralaba</w:t>
            </w:r>
            <w:r w:rsidRPr="000816B9">
              <w:rPr>
                <w:rFonts w:ascii="Bookman Old Style" w:hAnsi="Bookman Old Style" w:cs="Arial"/>
                <w:sz w:val="24"/>
                <w:szCs w:val="24"/>
                <w:lang w:val="id-ID"/>
              </w:rPr>
              <w:t xml:space="preserve"> </w:t>
            </w:r>
            <w:r w:rsidR="00C349DE" w:rsidRPr="000816B9">
              <w:rPr>
                <w:rFonts w:ascii="Bookman Old Style" w:hAnsi="Bookman Old Style"/>
                <w:sz w:val="24"/>
                <w:szCs w:val="24"/>
                <w:lang w:val="id-ID"/>
              </w:rPr>
              <w:t xml:space="preserve">sebagaimana dimaksud dalam Pasal </w:t>
            </w:r>
            <w:r w:rsidRPr="000816B9">
              <w:rPr>
                <w:rFonts w:ascii="Bookman Old Style" w:hAnsi="Bookman Old Style"/>
                <w:sz w:val="24"/>
                <w:szCs w:val="24"/>
                <w:lang w:val="id-ID"/>
              </w:rPr>
              <w:t>1</w:t>
            </w:r>
            <w:r w:rsidR="0001304A" w:rsidRPr="000816B9">
              <w:rPr>
                <w:rFonts w:ascii="Bookman Old Style" w:hAnsi="Bookman Old Style"/>
                <w:sz w:val="24"/>
                <w:szCs w:val="24"/>
                <w:lang w:val="id-ID"/>
              </w:rPr>
              <w:t>0</w:t>
            </w:r>
            <w:r w:rsidR="00CD5C94" w:rsidRPr="000816B9">
              <w:rPr>
                <w:rFonts w:ascii="Bookman Old Style" w:hAnsi="Bookman Old Style"/>
                <w:sz w:val="24"/>
                <w:szCs w:val="24"/>
                <w:lang w:val="id-ID"/>
              </w:rPr>
              <w:t>3</w:t>
            </w:r>
            <w:r w:rsidR="00C349DE" w:rsidRPr="000816B9">
              <w:rPr>
                <w:rFonts w:ascii="Bookman Old Style" w:hAnsi="Bookman Old Style"/>
                <w:sz w:val="24"/>
                <w:szCs w:val="24"/>
                <w:lang w:val="id-ID"/>
              </w:rPr>
              <w:t xml:space="preserve">, mengajukan permohonan untuk memperoleh </w:t>
            </w:r>
            <w:r w:rsidRPr="000816B9">
              <w:rPr>
                <w:rFonts w:ascii="Bookman Old Style" w:hAnsi="Bookman Old Style" w:cs="Arial"/>
                <w:sz w:val="24"/>
                <w:szCs w:val="24"/>
                <w:lang w:val="id-ID"/>
              </w:rPr>
              <w:t>STPW</w:t>
            </w:r>
            <w:r w:rsidR="00C349DE" w:rsidRPr="000816B9">
              <w:rPr>
                <w:rFonts w:ascii="Bookman Old Style" w:hAnsi="Bookman Old Style"/>
                <w:sz w:val="24"/>
                <w:szCs w:val="24"/>
                <w:lang w:val="id-ID"/>
              </w:rPr>
              <w:t xml:space="preserve"> kepada Walikota. </w:t>
            </w:r>
          </w:p>
          <w:p w:rsidR="00C349DE" w:rsidRPr="000816B9" w:rsidRDefault="00C349DE"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C349DE" w:rsidRPr="000816B9" w:rsidRDefault="00C349DE"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Berdasarkan hasil penelitian dokumen dan pemeriksaan lapangan atas permohonan yang diajukan, Walikota dapat :</w:t>
            </w:r>
          </w:p>
          <w:p w:rsidR="00C349DE" w:rsidRPr="000816B9" w:rsidRDefault="00C349DE" w:rsidP="00A57FAF">
            <w:pPr>
              <w:pStyle w:val="ListParagraph"/>
              <w:numPr>
                <w:ilvl w:val="0"/>
                <w:numId w:val="19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C33714"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atau </w:t>
            </w:r>
          </w:p>
          <w:p w:rsidR="00C349DE" w:rsidRPr="000816B9" w:rsidRDefault="00C349DE" w:rsidP="00A57FAF">
            <w:pPr>
              <w:pStyle w:val="ListParagraph"/>
              <w:numPr>
                <w:ilvl w:val="0"/>
                <w:numId w:val="196"/>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C33714" w:rsidRPr="000816B9">
              <w:rPr>
                <w:rFonts w:ascii="Bookman Old Style" w:hAnsi="Bookman Old Style" w:cs="Arial"/>
                <w:sz w:val="24"/>
                <w:szCs w:val="24"/>
                <w:lang w:val="id-ID"/>
              </w:rPr>
              <w:t>STPW</w:t>
            </w:r>
            <w:r w:rsidRPr="000816B9">
              <w:rPr>
                <w:rFonts w:ascii="Bookman Old Style" w:hAnsi="Bookman Old Style"/>
                <w:sz w:val="24"/>
                <w:szCs w:val="24"/>
                <w:lang w:val="id-ID"/>
              </w:rPr>
              <w:t>.</w:t>
            </w:r>
          </w:p>
          <w:p w:rsidR="00C349DE" w:rsidRPr="000816B9" w:rsidRDefault="00C349DE"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Walikota</w:t>
            </w:r>
            <w:r w:rsidRPr="000816B9">
              <w:rPr>
                <w:rFonts w:ascii="Bookman Old Style" w:hAnsi="Bookman Old Style"/>
                <w:sz w:val="24"/>
                <w:szCs w:val="24"/>
                <w:lang w:val="id-ID"/>
              </w:rPr>
              <w:t xml:space="preserve"> menolak menerbitkan </w:t>
            </w:r>
            <w:r w:rsidR="00C33714" w:rsidRPr="000816B9">
              <w:rPr>
                <w:rFonts w:ascii="Bookman Old Style" w:hAnsi="Bookman Old Style" w:cs="Arial"/>
                <w:sz w:val="24"/>
                <w:szCs w:val="24"/>
                <w:lang w:val="id-ID"/>
              </w:rPr>
              <w:t>STPW</w:t>
            </w:r>
            <w:r w:rsidR="00C33714"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C349DE" w:rsidRPr="000816B9" w:rsidRDefault="00C349DE" w:rsidP="00A57FAF">
            <w:pPr>
              <w:pStyle w:val="ListParagraph"/>
              <w:numPr>
                <w:ilvl w:val="0"/>
                <w:numId w:val="19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C349DE" w:rsidRPr="000816B9" w:rsidRDefault="00C349DE" w:rsidP="00A57FAF">
            <w:pPr>
              <w:pStyle w:val="ListParagraph"/>
              <w:numPr>
                <w:ilvl w:val="0"/>
                <w:numId w:val="197"/>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C349DE" w:rsidRPr="000816B9" w:rsidRDefault="00C349DE"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Walikota</w:t>
            </w:r>
            <w:r w:rsidRPr="000816B9">
              <w:rPr>
                <w:rFonts w:ascii="Bookman Old Style" w:hAnsi="Bookman Old Style"/>
                <w:sz w:val="24"/>
                <w:szCs w:val="24"/>
                <w:lang w:val="id-ID"/>
              </w:rPr>
              <w:t xml:space="preserve"> dapat mendelegasikan kewenangan penandatanganan penerbitan </w:t>
            </w:r>
            <w:r w:rsidR="00C33714"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kepada pejabat yang ditunjuk.</w:t>
            </w:r>
          </w:p>
          <w:p w:rsidR="00C349DE" w:rsidRPr="000816B9" w:rsidRDefault="00C349DE" w:rsidP="00A57FAF">
            <w:pPr>
              <w:pStyle w:val="ListParagraph"/>
              <w:numPr>
                <w:ilvl w:val="0"/>
                <w:numId w:val="191"/>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Ketentuan</w:t>
            </w:r>
            <w:r w:rsidRPr="000816B9">
              <w:rPr>
                <w:rFonts w:ascii="Bookman Old Style" w:hAnsi="Bookman Old Style"/>
                <w:sz w:val="24"/>
                <w:szCs w:val="24"/>
                <w:lang w:val="id-ID"/>
              </w:rPr>
              <w:t xml:space="preserve"> lebih lanjut mengenai tata cara memperoleh </w:t>
            </w:r>
            <w:r w:rsidR="00C33714" w:rsidRPr="000816B9">
              <w:rPr>
                <w:rFonts w:ascii="Bookman Old Style" w:hAnsi="Bookman Old Style" w:cs="Arial"/>
                <w:sz w:val="24"/>
                <w:szCs w:val="24"/>
                <w:lang w:val="id-ID"/>
              </w:rPr>
              <w:t>STPW</w:t>
            </w:r>
            <w:r w:rsidRPr="000816B9">
              <w:rPr>
                <w:rFonts w:ascii="Bookman Old Style" w:hAnsi="Bookman Old Style"/>
                <w:sz w:val="24"/>
                <w:szCs w:val="24"/>
                <w:lang w:val="id-ID"/>
              </w:rPr>
              <w:t>, diatur dengan Peraturan Walikota.</w:t>
            </w:r>
          </w:p>
          <w:p w:rsidR="00C349DE" w:rsidRPr="000816B9" w:rsidRDefault="00C349DE" w:rsidP="00336246">
            <w:pPr>
              <w:spacing w:line="360" w:lineRule="auto"/>
              <w:ind w:left="33"/>
              <w:jc w:val="both"/>
              <w:rPr>
                <w:rFonts w:ascii="Bookman Old Style" w:hAnsi="Bookman Old Style"/>
                <w:sz w:val="24"/>
                <w:szCs w:val="24"/>
                <w:lang w:val="id-ID"/>
              </w:rPr>
            </w:pPr>
          </w:p>
          <w:p w:rsidR="00C82020" w:rsidRPr="000816B9" w:rsidRDefault="00C82020" w:rsidP="00336246">
            <w:pPr>
              <w:spacing w:line="360" w:lineRule="auto"/>
              <w:ind w:left="34"/>
              <w:jc w:val="center"/>
              <w:rPr>
                <w:rFonts w:ascii="Bookman Old Style" w:hAnsi="Bookman Old Style"/>
                <w:b/>
                <w:sz w:val="24"/>
                <w:szCs w:val="24"/>
              </w:rPr>
            </w:pPr>
          </w:p>
          <w:p w:rsidR="00C82020" w:rsidRPr="000816B9" w:rsidRDefault="00C82020" w:rsidP="00336246">
            <w:pPr>
              <w:spacing w:line="360" w:lineRule="auto"/>
              <w:ind w:left="34"/>
              <w:jc w:val="center"/>
              <w:rPr>
                <w:rFonts w:ascii="Bookman Old Style" w:hAnsi="Bookman Old Style"/>
                <w:b/>
                <w:sz w:val="24"/>
                <w:szCs w:val="24"/>
              </w:rPr>
            </w:pPr>
          </w:p>
          <w:p w:rsidR="00C349DE" w:rsidRPr="000816B9" w:rsidRDefault="0001304A" w:rsidP="00336246">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CD5C94" w:rsidRPr="000816B9">
              <w:rPr>
                <w:rFonts w:ascii="Bookman Old Style" w:hAnsi="Bookman Old Style"/>
                <w:b/>
                <w:sz w:val="24"/>
                <w:szCs w:val="24"/>
                <w:lang w:val="id-ID"/>
              </w:rPr>
              <w:t>107</w:t>
            </w:r>
          </w:p>
          <w:p w:rsidR="0001304A" w:rsidRPr="000816B9" w:rsidRDefault="0001304A" w:rsidP="002F3D13">
            <w:pPr>
              <w:pStyle w:val="ListParagraph"/>
              <w:numPr>
                <w:ilvl w:val="0"/>
                <w:numId w:val="19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STPW diberikan untuk jangka waktu 5 (lima) tahun dan dapat diperpanjang.</w:t>
            </w:r>
          </w:p>
          <w:p w:rsidR="00400FF5" w:rsidRPr="000816B9" w:rsidRDefault="00400FF5" w:rsidP="002F3D13">
            <w:pPr>
              <w:pStyle w:val="ListParagraph"/>
              <w:numPr>
                <w:ilvl w:val="0"/>
                <w:numId w:val="19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STPW tidak berlaku apabila :</w:t>
            </w:r>
          </w:p>
          <w:p w:rsidR="00400FF5" w:rsidRPr="000816B9" w:rsidRDefault="00400FF5" w:rsidP="002F3D13">
            <w:pPr>
              <w:pStyle w:val="ListParagraph"/>
              <w:numPr>
                <w:ilvl w:val="0"/>
                <w:numId w:val="199"/>
              </w:numPr>
              <w:autoSpaceDE w:val="0"/>
              <w:autoSpaceDN w:val="0"/>
              <w:adjustRightInd w:val="0"/>
              <w:spacing w:line="360" w:lineRule="auto"/>
              <w:ind w:left="1168" w:hanging="567"/>
              <w:rPr>
                <w:rFonts w:ascii="Bookman Old Style" w:hAnsi="Bookman Old Style" w:cs="Arial"/>
                <w:sz w:val="24"/>
                <w:szCs w:val="24"/>
                <w:lang w:val="id-ID"/>
              </w:rPr>
            </w:pPr>
            <w:r w:rsidRPr="000816B9">
              <w:rPr>
                <w:rFonts w:ascii="Bookman Old Style" w:hAnsi="Bookman Old Style" w:cs="Arial"/>
                <w:sz w:val="24"/>
                <w:szCs w:val="24"/>
                <w:lang w:val="id-ID"/>
              </w:rPr>
              <w:t>jangka waktu STPW berakhir;</w:t>
            </w:r>
          </w:p>
          <w:p w:rsidR="00400FF5" w:rsidRPr="000816B9" w:rsidRDefault="00400FF5" w:rsidP="002F3D13">
            <w:pPr>
              <w:pStyle w:val="ListParagraph"/>
              <w:numPr>
                <w:ilvl w:val="0"/>
                <w:numId w:val="199"/>
              </w:numPr>
              <w:autoSpaceDE w:val="0"/>
              <w:autoSpaceDN w:val="0"/>
              <w:adjustRightInd w:val="0"/>
              <w:spacing w:line="360" w:lineRule="auto"/>
              <w:ind w:left="1168" w:hanging="567"/>
              <w:rPr>
                <w:rFonts w:ascii="Bookman Old Style" w:hAnsi="Bookman Old Style" w:cs="Arial"/>
                <w:sz w:val="24"/>
                <w:szCs w:val="24"/>
                <w:lang w:val="id-ID"/>
              </w:rPr>
            </w:pPr>
            <w:r w:rsidRPr="000816B9">
              <w:rPr>
                <w:rFonts w:ascii="Bookman Old Style" w:hAnsi="Bookman Old Style" w:cs="Arial"/>
                <w:sz w:val="24"/>
                <w:szCs w:val="24"/>
                <w:lang w:val="id-ID"/>
              </w:rPr>
              <w:t>Perjanjian Waralaba berakhir; atau</w:t>
            </w:r>
          </w:p>
          <w:p w:rsidR="00400FF5" w:rsidRPr="000816B9" w:rsidRDefault="00400FF5" w:rsidP="002F3D13">
            <w:pPr>
              <w:pStyle w:val="ListParagraph"/>
              <w:numPr>
                <w:ilvl w:val="0"/>
                <w:numId w:val="199"/>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Pemberi Waralaba dan/atau Penerima Waralaba menghentikan kegiatan usahanya.</w:t>
            </w:r>
          </w:p>
          <w:p w:rsidR="00C349DE" w:rsidRPr="000816B9" w:rsidRDefault="00BC14F7" w:rsidP="002F3D13">
            <w:pPr>
              <w:pStyle w:val="ListParagraph"/>
              <w:numPr>
                <w:ilvl w:val="0"/>
                <w:numId w:val="198"/>
              </w:numPr>
              <w:spacing w:line="360" w:lineRule="auto"/>
              <w:ind w:left="601" w:hanging="567"/>
              <w:jc w:val="both"/>
              <w:rPr>
                <w:rFonts w:ascii="Bookman Old Style" w:hAnsi="Bookman Old Style"/>
                <w:b/>
                <w:sz w:val="24"/>
                <w:szCs w:val="24"/>
                <w:lang w:val="id-ID"/>
              </w:rPr>
            </w:pPr>
            <w:r w:rsidRPr="000816B9">
              <w:rPr>
                <w:rFonts w:ascii="Bookman Old Style" w:hAnsi="Bookman Old Style" w:cs="Arial"/>
                <w:sz w:val="24"/>
                <w:szCs w:val="24"/>
                <w:lang w:val="id-ID"/>
              </w:rPr>
              <w:t>Ketentuan</w:t>
            </w:r>
            <w:r w:rsidRPr="000816B9">
              <w:rPr>
                <w:rFonts w:ascii="Bookman Old Style" w:hAnsi="Bookman Old Style"/>
                <w:sz w:val="24"/>
                <w:szCs w:val="24"/>
                <w:lang w:val="id-ID"/>
              </w:rPr>
              <w:t xml:space="preserve"> lebih lanjut mengenai tata cara perpanjangan STPW, diatur dengan Peraturan Walikota.</w:t>
            </w:r>
          </w:p>
          <w:p w:rsidR="002F3D13" w:rsidRPr="000816B9" w:rsidRDefault="002F3D13" w:rsidP="002F3D13">
            <w:pPr>
              <w:spacing w:line="360" w:lineRule="auto"/>
              <w:ind w:left="34"/>
              <w:jc w:val="center"/>
              <w:rPr>
                <w:rFonts w:ascii="Bookman Old Style" w:hAnsi="Bookman Old Style"/>
                <w:b/>
                <w:sz w:val="24"/>
                <w:szCs w:val="24"/>
              </w:rPr>
            </w:pPr>
          </w:p>
          <w:p w:rsidR="00C349DE" w:rsidRPr="000816B9" w:rsidRDefault="00C349DE" w:rsidP="002F3D13">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400FF5" w:rsidRPr="000816B9">
              <w:rPr>
                <w:rFonts w:ascii="Bookman Old Style" w:hAnsi="Bookman Old Style"/>
                <w:b/>
                <w:sz w:val="24"/>
                <w:szCs w:val="24"/>
                <w:lang w:val="id-ID"/>
              </w:rPr>
              <w:t>1</w:t>
            </w:r>
            <w:r w:rsidR="00CD5C94" w:rsidRPr="000816B9">
              <w:rPr>
                <w:rFonts w:ascii="Bookman Old Style" w:hAnsi="Bookman Old Style"/>
                <w:b/>
                <w:sz w:val="24"/>
                <w:szCs w:val="24"/>
                <w:lang w:val="id-ID"/>
              </w:rPr>
              <w:t>08</w:t>
            </w:r>
          </w:p>
          <w:p w:rsidR="00C349DE" w:rsidRPr="000816B9" w:rsidRDefault="00C349DE" w:rsidP="00A57FAF">
            <w:pPr>
              <w:pStyle w:val="ListParagraph"/>
              <w:numPr>
                <w:ilvl w:val="0"/>
                <w:numId w:val="20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01304A"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apabila pemegang </w:t>
            </w:r>
            <w:r w:rsidR="0001304A" w:rsidRPr="000816B9">
              <w:rPr>
                <w:rFonts w:ascii="Bookman Old Style" w:hAnsi="Bookman Old Style" w:cs="Arial"/>
                <w:sz w:val="24"/>
                <w:szCs w:val="24"/>
                <w:lang w:val="id-ID"/>
              </w:rPr>
              <w:t>STPW</w:t>
            </w:r>
            <w:r w:rsidR="0001304A" w:rsidRPr="000816B9">
              <w:rPr>
                <w:rFonts w:ascii="Bookman Old Style" w:hAnsi="Bookman Old Style"/>
                <w:sz w:val="24"/>
                <w:szCs w:val="24"/>
                <w:lang w:val="id-ID"/>
              </w:rPr>
              <w:t xml:space="preserve"> </w:t>
            </w:r>
            <w:r w:rsidRPr="000816B9">
              <w:rPr>
                <w:rFonts w:ascii="Bookman Old Style" w:hAnsi="Bookman Old Style"/>
                <w:sz w:val="24"/>
                <w:szCs w:val="24"/>
                <w:lang w:val="id-ID"/>
              </w:rPr>
              <w:t>tidak menjalankan kegiatan sesuai dengan izin yang diberikan.</w:t>
            </w:r>
          </w:p>
          <w:p w:rsidR="00C349DE" w:rsidRPr="000816B9" w:rsidRDefault="00C349DE" w:rsidP="00A57FAF">
            <w:pPr>
              <w:pStyle w:val="ListParagraph"/>
              <w:numPr>
                <w:ilvl w:val="0"/>
                <w:numId w:val="200"/>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01304A" w:rsidRPr="000816B9">
              <w:rPr>
                <w:rFonts w:ascii="Bookman Old Style" w:hAnsi="Bookman Old Style" w:cs="Arial"/>
                <w:sz w:val="24"/>
                <w:szCs w:val="24"/>
                <w:lang w:val="id-ID"/>
              </w:rPr>
              <w:t>STPW</w:t>
            </w:r>
            <w:r w:rsidRPr="000816B9">
              <w:rPr>
                <w:rFonts w:ascii="Bookman Old Style" w:hAnsi="Bookman Old Style"/>
                <w:sz w:val="24"/>
                <w:szCs w:val="24"/>
                <w:lang w:val="id-ID"/>
              </w:rPr>
              <w:t>, diatur dengan Peraturan Walikota.</w:t>
            </w:r>
          </w:p>
          <w:p w:rsidR="002F3D13" w:rsidRPr="000816B9" w:rsidRDefault="002F3D13" w:rsidP="002F3D13">
            <w:pPr>
              <w:spacing w:line="360" w:lineRule="auto"/>
              <w:ind w:left="34"/>
              <w:jc w:val="center"/>
              <w:rPr>
                <w:rFonts w:ascii="Bookman Old Style" w:hAnsi="Bookman Old Style"/>
                <w:b/>
                <w:sz w:val="24"/>
                <w:szCs w:val="24"/>
              </w:rPr>
            </w:pPr>
          </w:p>
          <w:p w:rsidR="00C349DE" w:rsidRPr="000816B9" w:rsidRDefault="00C349DE" w:rsidP="002F3D13">
            <w:pPr>
              <w:spacing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BC14F7" w:rsidRPr="000816B9">
              <w:rPr>
                <w:rFonts w:ascii="Bookman Old Style" w:hAnsi="Bookman Old Style"/>
                <w:b/>
                <w:sz w:val="24"/>
                <w:szCs w:val="24"/>
                <w:lang w:val="id-ID"/>
              </w:rPr>
              <w:t>10</w:t>
            </w:r>
            <w:r w:rsidR="00CD5C94" w:rsidRPr="000816B9">
              <w:rPr>
                <w:rFonts w:ascii="Bookman Old Style" w:hAnsi="Bookman Old Style"/>
                <w:b/>
                <w:sz w:val="24"/>
                <w:szCs w:val="24"/>
                <w:lang w:val="id-ID"/>
              </w:rPr>
              <w:t>9</w:t>
            </w:r>
          </w:p>
          <w:p w:rsidR="00C349DE" w:rsidRPr="000816B9" w:rsidRDefault="00C349DE" w:rsidP="002F3D13">
            <w:pPr>
              <w:pStyle w:val="ListParagraph"/>
              <w:numPr>
                <w:ilvl w:val="0"/>
                <w:numId w:val="20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349DE" w:rsidRPr="000816B9" w:rsidRDefault="00C349DE" w:rsidP="002F3D13">
            <w:pPr>
              <w:pStyle w:val="ListParagraph"/>
              <w:numPr>
                <w:ilvl w:val="0"/>
                <w:numId w:val="202"/>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Pr="000816B9">
              <w:rPr>
                <w:rFonts w:ascii="Bookman Old Style" w:hAnsi="Bookman Old Style" w:cs="Arial"/>
                <w:sz w:val="24"/>
                <w:szCs w:val="24"/>
                <w:lang w:val="id-ID"/>
              </w:rPr>
              <w:t>usaha</w:t>
            </w:r>
            <w:r w:rsidRPr="000816B9">
              <w:rPr>
                <w:rFonts w:ascii="Bookman Old Style" w:hAnsi="Bookman Old Style"/>
                <w:sz w:val="24"/>
                <w:szCs w:val="24"/>
                <w:lang w:val="id-ID"/>
              </w:rPr>
              <w:t xml:space="preserve">, maka pemegang </w:t>
            </w:r>
            <w:r w:rsidR="0001304A" w:rsidRPr="000816B9">
              <w:rPr>
                <w:rFonts w:ascii="Bookman Old Style" w:hAnsi="Bookman Old Style" w:cs="Arial"/>
                <w:sz w:val="24"/>
                <w:szCs w:val="24"/>
                <w:lang w:val="id-ID"/>
              </w:rPr>
              <w:t>STPW</w:t>
            </w:r>
            <w:r w:rsidR="0001304A"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mengajukan permohonan perubahan yang merupakan bagian yang tidak terpisahkan dengan </w:t>
            </w:r>
            <w:r w:rsidR="0001304A" w:rsidRPr="000816B9">
              <w:rPr>
                <w:rFonts w:ascii="Bookman Old Style" w:hAnsi="Bookman Old Style" w:cs="Arial"/>
                <w:sz w:val="24"/>
                <w:szCs w:val="24"/>
                <w:lang w:val="id-ID"/>
              </w:rPr>
              <w:t>STPW</w:t>
            </w:r>
            <w:r w:rsidRPr="000816B9">
              <w:rPr>
                <w:rFonts w:ascii="Bookman Old Style" w:hAnsi="Bookman Old Style"/>
                <w:sz w:val="24"/>
                <w:szCs w:val="24"/>
                <w:lang w:val="id-ID"/>
              </w:rPr>
              <w:t>;</w:t>
            </w:r>
          </w:p>
          <w:p w:rsidR="00C349DE" w:rsidRPr="000816B9" w:rsidRDefault="0001304A" w:rsidP="002F3D13">
            <w:pPr>
              <w:pStyle w:val="ListParagraph"/>
              <w:numPr>
                <w:ilvl w:val="0"/>
                <w:numId w:val="202"/>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hilang, maka pemegang </w:t>
            </w:r>
            <w:r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mengajukan permohonan penggantian dengan melampirkan surat kehilangan dari pejabat yang berwenang; dan</w:t>
            </w:r>
          </w:p>
          <w:p w:rsidR="00C349DE" w:rsidRPr="000816B9" w:rsidRDefault="0001304A" w:rsidP="002F3D13">
            <w:pPr>
              <w:pStyle w:val="ListParagraph"/>
              <w:numPr>
                <w:ilvl w:val="0"/>
                <w:numId w:val="202"/>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rusak dan/atau tidak terbaca, maka pemegang </w:t>
            </w:r>
            <w:r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cs="Arial"/>
                <w:sz w:val="24"/>
                <w:szCs w:val="24"/>
                <w:lang w:val="id-ID"/>
              </w:rPr>
              <w:t>STPW</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yang rusak dan/atau tidak terbaca.</w:t>
            </w:r>
          </w:p>
          <w:p w:rsidR="00C349DE" w:rsidRPr="000816B9" w:rsidRDefault="00C349DE" w:rsidP="002F3D13">
            <w:pPr>
              <w:pStyle w:val="ListParagraph"/>
              <w:numPr>
                <w:ilvl w:val="0"/>
                <w:numId w:val="20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01304A" w:rsidRPr="000816B9">
              <w:rPr>
                <w:rFonts w:ascii="Bookman Old Style" w:hAnsi="Bookman Old Style" w:cs="Arial"/>
                <w:sz w:val="24"/>
                <w:szCs w:val="24"/>
                <w:lang w:val="id-ID"/>
              </w:rPr>
              <w:t>STPW</w:t>
            </w:r>
            <w:r w:rsidRPr="000816B9">
              <w:rPr>
                <w:rFonts w:ascii="Bookman Old Style" w:hAnsi="Bookman Old Style"/>
                <w:sz w:val="24"/>
                <w:szCs w:val="24"/>
                <w:lang w:val="id-ID"/>
              </w:rPr>
              <w:t>, diatur dengan Peraturan Walikota.</w:t>
            </w:r>
          </w:p>
          <w:p w:rsidR="002F3D13" w:rsidRPr="000816B9" w:rsidRDefault="002F3D13" w:rsidP="002F3D13">
            <w:pPr>
              <w:spacing w:line="360" w:lineRule="auto"/>
              <w:ind w:left="34"/>
              <w:jc w:val="center"/>
              <w:rPr>
                <w:rFonts w:ascii="Bookman Old Style" w:hAnsi="Bookman Old Style"/>
                <w:b/>
                <w:sz w:val="24"/>
                <w:szCs w:val="24"/>
              </w:rPr>
            </w:pPr>
          </w:p>
          <w:p w:rsidR="00BE14E1" w:rsidRPr="000816B9" w:rsidRDefault="00BE14E1" w:rsidP="002F3D13">
            <w:pPr>
              <w:spacing w:line="360" w:lineRule="auto"/>
              <w:ind w:left="34"/>
              <w:jc w:val="center"/>
              <w:rPr>
                <w:rFonts w:ascii="Bookman Old Style" w:hAnsi="Bookman Old Style" w:cs="Arial"/>
                <w:sz w:val="24"/>
                <w:szCs w:val="24"/>
                <w:lang w:val="id-ID"/>
              </w:rPr>
            </w:pPr>
            <w:r w:rsidRPr="000816B9">
              <w:rPr>
                <w:rFonts w:ascii="Bookman Old Style" w:hAnsi="Bookman Old Style"/>
                <w:b/>
                <w:sz w:val="24"/>
                <w:szCs w:val="24"/>
                <w:lang w:val="id-ID"/>
              </w:rPr>
              <w:t>Pasal 1</w:t>
            </w:r>
            <w:r w:rsidR="00CD5C94" w:rsidRPr="000816B9">
              <w:rPr>
                <w:rFonts w:ascii="Bookman Old Style" w:hAnsi="Bookman Old Style"/>
                <w:b/>
                <w:sz w:val="24"/>
                <w:szCs w:val="24"/>
                <w:lang w:val="id-ID"/>
              </w:rPr>
              <w:t>10</w:t>
            </w:r>
          </w:p>
          <w:p w:rsidR="00C349DE" w:rsidRPr="000816B9" w:rsidRDefault="00C349DE" w:rsidP="00A57FAF">
            <w:pPr>
              <w:pStyle w:val="ListParagraph"/>
              <w:numPr>
                <w:ilvl w:val="0"/>
                <w:numId w:val="204"/>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Pemegang </w:t>
            </w:r>
            <w:r w:rsidR="0001304A" w:rsidRPr="000816B9">
              <w:rPr>
                <w:rFonts w:ascii="Bookman Old Style" w:hAnsi="Bookman Old Style" w:cs="Arial"/>
                <w:sz w:val="24"/>
                <w:szCs w:val="24"/>
                <w:lang w:val="id-ID"/>
              </w:rPr>
              <w:t>STPW</w:t>
            </w:r>
            <w:r w:rsidRPr="000816B9">
              <w:rPr>
                <w:rFonts w:ascii="Bookman Old Style" w:hAnsi="Bookman Old Style"/>
                <w:sz w:val="24"/>
                <w:szCs w:val="24"/>
                <w:lang w:val="id-ID"/>
              </w:rPr>
              <w:t>, wajib :</w:t>
            </w:r>
          </w:p>
          <w:p w:rsidR="00BC14F7" w:rsidRPr="000816B9" w:rsidRDefault="00BC14F7" w:rsidP="00A57FAF">
            <w:pPr>
              <w:pStyle w:val="ListParagraph"/>
              <w:numPr>
                <w:ilvl w:val="0"/>
                <w:numId w:val="203"/>
              </w:numPr>
              <w:spacing w:after="60" w:line="360" w:lineRule="auto"/>
              <w:ind w:left="1168" w:hanging="567"/>
              <w:jc w:val="both"/>
              <w:rPr>
                <w:rFonts w:ascii="Bookman Old Style" w:hAnsi="Bookman Old Style" w:cs="Arial"/>
                <w:sz w:val="24"/>
                <w:szCs w:val="24"/>
                <w:lang w:val="id-ID"/>
              </w:rPr>
            </w:pPr>
            <w:r w:rsidRPr="000816B9">
              <w:rPr>
                <w:rFonts w:ascii="Bookman Old Style" w:hAnsi="Bookman Old Style"/>
                <w:sz w:val="24"/>
                <w:szCs w:val="24"/>
                <w:lang w:val="id-ID"/>
              </w:rPr>
              <w:t>menggunakan</w:t>
            </w:r>
            <w:r w:rsidRPr="000816B9">
              <w:rPr>
                <w:rFonts w:ascii="Bookman Old Style" w:hAnsi="Bookman Old Style" w:cs="Arial"/>
                <w:sz w:val="24"/>
                <w:szCs w:val="24"/>
                <w:lang w:val="id-ID"/>
              </w:rPr>
              <w:t xml:space="preserve"> logo Waralaba;</w:t>
            </w:r>
          </w:p>
          <w:p w:rsidR="002F3D13" w:rsidRPr="000816B9" w:rsidRDefault="002F3D13" w:rsidP="002F3D13">
            <w:pPr>
              <w:spacing w:after="60" w:line="360" w:lineRule="auto"/>
              <w:jc w:val="both"/>
              <w:rPr>
                <w:rFonts w:ascii="Bookman Old Style" w:hAnsi="Bookman Old Style" w:cs="Arial"/>
                <w:sz w:val="24"/>
                <w:szCs w:val="24"/>
              </w:rPr>
            </w:pPr>
          </w:p>
          <w:p w:rsidR="00BC14F7" w:rsidRPr="000816B9" w:rsidRDefault="00BC14F7" w:rsidP="00A57FAF">
            <w:pPr>
              <w:pStyle w:val="ListParagraph"/>
              <w:numPr>
                <w:ilvl w:val="0"/>
                <w:numId w:val="203"/>
              </w:numPr>
              <w:spacing w:after="60" w:line="360" w:lineRule="auto"/>
              <w:ind w:left="1168" w:hanging="567"/>
              <w:jc w:val="both"/>
              <w:rPr>
                <w:rFonts w:ascii="Bookman Old Style" w:hAnsi="Bookman Old Style" w:cs="Arial"/>
                <w:sz w:val="24"/>
                <w:szCs w:val="24"/>
                <w:lang w:val="id-ID"/>
              </w:rPr>
            </w:pPr>
            <w:r w:rsidRPr="000816B9">
              <w:rPr>
                <w:rFonts w:ascii="Bookman Old Style" w:hAnsi="Bookman Old Style" w:cs="Arial"/>
                <w:sz w:val="24"/>
                <w:szCs w:val="24"/>
                <w:lang w:val="id-ID"/>
              </w:rPr>
              <w:lastRenderedPageBreak/>
              <w:t>menggunakan bahan baku, peralatan usaha serta menjual barang dagangan paling sedikit 80% (delapanpuluh perseratus) barang dan/atau jasa produksi dalam negeri;</w:t>
            </w:r>
          </w:p>
          <w:p w:rsidR="00C349DE" w:rsidRPr="000816B9" w:rsidRDefault="00C349DE" w:rsidP="00A57FAF">
            <w:pPr>
              <w:pStyle w:val="ListParagraph"/>
              <w:numPr>
                <w:ilvl w:val="0"/>
                <w:numId w:val="203"/>
              </w:numPr>
              <w:spacing w:after="60" w:line="360" w:lineRule="auto"/>
              <w:ind w:left="1168"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menyampaikan laporan </w:t>
            </w:r>
            <w:r w:rsidR="00C92EDD" w:rsidRPr="000816B9">
              <w:rPr>
                <w:rFonts w:ascii="Bookman Old Style" w:hAnsi="Bookman Old Style"/>
                <w:sz w:val="24"/>
                <w:szCs w:val="24"/>
                <w:lang w:val="id-ID"/>
              </w:rPr>
              <w:t xml:space="preserve">secara </w:t>
            </w:r>
            <w:r w:rsidRPr="000816B9">
              <w:rPr>
                <w:rFonts w:ascii="Bookman Old Style" w:hAnsi="Bookman Old Style"/>
                <w:sz w:val="24"/>
                <w:szCs w:val="24"/>
                <w:lang w:val="id-ID"/>
              </w:rPr>
              <w:t xml:space="preserve">berkala setiap </w:t>
            </w:r>
            <w:r w:rsidR="00BE14E1" w:rsidRPr="000816B9">
              <w:rPr>
                <w:rFonts w:ascii="Bookman Old Style" w:hAnsi="Bookman Old Style"/>
                <w:sz w:val="24"/>
                <w:szCs w:val="24"/>
                <w:lang w:val="id-ID"/>
              </w:rPr>
              <w:t>tahun</w:t>
            </w:r>
            <w:r w:rsidRPr="000816B9">
              <w:rPr>
                <w:rFonts w:ascii="Bookman Old Style" w:hAnsi="Bookman Old Style"/>
                <w:sz w:val="24"/>
                <w:szCs w:val="24"/>
                <w:lang w:val="id-ID"/>
              </w:rPr>
              <w:t>.</w:t>
            </w:r>
          </w:p>
          <w:p w:rsidR="000764C3" w:rsidRPr="000816B9" w:rsidRDefault="000764C3" w:rsidP="00A57FAF">
            <w:pPr>
              <w:pStyle w:val="ListParagraph"/>
              <w:numPr>
                <w:ilvl w:val="0"/>
                <w:numId w:val="204"/>
              </w:numPr>
              <w:spacing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Penyampaian</w:t>
            </w:r>
            <w:r w:rsidRPr="000816B9">
              <w:rPr>
                <w:rFonts w:ascii="Bookman Old Style" w:hAnsi="Bookman Old Style"/>
                <w:sz w:val="24"/>
                <w:szCs w:val="24"/>
                <w:lang w:val="id-ID"/>
              </w:rPr>
              <w:t xml:space="preserve"> laporan secara berkala setiap tahun sebagaimana dimaksud pada ayat (1) huruf c, dilakukan pada paling lambat tanggal 31 Maret tahun berikutnya.</w:t>
            </w:r>
          </w:p>
          <w:p w:rsidR="002B41F9" w:rsidRPr="000816B9" w:rsidRDefault="002B41F9" w:rsidP="002F3D13">
            <w:pPr>
              <w:spacing w:before="120" w:line="360" w:lineRule="auto"/>
              <w:ind w:left="34"/>
              <w:jc w:val="center"/>
              <w:rPr>
                <w:rFonts w:ascii="Bookman Old Style" w:hAnsi="Bookman Old Style" w:cs="Arial"/>
                <w:sz w:val="24"/>
                <w:szCs w:val="24"/>
                <w:lang w:val="id-ID"/>
              </w:rPr>
            </w:pPr>
            <w:r w:rsidRPr="000816B9">
              <w:rPr>
                <w:rFonts w:ascii="Bookman Old Style" w:hAnsi="Bookman Old Style"/>
                <w:b/>
                <w:sz w:val="24"/>
                <w:szCs w:val="24"/>
                <w:lang w:val="id-ID"/>
              </w:rPr>
              <w:t>Pasal 111</w:t>
            </w:r>
          </w:p>
          <w:p w:rsidR="00C92EDD" w:rsidRPr="000816B9" w:rsidRDefault="00C92EDD" w:rsidP="00C92EDD">
            <w:pPr>
              <w:spacing w:line="360" w:lineRule="auto"/>
              <w:ind w:left="34"/>
              <w:jc w:val="both"/>
              <w:rPr>
                <w:rFonts w:ascii="Bookman Old Style" w:hAnsi="Bookman Old Style"/>
                <w:sz w:val="24"/>
                <w:szCs w:val="24"/>
                <w:lang w:val="id-ID"/>
              </w:rPr>
            </w:pPr>
            <w:r w:rsidRPr="000816B9">
              <w:rPr>
                <w:rFonts w:ascii="Bookman Old Style" w:hAnsi="Bookman Old Style" w:cs="Arial"/>
                <w:sz w:val="24"/>
                <w:szCs w:val="24"/>
                <w:lang w:val="id-ID"/>
              </w:rPr>
              <w:t>Pemegang STPW</w:t>
            </w:r>
            <w:r w:rsidRPr="000816B9">
              <w:rPr>
                <w:rFonts w:ascii="Bookman Old Style" w:hAnsi="Bookman Old Style"/>
                <w:sz w:val="24"/>
                <w:szCs w:val="24"/>
                <w:lang w:val="id-ID"/>
              </w:rPr>
              <w:t xml:space="preserve"> untuk jenis usaha Toko Modern wajib melaporkan setiap terjadi </w:t>
            </w:r>
            <w:r w:rsidR="002B41F9" w:rsidRPr="000816B9">
              <w:rPr>
                <w:rFonts w:ascii="Bookman Old Style" w:hAnsi="Bookman Old Style"/>
                <w:sz w:val="24"/>
                <w:szCs w:val="24"/>
                <w:lang w:val="id-ID"/>
              </w:rPr>
              <w:t xml:space="preserve">perubahan jumlah </w:t>
            </w:r>
            <w:r w:rsidR="002B41F9" w:rsidRPr="000816B9">
              <w:rPr>
                <w:rFonts w:ascii="Bookman Old Style" w:hAnsi="Bookman Old Style" w:cs="Arial"/>
                <w:i/>
                <w:sz w:val="24"/>
                <w:szCs w:val="24"/>
                <w:lang w:val="id-ID"/>
              </w:rPr>
              <w:t>Outlet</w:t>
            </w:r>
            <w:r w:rsidR="002B41F9" w:rsidRPr="000816B9">
              <w:rPr>
                <w:rFonts w:ascii="Bookman Old Style" w:hAnsi="Bookman Old Style" w:cs="Arial"/>
                <w:sz w:val="24"/>
                <w:szCs w:val="24"/>
                <w:lang w:val="id-ID"/>
              </w:rPr>
              <w:t>/Gerai</w:t>
            </w:r>
            <w:r w:rsidR="009F44C1" w:rsidRPr="000816B9">
              <w:rPr>
                <w:rFonts w:ascii="Bookman Old Style" w:hAnsi="Bookman Old Style" w:cs="Arial"/>
                <w:sz w:val="24"/>
                <w:szCs w:val="24"/>
                <w:lang w:val="id-ID"/>
              </w:rPr>
              <w:t xml:space="preserve"> yang dimiiliki dan/atau</w:t>
            </w:r>
            <w:r w:rsidR="002B41F9" w:rsidRPr="000816B9">
              <w:rPr>
                <w:rFonts w:ascii="Bookman Old Style" w:hAnsi="Bookman Old Style" w:cs="Arial"/>
                <w:sz w:val="24"/>
                <w:szCs w:val="24"/>
                <w:lang w:val="id-ID"/>
              </w:rPr>
              <w:t xml:space="preserve"> dikelola sendiri</w:t>
            </w:r>
          </w:p>
          <w:p w:rsidR="00C349DE" w:rsidRPr="000816B9" w:rsidRDefault="009F44C1" w:rsidP="00336246">
            <w:pPr>
              <w:spacing w:line="360" w:lineRule="auto"/>
              <w:ind w:left="34"/>
              <w:jc w:val="both"/>
              <w:rPr>
                <w:rFonts w:ascii="Bookman Old Style" w:hAnsi="Bookman Old Style" w:cs="Arial"/>
                <w:sz w:val="24"/>
                <w:szCs w:val="24"/>
                <w:lang w:val="id-ID"/>
              </w:rPr>
            </w:pPr>
            <w:r w:rsidRPr="000816B9">
              <w:rPr>
                <w:rFonts w:ascii="Bookman Old Style" w:hAnsi="Bookman Old Style" w:cs="Arial"/>
                <w:sz w:val="24"/>
                <w:szCs w:val="24"/>
                <w:lang w:val="id-ID"/>
              </w:rPr>
              <w:t>dan/atau yang diwaralabakan.</w:t>
            </w:r>
          </w:p>
          <w:p w:rsidR="00BE14E1" w:rsidRPr="000816B9" w:rsidRDefault="00BE14E1" w:rsidP="002F3D13">
            <w:pPr>
              <w:spacing w:before="120" w:line="360" w:lineRule="auto"/>
              <w:ind w:left="34"/>
              <w:jc w:val="center"/>
              <w:rPr>
                <w:rFonts w:ascii="Bookman Old Style" w:hAnsi="Bookman Old Style" w:cs="Arial"/>
                <w:sz w:val="24"/>
                <w:szCs w:val="24"/>
                <w:lang w:val="id-ID"/>
              </w:rPr>
            </w:pPr>
            <w:r w:rsidRPr="000816B9">
              <w:rPr>
                <w:rFonts w:ascii="Bookman Old Style" w:hAnsi="Bookman Old Style"/>
                <w:b/>
                <w:sz w:val="24"/>
                <w:szCs w:val="24"/>
                <w:lang w:val="id-ID"/>
              </w:rPr>
              <w:t>Pasal 1</w:t>
            </w:r>
            <w:r w:rsidR="00CD5C94" w:rsidRPr="000816B9">
              <w:rPr>
                <w:rFonts w:ascii="Bookman Old Style" w:hAnsi="Bookman Old Style"/>
                <w:b/>
                <w:sz w:val="24"/>
                <w:szCs w:val="24"/>
                <w:lang w:val="id-ID"/>
              </w:rPr>
              <w:t>1</w:t>
            </w:r>
            <w:r w:rsidR="002B41F9" w:rsidRPr="000816B9">
              <w:rPr>
                <w:rFonts w:ascii="Bookman Old Style" w:hAnsi="Bookman Old Style"/>
                <w:b/>
                <w:sz w:val="24"/>
                <w:szCs w:val="24"/>
                <w:lang w:val="id-ID"/>
              </w:rPr>
              <w:t>2</w:t>
            </w:r>
          </w:p>
          <w:p w:rsidR="00BE14E1" w:rsidRPr="000816B9" w:rsidRDefault="00BE14E1" w:rsidP="00A57FAF">
            <w:pPr>
              <w:pStyle w:val="ListParagraph"/>
              <w:numPr>
                <w:ilvl w:val="0"/>
                <w:numId w:val="205"/>
              </w:numPr>
              <w:spacing w:line="360" w:lineRule="auto"/>
              <w:ind w:left="601" w:hanging="567"/>
              <w:jc w:val="both"/>
              <w:rPr>
                <w:rFonts w:ascii="Bookman Old Style" w:hAnsi="Bookman Old Style" w:cs="Arial"/>
                <w:sz w:val="24"/>
                <w:szCs w:val="24"/>
                <w:lang w:val="id-ID"/>
              </w:rPr>
            </w:pPr>
            <w:r w:rsidRPr="000816B9">
              <w:rPr>
                <w:rFonts w:ascii="Bookman Old Style" w:hAnsi="Bookman Old Style"/>
                <w:sz w:val="24"/>
                <w:szCs w:val="24"/>
                <w:lang w:val="id-ID"/>
              </w:rPr>
              <w:t xml:space="preserve">Pemberi Waralaba wajib </w:t>
            </w:r>
            <w:r w:rsidRPr="000816B9">
              <w:rPr>
                <w:rFonts w:ascii="Bookman Old Style" w:hAnsi="Bookman Old Style" w:cs="Arial"/>
                <w:sz w:val="24"/>
                <w:szCs w:val="24"/>
                <w:lang w:val="id-ID"/>
              </w:rPr>
              <w:t>memberikan pembinaan kepada Penerima Waralaba.</w:t>
            </w:r>
          </w:p>
          <w:p w:rsidR="00BE14E1" w:rsidRPr="000816B9" w:rsidRDefault="00BE14E1" w:rsidP="00A57FAF">
            <w:pPr>
              <w:pStyle w:val="ListParagraph"/>
              <w:numPr>
                <w:ilvl w:val="0"/>
                <w:numId w:val="205"/>
              </w:numPr>
              <w:spacing w:line="360" w:lineRule="auto"/>
              <w:ind w:left="601" w:hanging="567"/>
              <w:jc w:val="both"/>
              <w:rPr>
                <w:rFonts w:ascii="Bookman Old Style" w:hAnsi="Bookman Old Style"/>
                <w:b/>
                <w:sz w:val="24"/>
                <w:szCs w:val="24"/>
                <w:lang w:val="id-ID"/>
              </w:rPr>
            </w:pPr>
            <w:r w:rsidRPr="000816B9">
              <w:rPr>
                <w:rFonts w:ascii="Bookman Old Style" w:hAnsi="Bookman Old Style"/>
                <w:sz w:val="24"/>
                <w:szCs w:val="24"/>
                <w:lang w:val="id-ID"/>
              </w:rPr>
              <w:t>Ketentuan lebih lanjut mengenai tata cara pembinaan, diatur dengan Peraturan Walikota.</w:t>
            </w:r>
          </w:p>
          <w:p w:rsidR="00C349DE" w:rsidRPr="000816B9" w:rsidRDefault="00BC14F7" w:rsidP="002F3D13">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CD5C94" w:rsidRPr="000816B9">
              <w:rPr>
                <w:rFonts w:ascii="Bookman Old Style" w:hAnsi="Bookman Old Style"/>
                <w:b/>
                <w:sz w:val="24"/>
                <w:szCs w:val="24"/>
                <w:lang w:val="id-ID"/>
              </w:rPr>
              <w:t>11</w:t>
            </w:r>
            <w:r w:rsidR="002B41F9" w:rsidRPr="000816B9">
              <w:rPr>
                <w:rFonts w:ascii="Bookman Old Style" w:hAnsi="Bookman Old Style"/>
                <w:b/>
                <w:sz w:val="24"/>
                <w:szCs w:val="24"/>
                <w:lang w:val="id-ID"/>
              </w:rPr>
              <w:t>3</w:t>
            </w:r>
          </w:p>
          <w:p w:rsidR="00BC14F7" w:rsidRPr="000816B9" w:rsidRDefault="00BC14F7" w:rsidP="00BC14F7">
            <w:pPr>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Pemberi Waralaba harus </w:t>
            </w:r>
            <w:r w:rsidRPr="000816B9">
              <w:rPr>
                <w:rFonts w:ascii="Bookman Old Style" w:hAnsi="Bookman Old Style" w:cs="Arial"/>
                <w:sz w:val="24"/>
                <w:szCs w:val="24"/>
                <w:lang w:val="id-ID"/>
              </w:rPr>
              <w:t>bekerjasama dengan usaha mikro, kecil, dan menengah di Daerah setempat sebagai Penerima Waralaba atau pemasok barang dan/atau jasa sepanjang memenuhi ketentuan persyaratan yang ditetapkan oleh Pemberi Waralaba.</w:t>
            </w:r>
          </w:p>
          <w:p w:rsidR="009F44C1" w:rsidRPr="000816B9" w:rsidRDefault="009F44C1" w:rsidP="001958CC">
            <w:pPr>
              <w:spacing w:line="360" w:lineRule="auto"/>
              <w:jc w:val="both"/>
              <w:rPr>
                <w:rFonts w:ascii="Bookman Old Style" w:hAnsi="Bookman Old Style" w:cs="Arial"/>
                <w:sz w:val="24"/>
                <w:szCs w:val="24"/>
                <w:lang w:val="id-ID"/>
              </w:rPr>
            </w:pPr>
          </w:p>
        </w:tc>
      </w:tr>
      <w:tr w:rsidR="00C47B40" w:rsidRPr="000816B9" w:rsidTr="006C0F6C">
        <w:tc>
          <w:tcPr>
            <w:tcW w:w="9640" w:type="dxa"/>
            <w:gridSpan w:val="3"/>
          </w:tcPr>
          <w:p w:rsidR="008E08B4" w:rsidRPr="000816B9" w:rsidRDefault="008E08B4" w:rsidP="008E08B4">
            <w:pPr>
              <w:widowControl w:val="0"/>
              <w:autoSpaceDE w:val="0"/>
              <w:autoSpaceDN w:val="0"/>
              <w:adjustRightInd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z w:val="24"/>
                <w:szCs w:val="24"/>
                <w:lang w:val="id-ID"/>
              </w:rPr>
              <w:lastRenderedPageBreak/>
              <w:t>Bagian Kedelapan</w:t>
            </w:r>
          </w:p>
          <w:p w:rsidR="00C47B40" w:rsidRPr="000816B9" w:rsidRDefault="009A3FCB" w:rsidP="00437785">
            <w:pPr>
              <w:widowControl w:val="0"/>
              <w:autoSpaceDE w:val="0"/>
              <w:autoSpaceDN w:val="0"/>
              <w:spacing w:line="360" w:lineRule="auto"/>
              <w:ind w:left="34" w:right="28"/>
              <w:jc w:val="center"/>
              <w:rPr>
                <w:rFonts w:ascii="Bookman Old Style" w:hAnsi="Bookman Old Style" w:cs="Arial"/>
                <w:b/>
                <w:spacing w:val="1"/>
                <w:sz w:val="24"/>
                <w:szCs w:val="24"/>
                <w:lang w:val="id-ID"/>
              </w:rPr>
            </w:pPr>
            <w:r w:rsidRPr="000816B9">
              <w:rPr>
                <w:rFonts w:ascii="Bookman Old Style" w:hAnsi="Bookman Old Style" w:cs="Arial"/>
                <w:b/>
                <w:spacing w:val="1"/>
                <w:sz w:val="24"/>
                <w:szCs w:val="24"/>
                <w:lang w:val="id-ID"/>
              </w:rPr>
              <w:t>SITU</w:t>
            </w:r>
          </w:p>
          <w:p w:rsidR="008E08B4" w:rsidRPr="000816B9" w:rsidRDefault="00C36FF8" w:rsidP="00437785">
            <w:pPr>
              <w:widowControl w:val="0"/>
              <w:autoSpaceDE w:val="0"/>
              <w:autoSpaceDN w:val="0"/>
              <w:spacing w:line="360" w:lineRule="auto"/>
              <w:ind w:left="34" w:right="28"/>
              <w:jc w:val="center"/>
              <w:rPr>
                <w:rFonts w:ascii="Bookman Old Style" w:hAnsi="Bookman Old Style" w:cs="Arial"/>
                <w:b/>
                <w:spacing w:val="3"/>
                <w:sz w:val="24"/>
                <w:szCs w:val="24"/>
                <w:lang w:val="id-ID"/>
              </w:rPr>
            </w:pPr>
            <w:r w:rsidRPr="000816B9">
              <w:rPr>
                <w:rFonts w:ascii="Bookman Old Style" w:hAnsi="Bookman Old Style" w:cs="Arial"/>
                <w:b/>
                <w:spacing w:val="3"/>
                <w:sz w:val="24"/>
                <w:szCs w:val="24"/>
                <w:lang w:val="id-ID"/>
              </w:rPr>
              <w:t>Pasal 114</w:t>
            </w:r>
          </w:p>
          <w:p w:rsidR="00C349DE" w:rsidRPr="000816B9" w:rsidRDefault="00C349DE" w:rsidP="00E85C97">
            <w:pPr>
              <w:widowControl w:val="0"/>
              <w:autoSpaceDE w:val="0"/>
              <w:autoSpaceDN w:val="0"/>
              <w:adjustRightInd w:val="0"/>
              <w:spacing w:line="360" w:lineRule="auto"/>
              <w:ind w:right="34"/>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Setiap </w:t>
            </w:r>
            <w:r w:rsidR="00BC0BF1" w:rsidRPr="000816B9">
              <w:rPr>
                <w:rFonts w:ascii="Bookman Old Style" w:hAnsi="Bookman Old Style" w:cs="Arial"/>
                <w:sz w:val="24"/>
                <w:szCs w:val="24"/>
                <w:lang w:val="id-ID"/>
              </w:rPr>
              <w:t>orang atau badan yang berdagang dan/atau menggunakan tempat usaha di lokasi Pasar Tradisional</w:t>
            </w:r>
            <w:r w:rsidRPr="000816B9">
              <w:rPr>
                <w:rFonts w:ascii="Bookman Old Style" w:hAnsi="Bookman Old Style" w:cs="Arial"/>
                <w:sz w:val="24"/>
                <w:szCs w:val="24"/>
                <w:lang w:val="id-ID"/>
              </w:rPr>
              <w:t xml:space="preserve">, wajib memiliki </w:t>
            </w:r>
            <w:r w:rsidR="00BC0BF1" w:rsidRPr="000816B9">
              <w:rPr>
                <w:rFonts w:ascii="Bookman Old Style" w:hAnsi="Bookman Old Style" w:cs="Arial"/>
                <w:sz w:val="24"/>
                <w:szCs w:val="24"/>
                <w:lang w:val="id-ID"/>
              </w:rPr>
              <w:t>SITU</w:t>
            </w:r>
            <w:r w:rsidRPr="000816B9">
              <w:rPr>
                <w:rFonts w:ascii="Bookman Old Style" w:hAnsi="Bookman Old Style" w:cs="Arial"/>
                <w:sz w:val="24"/>
                <w:szCs w:val="24"/>
                <w:lang w:val="id-ID"/>
              </w:rPr>
              <w:t>.</w:t>
            </w:r>
          </w:p>
          <w:p w:rsidR="00E85C97" w:rsidRPr="000816B9" w:rsidRDefault="00E85C97" w:rsidP="00C349DE">
            <w:pPr>
              <w:spacing w:line="360" w:lineRule="auto"/>
              <w:jc w:val="center"/>
              <w:rPr>
                <w:rFonts w:ascii="Bookman Old Style" w:hAnsi="Bookman Old Style"/>
                <w:b/>
                <w:sz w:val="24"/>
                <w:szCs w:val="24"/>
                <w:lang w:val="id-ID"/>
              </w:rPr>
            </w:pPr>
          </w:p>
          <w:p w:rsidR="00C349DE" w:rsidRPr="000816B9" w:rsidRDefault="00E85C97" w:rsidP="00C349DE">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115</w:t>
            </w:r>
          </w:p>
          <w:p w:rsidR="00C349DE" w:rsidRPr="000816B9" w:rsidRDefault="00E85C97" w:rsidP="00A57FAF">
            <w:pPr>
              <w:pStyle w:val="ListParagraph"/>
              <w:numPr>
                <w:ilvl w:val="0"/>
                <w:numId w:val="208"/>
              </w:numPr>
              <w:spacing w:after="120" w:line="360" w:lineRule="auto"/>
              <w:ind w:left="601" w:hanging="567"/>
              <w:jc w:val="both"/>
              <w:rPr>
                <w:rFonts w:ascii="Bookman Old Style" w:hAnsi="Bookman Old Style"/>
                <w:sz w:val="24"/>
                <w:szCs w:val="24"/>
                <w:lang w:val="id-ID"/>
              </w:rPr>
            </w:pPr>
            <w:r w:rsidRPr="000816B9">
              <w:rPr>
                <w:rFonts w:ascii="Bookman Old Style" w:hAnsi="Bookman Old Style" w:cs="Arial"/>
                <w:sz w:val="24"/>
                <w:szCs w:val="24"/>
                <w:lang w:val="id-ID"/>
              </w:rPr>
              <w:t xml:space="preserve">Orang atau badan </w:t>
            </w:r>
            <w:r w:rsidR="00C349DE" w:rsidRPr="000816B9">
              <w:rPr>
                <w:rFonts w:ascii="Bookman Old Style" w:hAnsi="Bookman Old Style"/>
                <w:sz w:val="24"/>
                <w:szCs w:val="24"/>
                <w:lang w:val="id-ID"/>
              </w:rPr>
              <w:t xml:space="preserve">sebagaimana dimaksud dalam Pasal </w:t>
            </w:r>
            <w:r w:rsidRPr="000816B9">
              <w:rPr>
                <w:rFonts w:ascii="Bookman Old Style" w:hAnsi="Bookman Old Style"/>
                <w:sz w:val="24"/>
                <w:szCs w:val="24"/>
                <w:lang w:val="id-ID"/>
              </w:rPr>
              <w:t>114</w:t>
            </w:r>
            <w:r w:rsidR="00C349DE" w:rsidRPr="000816B9">
              <w:rPr>
                <w:rFonts w:ascii="Bookman Old Style" w:hAnsi="Bookman Old Style"/>
                <w:sz w:val="24"/>
                <w:szCs w:val="24"/>
                <w:lang w:val="id-ID"/>
              </w:rPr>
              <w:t xml:space="preserve">, mengajukan permohonan untuk memperoleh </w:t>
            </w:r>
            <w:r w:rsidRPr="000816B9">
              <w:rPr>
                <w:rFonts w:ascii="Bookman Old Style" w:hAnsi="Bookman Old Style" w:cs="Arial"/>
                <w:sz w:val="24"/>
                <w:szCs w:val="24"/>
                <w:lang w:val="id-ID"/>
              </w:rPr>
              <w:t>SITU</w:t>
            </w:r>
            <w:r w:rsidR="00C349DE" w:rsidRPr="000816B9">
              <w:rPr>
                <w:rFonts w:ascii="Bookman Old Style" w:hAnsi="Bookman Old Style"/>
                <w:sz w:val="24"/>
                <w:szCs w:val="24"/>
                <w:lang w:val="id-ID"/>
              </w:rPr>
              <w:t xml:space="preserve"> kepada Walikota. </w:t>
            </w:r>
          </w:p>
          <w:p w:rsidR="00C349DE" w:rsidRPr="000816B9" w:rsidRDefault="00C349DE" w:rsidP="00A57FAF">
            <w:pPr>
              <w:pStyle w:val="ListParagraph"/>
              <w:numPr>
                <w:ilvl w:val="0"/>
                <w:numId w:val="208"/>
              </w:numPr>
              <w:spacing w:after="120"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Pengajuan permohonan sebagaimana dimaksud pada ayat (1), dilengkapi dengan persyaratan administrasi dan teknis.</w:t>
            </w:r>
          </w:p>
          <w:p w:rsidR="002F3D13" w:rsidRPr="000816B9" w:rsidRDefault="002F3D13" w:rsidP="002F3D13">
            <w:pPr>
              <w:spacing w:after="120" w:line="360" w:lineRule="auto"/>
              <w:jc w:val="both"/>
              <w:rPr>
                <w:rFonts w:ascii="Bookman Old Style" w:hAnsi="Bookman Old Style"/>
                <w:sz w:val="24"/>
                <w:szCs w:val="24"/>
              </w:rPr>
            </w:pPr>
          </w:p>
          <w:p w:rsidR="00C349DE" w:rsidRPr="000816B9" w:rsidRDefault="00C349DE" w:rsidP="002F3D13">
            <w:pPr>
              <w:pStyle w:val="ListParagraph"/>
              <w:numPr>
                <w:ilvl w:val="0"/>
                <w:numId w:val="20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lastRenderedPageBreak/>
              <w:t>Berdasarkan hasil penelitian dokumen dan pemeriksaan lapangan atas permohonan yang diajukan, Walikota dapat :</w:t>
            </w:r>
          </w:p>
          <w:p w:rsidR="00C349DE" w:rsidRPr="000816B9" w:rsidRDefault="00C349DE" w:rsidP="002F3D13">
            <w:pPr>
              <w:pStyle w:val="ListParagraph"/>
              <w:numPr>
                <w:ilvl w:val="0"/>
                <w:numId w:val="20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menerbitkan </w:t>
            </w:r>
            <w:r w:rsidR="00E85C97"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atau </w:t>
            </w:r>
          </w:p>
          <w:p w:rsidR="00C349DE" w:rsidRPr="000816B9" w:rsidRDefault="00C349DE" w:rsidP="002F3D13">
            <w:pPr>
              <w:pStyle w:val="ListParagraph"/>
              <w:numPr>
                <w:ilvl w:val="0"/>
                <w:numId w:val="209"/>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menolak menerbitkan </w:t>
            </w:r>
            <w:r w:rsidR="00E85C97" w:rsidRPr="000816B9">
              <w:rPr>
                <w:rFonts w:ascii="Bookman Old Style" w:hAnsi="Bookman Old Style" w:cs="Arial"/>
                <w:sz w:val="24"/>
                <w:szCs w:val="24"/>
                <w:lang w:val="id-ID"/>
              </w:rPr>
              <w:t>SITU</w:t>
            </w:r>
            <w:r w:rsidRPr="000816B9">
              <w:rPr>
                <w:rFonts w:ascii="Bookman Old Style" w:hAnsi="Bookman Old Style"/>
                <w:sz w:val="24"/>
                <w:szCs w:val="24"/>
                <w:lang w:val="id-ID"/>
              </w:rPr>
              <w:t>.</w:t>
            </w:r>
          </w:p>
          <w:p w:rsidR="00C349DE" w:rsidRPr="000816B9" w:rsidRDefault="00C349DE" w:rsidP="002F3D13">
            <w:pPr>
              <w:pStyle w:val="ListParagraph"/>
              <w:numPr>
                <w:ilvl w:val="0"/>
                <w:numId w:val="20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menolak menerbitkan </w:t>
            </w:r>
            <w:r w:rsidR="00E85C97" w:rsidRPr="000816B9">
              <w:rPr>
                <w:rFonts w:ascii="Bookman Old Style" w:hAnsi="Bookman Old Style" w:cs="Arial"/>
                <w:sz w:val="24"/>
                <w:szCs w:val="24"/>
                <w:lang w:val="id-ID"/>
              </w:rPr>
              <w:t>SITU</w:t>
            </w:r>
            <w:r w:rsidR="00E85C97" w:rsidRPr="000816B9">
              <w:rPr>
                <w:rFonts w:ascii="Bookman Old Style" w:hAnsi="Bookman Old Style"/>
                <w:sz w:val="24"/>
                <w:szCs w:val="24"/>
                <w:lang w:val="id-ID"/>
              </w:rPr>
              <w:t xml:space="preserve"> </w:t>
            </w:r>
            <w:r w:rsidRPr="000816B9">
              <w:rPr>
                <w:rFonts w:ascii="Bookman Old Style" w:hAnsi="Bookman Old Style"/>
                <w:sz w:val="24"/>
                <w:szCs w:val="24"/>
                <w:lang w:val="id-ID"/>
              </w:rPr>
              <w:t>sebagaimana dimaksud pada ayat (3) huruf b, apabila :</w:t>
            </w:r>
          </w:p>
          <w:p w:rsidR="00C349DE" w:rsidRPr="000816B9" w:rsidRDefault="00C349DE" w:rsidP="002F3D13">
            <w:pPr>
              <w:pStyle w:val="ListParagraph"/>
              <w:numPr>
                <w:ilvl w:val="0"/>
                <w:numId w:val="2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memenuhi syarat administrasi dan teknis; dan/atau</w:t>
            </w:r>
          </w:p>
          <w:p w:rsidR="00C349DE" w:rsidRPr="000816B9" w:rsidRDefault="00C349DE" w:rsidP="002F3D13">
            <w:pPr>
              <w:pStyle w:val="ListParagraph"/>
              <w:numPr>
                <w:ilvl w:val="0"/>
                <w:numId w:val="210"/>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tidak sesuai dengan hasil pemeriksaan lapangan.</w:t>
            </w:r>
          </w:p>
          <w:p w:rsidR="00C349DE" w:rsidRPr="000816B9" w:rsidRDefault="00C349DE" w:rsidP="002F3D13">
            <w:pPr>
              <w:pStyle w:val="ListParagraph"/>
              <w:numPr>
                <w:ilvl w:val="0"/>
                <w:numId w:val="20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mendelegasikan kewenangan penandatanganan penerbitan </w:t>
            </w:r>
            <w:r w:rsidR="00E85C97" w:rsidRPr="000816B9">
              <w:rPr>
                <w:rFonts w:ascii="Bookman Old Style" w:hAnsi="Bookman Old Style" w:cs="Arial"/>
                <w:sz w:val="24"/>
                <w:szCs w:val="24"/>
                <w:lang w:val="id-ID"/>
              </w:rPr>
              <w:t>SITU</w:t>
            </w:r>
            <w:r w:rsidR="00E85C97" w:rsidRPr="000816B9">
              <w:rPr>
                <w:rFonts w:ascii="Bookman Old Style" w:hAnsi="Bookman Old Style"/>
                <w:sz w:val="24"/>
                <w:szCs w:val="24"/>
                <w:lang w:val="id-ID"/>
              </w:rPr>
              <w:t xml:space="preserve"> </w:t>
            </w:r>
            <w:r w:rsidRPr="000816B9">
              <w:rPr>
                <w:rFonts w:ascii="Bookman Old Style" w:hAnsi="Bookman Old Style"/>
                <w:sz w:val="24"/>
                <w:szCs w:val="24"/>
                <w:lang w:val="id-ID"/>
              </w:rPr>
              <w:t>kepada pejabat yang ditunjuk.</w:t>
            </w:r>
          </w:p>
          <w:p w:rsidR="00C349DE" w:rsidRPr="000816B9" w:rsidRDefault="00C349DE" w:rsidP="002F3D13">
            <w:pPr>
              <w:pStyle w:val="ListParagraph"/>
              <w:numPr>
                <w:ilvl w:val="0"/>
                <w:numId w:val="208"/>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memperoleh </w:t>
            </w:r>
            <w:r w:rsidR="00E85C97" w:rsidRPr="000816B9">
              <w:rPr>
                <w:rFonts w:ascii="Bookman Old Style" w:hAnsi="Bookman Old Style" w:cs="Arial"/>
                <w:sz w:val="24"/>
                <w:szCs w:val="24"/>
                <w:lang w:val="id-ID"/>
              </w:rPr>
              <w:t>SITU</w:t>
            </w:r>
            <w:r w:rsidRPr="000816B9">
              <w:rPr>
                <w:rFonts w:ascii="Bookman Old Style" w:hAnsi="Bookman Old Style"/>
                <w:sz w:val="24"/>
                <w:szCs w:val="24"/>
                <w:lang w:val="id-ID"/>
              </w:rPr>
              <w:t>, diatur dengan Peraturan Walikota.</w:t>
            </w:r>
          </w:p>
          <w:p w:rsidR="00C349DE" w:rsidRPr="000816B9" w:rsidRDefault="00E85C97" w:rsidP="002F3D13">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Pasal 116</w:t>
            </w:r>
          </w:p>
          <w:p w:rsidR="00C349DE" w:rsidRPr="000816B9" w:rsidRDefault="00E85C97" w:rsidP="002F3D13">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berlaku selama </w:t>
            </w:r>
            <w:r w:rsidRPr="000816B9">
              <w:rPr>
                <w:rFonts w:ascii="Bookman Old Style" w:hAnsi="Bookman Old Style"/>
                <w:sz w:val="24"/>
                <w:szCs w:val="24"/>
                <w:lang w:val="id-ID"/>
              </w:rPr>
              <w:t xml:space="preserve">orang atau badan </w:t>
            </w:r>
            <w:r w:rsidR="00C349DE" w:rsidRPr="000816B9">
              <w:rPr>
                <w:rFonts w:ascii="Bookman Old Style" w:hAnsi="Bookman Old Style"/>
                <w:sz w:val="24"/>
                <w:szCs w:val="24"/>
                <w:lang w:val="id-ID"/>
              </w:rPr>
              <w:t xml:space="preserve">masih </w:t>
            </w:r>
            <w:r w:rsidRPr="000816B9">
              <w:rPr>
                <w:rFonts w:ascii="Bookman Old Style" w:hAnsi="Bookman Old Style"/>
                <w:sz w:val="24"/>
                <w:szCs w:val="24"/>
                <w:lang w:val="id-ID"/>
              </w:rPr>
              <w:t xml:space="preserve">berdagang </w:t>
            </w:r>
            <w:r w:rsidRPr="000816B9">
              <w:rPr>
                <w:rFonts w:ascii="Bookman Old Style" w:hAnsi="Bookman Old Style" w:cs="Arial"/>
                <w:sz w:val="24"/>
                <w:szCs w:val="24"/>
                <w:lang w:val="id-ID"/>
              </w:rPr>
              <w:t xml:space="preserve">dan/atau menggunakan tempat usaha </w:t>
            </w:r>
            <w:r w:rsidRPr="000816B9">
              <w:rPr>
                <w:rFonts w:ascii="Bookman Old Style" w:hAnsi="Bookman Old Style"/>
                <w:sz w:val="24"/>
                <w:szCs w:val="24"/>
                <w:lang w:val="id-ID"/>
              </w:rPr>
              <w:t>sesuai dengan ketentuan yang tercantum dalam SITU</w:t>
            </w:r>
            <w:r w:rsidR="00C349DE" w:rsidRPr="000816B9">
              <w:rPr>
                <w:rFonts w:ascii="Bookman Old Style" w:hAnsi="Bookman Old Style"/>
                <w:sz w:val="24"/>
                <w:szCs w:val="24"/>
                <w:lang w:val="id-ID"/>
              </w:rPr>
              <w:t>.</w:t>
            </w:r>
          </w:p>
          <w:p w:rsidR="00C349DE" w:rsidRPr="000816B9" w:rsidRDefault="00C349DE" w:rsidP="002F3D13">
            <w:pPr>
              <w:spacing w:before="120"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t xml:space="preserve">Pasal </w:t>
            </w:r>
            <w:r w:rsidR="00E85C97" w:rsidRPr="000816B9">
              <w:rPr>
                <w:rFonts w:ascii="Bookman Old Style" w:hAnsi="Bookman Old Style"/>
                <w:b/>
                <w:sz w:val="24"/>
                <w:szCs w:val="24"/>
                <w:lang w:val="id-ID"/>
              </w:rPr>
              <w:t>117</w:t>
            </w:r>
          </w:p>
          <w:p w:rsidR="00C349DE" w:rsidRPr="000816B9" w:rsidRDefault="00C349DE" w:rsidP="002F3D13">
            <w:pPr>
              <w:pStyle w:val="ListParagraph"/>
              <w:numPr>
                <w:ilvl w:val="0"/>
                <w:numId w:val="21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Walikota dapat mencabut </w:t>
            </w:r>
            <w:r w:rsidR="0059042B"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apabila pemegang </w:t>
            </w:r>
            <w:r w:rsidR="0059042B" w:rsidRPr="000816B9">
              <w:rPr>
                <w:rFonts w:ascii="Bookman Old Style" w:hAnsi="Bookman Old Style" w:cs="Arial"/>
                <w:sz w:val="24"/>
                <w:szCs w:val="24"/>
                <w:lang w:val="id-ID"/>
              </w:rPr>
              <w:t>SITU</w:t>
            </w:r>
            <w:r w:rsidR="0059042B" w:rsidRPr="000816B9">
              <w:rPr>
                <w:rFonts w:ascii="Bookman Old Style" w:hAnsi="Bookman Old Style"/>
                <w:sz w:val="24"/>
                <w:szCs w:val="24"/>
                <w:lang w:val="id-ID"/>
              </w:rPr>
              <w:t xml:space="preserve"> </w:t>
            </w:r>
            <w:r w:rsidRPr="000816B9">
              <w:rPr>
                <w:rFonts w:ascii="Bookman Old Style" w:hAnsi="Bookman Old Style"/>
                <w:sz w:val="24"/>
                <w:szCs w:val="24"/>
                <w:lang w:val="id-ID"/>
              </w:rPr>
              <w:t>tidak menjalankan kegiatan sesuai dengan izin yang diberikan.</w:t>
            </w:r>
          </w:p>
          <w:p w:rsidR="00C349DE" w:rsidRPr="000816B9" w:rsidRDefault="00C349DE" w:rsidP="002F3D13">
            <w:pPr>
              <w:pStyle w:val="ListParagraph"/>
              <w:numPr>
                <w:ilvl w:val="0"/>
                <w:numId w:val="211"/>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pencabutan </w:t>
            </w:r>
            <w:r w:rsidR="0059042B" w:rsidRPr="000816B9">
              <w:rPr>
                <w:rFonts w:ascii="Bookman Old Style" w:hAnsi="Bookman Old Style" w:cs="Arial"/>
                <w:sz w:val="24"/>
                <w:szCs w:val="24"/>
                <w:lang w:val="id-ID"/>
              </w:rPr>
              <w:t>SITU</w:t>
            </w:r>
            <w:r w:rsidRPr="000816B9">
              <w:rPr>
                <w:rFonts w:ascii="Bookman Old Style" w:hAnsi="Bookman Old Style"/>
                <w:sz w:val="24"/>
                <w:szCs w:val="24"/>
                <w:lang w:val="id-ID"/>
              </w:rPr>
              <w:t>, diatur dengan Peraturan Walikota.</w:t>
            </w:r>
          </w:p>
          <w:p w:rsidR="00C349DE" w:rsidRPr="000816B9" w:rsidRDefault="00C349DE" w:rsidP="002F3D13">
            <w:pPr>
              <w:spacing w:before="120" w:line="360" w:lineRule="auto"/>
              <w:ind w:left="34"/>
              <w:jc w:val="center"/>
              <w:rPr>
                <w:rFonts w:ascii="Bookman Old Style" w:hAnsi="Bookman Old Style"/>
                <w:sz w:val="24"/>
                <w:szCs w:val="24"/>
                <w:lang w:val="id-ID"/>
              </w:rPr>
            </w:pPr>
            <w:r w:rsidRPr="000816B9">
              <w:rPr>
                <w:rFonts w:ascii="Bookman Old Style" w:hAnsi="Bookman Old Style"/>
                <w:b/>
                <w:sz w:val="24"/>
                <w:szCs w:val="24"/>
                <w:lang w:val="id-ID"/>
              </w:rPr>
              <w:t xml:space="preserve">Pasal </w:t>
            </w:r>
            <w:r w:rsidR="0059042B" w:rsidRPr="000816B9">
              <w:rPr>
                <w:rFonts w:ascii="Bookman Old Style" w:hAnsi="Bookman Old Style"/>
                <w:b/>
                <w:sz w:val="24"/>
                <w:szCs w:val="24"/>
                <w:lang w:val="id-ID"/>
              </w:rPr>
              <w:t>118</w:t>
            </w:r>
          </w:p>
          <w:p w:rsidR="00C349DE" w:rsidRPr="000816B9" w:rsidRDefault="00C349DE" w:rsidP="002F3D13">
            <w:pPr>
              <w:pStyle w:val="ListParagraph"/>
              <w:numPr>
                <w:ilvl w:val="0"/>
                <w:numId w:val="21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Dalam hal :</w:t>
            </w:r>
          </w:p>
          <w:p w:rsidR="00C349DE" w:rsidRPr="000816B9" w:rsidRDefault="00C349DE" w:rsidP="002F3D13">
            <w:pPr>
              <w:pStyle w:val="ListParagraph"/>
              <w:numPr>
                <w:ilvl w:val="0"/>
                <w:numId w:val="213"/>
              </w:numPr>
              <w:spacing w:line="360" w:lineRule="auto"/>
              <w:ind w:left="1168"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terjadi perubahan nama dan/atau kepemilikan </w:t>
            </w:r>
            <w:r w:rsidRPr="000816B9">
              <w:rPr>
                <w:rFonts w:ascii="Bookman Old Style" w:hAnsi="Bookman Old Style" w:cs="Arial"/>
                <w:sz w:val="24"/>
                <w:szCs w:val="24"/>
                <w:lang w:val="id-ID"/>
              </w:rPr>
              <w:t>usaha</w:t>
            </w:r>
            <w:r w:rsidRPr="000816B9">
              <w:rPr>
                <w:rFonts w:ascii="Bookman Old Style" w:hAnsi="Bookman Old Style"/>
                <w:sz w:val="24"/>
                <w:szCs w:val="24"/>
                <w:lang w:val="id-ID"/>
              </w:rPr>
              <w:t xml:space="preserve">, maka pemegang </w:t>
            </w:r>
            <w:r w:rsidR="0059042B" w:rsidRPr="000816B9">
              <w:rPr>
                <w:rFonts w:ascii="Bookman Old Style" w:hAnsi="Bookman Old Style" w:cs="Arial"/>
                <w:sz w:val="24"/>
                <w:szCs w:val="24"/>
                <w:lang w:val="id-ID"/>
              </w:rPr>
              <w:t>SITU</w:t>
            </w:r>
            <w:r w:rsidR="0059042B"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mengajukan permohonan perubahan yang merupakan bagian yang tidak terpisahkan dengan </w:t>
            </w:r>
            <w:r w:rsidR="0059042B" w:rsidRPr="000816B9">
              <w:rPr>
                <w:rFonts w:ascii="Bookman Old Style" w:hAnsi="Bookman Old Style" w:cs="Arial"/>
                <w:sz w:val="24"/>
                <w:szCs w:val="24"/>
                <w:lang w:val="id-ID"/>
              </w:rPr>
              <w:t>SITU</w:t>
            </w:r>
            <w:r w:rsidRPr="000816B9">
              <w:rPr>
                <w:rFonts w:ascii="Bookman Old Style" w:hAnsi="Bookman Old Style"/>
                <w:sz w:val="24"/>
                <w:szCs w:val="24"/>
                <w:lang w:val="id-ID"/>
              </w:rPr>
              <w:t>;</w:t>
            </w:r>
          </w:p>
          <w:p w:rsidR="00C349DE" w:rsidRPr="000816B9" w:rsidRDefault="0059042B" w:rsidP="002F3D13">
            <w:pPr>
              <w:pStyle w:val="ListParagraph"/>
              <w:numPr>
                <w:ilvl w:val="0"/>
                <w:numId w:val="21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hilang, maka pemegang </w:t>
            </w: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mengajukan permohonan penggantian dengan melampirkan surat kehilangan dari pejabat yang berwenang; dan</w:t>
            </w:r>
          </w:p>
          <w:p w:rsidR="00C349DE" w:rsidRPr="000816B9" w:rsidRDefault="0059042B" w:rsidP="002F3D13">
            <w:pPr>
              <w:pStyle w:val="ListParagraph"/>
              <w:numPr>
                <w:ilvl w:val="0"/>
                <w:numId w:val="213"/>
              </w:numPr>
              <w:spacing w:line="360" w:lineRule="auto"/>
              <w:ind w:left="1168" w:hanging="567"/>
              <w:jc w:val="both"/>
              <w:rPr>
                <w:rFonts w:ascii="Bookman Old Style" w:hAnsi="Bookman Old Style"/>
                <w:sz w:val="24"/>
                <w:szCs w:val="24"/>
                <w:lang w:val="id-ID"/>
              </w:rPr>
            </w:pP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rusak dan/atau tidak terbaca, maka pemegang </w:t>
            </w: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 xml:space="preserve">mengajukan permohonan penggantian dengan melampirkan </w:t>
            </w:r>
            <w:r w:rsidRPr="000816B9">
              <w:rPr>
                <w:rFonts w:ascii="Bookman Old Style" w:hAnsi="Bookman Old Style" w:cs="Arial"/>
                <w:sz w:val="24"/>
                <w:szCs w:val="24"/>
                <w:lang w:val="id-ID"/>
              </w:rPr>
              <w:t>SITU</w:t>
            </w:r>
            <w:r w:rsidRPr="000816B9">
              <w:rPr>
                <w:rFonts w:ascii="Bookman Old Style" w:hAnsi="Bookman Old Style"/>
                <w:sz w:val="24"/>
                <w:szCs w:val="24"/>
                <w:lang w:val="id-ID"/>
              </w:rPr>
              <w:t xml:space="preserve"> </w:t>
            </w:r>
            <w:r w:rsidR="00C349DE" w:rsidRPr="000816B9">
              <w:rPr>
                <w:rFonts w:ascii="Bookman Old Style" w:hAnsi="Bookman Old Style"/>
                <w:sz w:val="24"/>
                <w:szCs w:val="24"/>
                <w:lang w:val="id-ID"/>
              </w:rPr>
              <w:t>yang rusak dan/atau tidak terbaca.</w:t>
            </w:r>
          </w:p>
          <w:p w:rsidR="00C349DE" w:rsidRPr="000816B9" w:rsidRDefault="00C349DE" w:rsidP="00A57FAF">
            <w:pPr>
              <w:pStyle w:val="ListParagraph"/>
              <w:numPr>
                <w:ilvl w:val="0"/>
                <w:numId w:val="212"/>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 xml:space="preserve">Ketentuan lebih lanjut mengenai tata cara permohonan perubahan dan permohonan penggantian </w:t>
            </w:r>
            <w:r w:rsidR="0059042B" w:rsidRPr="000816B9">
              <w:rPr>
                <w:rFonts w:ascii="Bookman Old Style" w:hAnsi="Bookman Old Style" w:cs="Arial"/>
                <w:sz w:val="24"/>
                <w:szCs w:val="24"/>
                <w:lang w:val="id-ID"/>
              </w:rPr>
              <w:t>SITU</w:t>
            </w:r>
            <w:r w:rsidRPr="000816B9">
              <w:rPr>
                <w:rFonts w:ascii="Bookman Old Style" w:hAnsi="Bookman Old Style"/>
                <w:sz w:val="24"/>
                <w:szCs w:val="24"/>
                <w:lang w:val="id-ID"/>
              </w:rPr>
              <w:t>, diatur dengan Peraturan Walikota.</w:t>
            </w:r>
          </w:p>
          <w:p w:rsidR="00C349DE" w:rsidRPr="000816B9" w:rsidRDefault="00C349DE" w:rsidP="00C349DE">
            <w:pPr>
              <w:spacing w:line="360" w:lineRule="auto"/>
              <w:ind w:left="34"/>
              <w:jc w:val="center"/>
              <w:rPr>
                <w:rFonts w:ascii="Bookman Old Style" w:hAnsi="Bookman Old Style"/>
                <w:sz w:val="24"/>
                <w:szCs w:val="24"/>
                <w:lang w:val="id-ID"/>
              </w:rPr>
            </w:pPr>
          </w:p>
          <w:p w:rsidR="00C349DE" w:rsidRPr="000816B9" w:rsidRDefault="00C349DE" w:rsidP="00C349DE">
            <w:pPr>
              <w:spacing w:line="360" w:lineRule="auto"/>
              <w:ind w:left="34"/>
              <w:jc w:val="center"/>
              <w:rPr>
                <w:rFonts w:ascii="Bookman Old Style" w:hAnsi="Bookman Old Style"/>
                <w:b/>
                <w:sz w:val="24"/>
                <w:szCs w:val="24"/>
                <w:lang w:val="id-ID"/>
              </w:rPr>
            </w:pPr>
            <w:r w:rsidRPr="000816B9">
              <w:rPr>
                <w:rFonts w:ascii="Bookman Old Style" w:hAnsi="Bookman Old Style"/>
                <w:b/>
                <w:sz w:val="24"/>
                <w:szCs w:val="24"/>
                <w:lang w:val="id-ID"/>
              </w:rPr>
              <w:lastRenderedPageBreak/>
              <w:t xml:space="preserve">Pasal </w:t>
            </w:r>
            <w:r w:rsidR="0059042B" w:rsidRPr="000816B9">
              <w:rPr>
                <w:rFonts w:ascii="Bookman Old Style" w:hAnsi="Bookman Old Style"/>
                <w:b/>
                <w:sz w:val="24"/>
                <w:szCs w:val="24"/>
                <w:lang w:val="id-ID"/>
              </w:rPr>
              <w:t>119</w:t>
            </w:r>
          </w:p>
          <w:p w:rsidR="00C349DE" w:rsidRPr="000816B9" w:rsidRDefault="00C349DE" w:rsidP="002F3D13">
            <w:pPr>
              <w:spacing w:line="360" w:lineRule="auto"/>
              <w:jc w:val="both"/>
              <w:rPr>
                <w:rFonts w:ascii="Bookman Old Style" w:hAnsi="Bookman Old Style"/>
                <w:sz w:val="24"/>
                <w:szCs w:val="24"/>
                <w:lang w:val="id-ID"/>
              </w:rPr>
            </w:pPr>
            <w:r w:rsidRPr="000816B9">
              <w:rPr>
                <w:rFonts w:ascii="Bookman Old Style" w:hAnsi="Bookman Old Style" w:cs="Arial"/>
                <w:sz w:val="24"/>
                <w:szCs w:val="24"/>
                <w:lang w:val="id-ID"/>
              </w:rPr>
              <w:t xml:space="preserve">Pemegang </w:t>
            </w:r>
            <w:r w:rsidR="0059042B" w:rsidRPr="000816B9">
              <w:rPr>
                <w:rFonts w:ascii="Bookman Old Style" w:hAnsi="Bookman Old Style" w:cs="Arial"/>
                <w:sz w:val="24"/>
                <w:szCs w:val="24"/>
                <w:lang w:val="id-ID"/>
              </w:rPr>
              <w:t>SITU</w:t>
            </w:r>
            <w:r w:rsidRPr="000816B9">
              <w:rPr>
                <w:rFonts w:ascii="Bookman Old Style" w:hAnsi="Bookman Old Style"/>
                <w:sz w:val="24"/>
                <w:szCs w:val="24"/>
                <w:lang w:val="id-ID"/>
              </w:rPr>
              <w:t>, wajib :</w:t>
            </w:r>
          </w:p>
          <w:p w:rsidR="006F5DBC" w:rsidRPr="000816B9" w:rsidRDefault="006F5DBC" w:rsidP="002F3D13">
            <w:pPr>
              <w:pStyle w:val="ListParagraph"/>
              <w:numPr>
                <w:ilvl w:val="0"/>
                <w:numId w:val="214"/>
              </w:numPr>
              <w:spacing w:line="360" w:lineRule="auto"/>
              <w:ind w:left="601" w:hanging="567"/>
              <w:jc w:val="both"/>
              <w:rPr>
                <w:rFonts w:ascii="Bookman Old Style" w:hAnsi="Bookman Old Style" w:cs="Tahoma"/>
                <w:b/>
                <w:sz w:val="24"/>
                <w:szCs w:val="24"/>
                <w:lang w:val="id-ID"/>
              </w:rPr>
            </w:pPr>
            <w:r w:rsidRPr="000816B9">
              <w:rPr>
                <w:rFonts w:ascii="Bookman Old Style" w:hAnsi="Bookman Old Style"/>
                <w:sz w:val="24"/>
                <w:szCs w:val="24"/>
                <w:lang w:val="id-ID"/>
              </w:rPr>
              <w:t>menjaga</w:t>
            </w:r>
            <w:r w:rsidRPr="000816B9">
              <w:rPr>
                <w:rFonts w:ascii="Bookman Old Style" w:hAnsi="Bookman Old Style" w:cs="Tahoma"/>
                <w:spacing w:val="-3"/>
                <w:sz w:val="24"/>
                <w:szCs w:val="24"/>
                <w:lang w:val="id-ID"/>
              </w:rPr>
              <w:t xml:space="preserve"> keamanan, kebersihan dan ketertiban tempat usaha;</w:t>
            </w:r>
          </w:p>
          <w:p w:rsidR="006F5DBC" w:rsidRPr="000816B9" w:rsidRDefault="006F5DBC" w:rsidP="002F3D13">
            <w:pPr>
              <w:pStyle w:val="ListParagraph"/>
              <w:numPr>
                <w:ilvl w:val="0"/>
                <w:numId w:val="214"/>
              </w:numPr>
              <w:spacing w:line="360" w:lineRule="auto"/>
              <w:ind w:left="601" w:hanging="567"/>
              <w:jc w:val="both"/>
              <w:rPr>
                <w:rFonts w:ascii="Bookman Old Style" w:hAnsi="Bookman Old Style" w:cs="Tahoma"/>
                <w:b/>
                <w:sz w:val="24"/>
                <w:szCs w:val="24"/>
                <w:lang w:val="id-ID"/>
              </w:rPr>
            </w:pPr>
            <w:r w:rsidRPr="000816B9">
              <w:rPr>
                <w:rFonts w:ascii="Bookman Old Style" w:hAnsi="Bookman Old Style"/>
                <w:sz w:val="24"/>
                <w:szCs w:val="24"/>
                <w:lang w:val="id-ID"/>
              </w:rPr>
              <w:t>menempatkan</w:t>
            </w:r>
            <w:r w:rsidRPr="000816B9">
              <w:rPr>
                <w:rFonts w:ascii="Bookman Old Style" w:hAnsi="Bookman Old Style" w:cs="Tahoma"/>
                <w:spacing w:val="-3"/>
                <w:sz w:val="24"/>
                <w:szCs w:val="24"/>
                <w:lang w:val="id-ID"/>
              </w:rPr>
              <w:t xml:space="preserve"> dan menyusun barang dagangan secara teratur;</w:t>
            </w:r>
          </w:p>
          <w:p w:rsidR="006F5DBC" w:rsidRPr="000816B9" w:rsidRDefault="006F5DBC" w:rsidP="002F3D13">
            <w:pPr>
              <w:pStyle w:val="ListParagraph"/>
              <w:numPr>
                <w:ilvl w:val="0"/>
                <w:numId w:val="214"/>
              </w:numPr>
              <w:spacing w:line="360" w:lineRule="auto"/>
              <w:ind w:left="601" w:hanging="567"/>
              <w:jc w:val="both"/>
              <w:rPr>
                <w:rFonts w:ascii="Bookman Old Style" w:hAnsi="Bookman Old Style" w:cs="Tahoma"/>
                <w:b/>
                <w:sz w:val="24"/>
                <w:szCs w:val="24"/>
                <w:lang w:val="id-ID"/>
              </w:rPr>
            </w:pPr>
            <w:r w:rsidRPr="000816B9">
              <w:rPr>
                <w:rFonts w:ascii="Bookman Old Style" w:hAnsi="Bookman Old Style"/>
                <w:sz w:val="24"/>
                <w:szCs w:val="24"/>
                <w:lang w:val="id-ID"/>
              </w:rPr>
              <w:t>menyediakan</w:t>
            </w:r>
            <w:r w:rsidRPr="000816B9">
              <w:rPr>
                <w:rFonts w:ascii="Bookman Old Style" w:hAnsi="Bookman Old Style" w:cs="Tahoma"/>
                <w:spacing w:val="-3"/>
                <w:sz w:val="24"/>
                <w:szCs w:val="24"/>
                <w:lang w:val="id-ID"/>
              </w:rPr>
              <w:t xml:space="preserve"> tempat sampah pada ruang usahanya;</w:t>
            </w:r>
          </w:p>
          <w:p w:rsidR="006F5DBC" w:rsidRPr="000816B9" w:rsidRDefault="006F5DBC" w:rsidP="002F3D13">
            <w:pPr>
              <w:pStyle w:val="ListParagraph"/>
              <w:numPr>
                <w:ilvl w:val="0"/>
                <w:numId w:val="214"/>
              </w:numPr>
              <w:spacing w:line="360" w:lineRule="auto"/>
              <w:ind w:left="601" w:hanging="567"/>
              <w:jc w:val="both"/>
              <w:rPr>
                <w:rFonts w:ascii="Bookman Old Style" w:hAnsi="Bookman Old Style" w:cs="Tahoma"/>
                <w:b/>
                <w:sz w:val="24"/>
                <w:szCs w:val="24"/>
                <w:lang w:val="id-ID"/>
              </w:rPr>
            </w:pPr>
            <w:r w:rsidRPr="000816B9">
              <w:rPr>
                <w:rFonts w:ascii="Bookman Old Style" w:hAnsi="Bookman Old Style"/>
                <w:sz w:val="24"/>
                <w:szCs w:val="24"/>
                <w:lang w:val="id-ID"/>
              </w:rPr>
              <w:t>membayar</w:t>
            </w:r>
            <w:r w:rsidRPr="000816B9">
              <w:rPr>
                <w:rFonts w:ascii="Bookman Old Style" w:hAnsi="Bookman Old Style" w:cs="Tahoma"/>
                <w:spacing w:val="-3"/>
                <w:sz w:val="24"/>
                <w:szCs w:val="24"/>
                <w:lang w:val="id-ID"/>
              </w:rPr>
              <w:t xml:space="preserve"> retribusi secara tepat waktu; dan</w:t>
            </w:r>
          </w:p>
          <w:p w:rsidR="006F5DBC" w:rsidRPr="000816B9" w:rsidRDefault="006F5DBC" w:rsidP="002F3D13">
            <w:pPr>
              <w:pStyle w:val="ListParagraph"/>
              <w:numPr>
                <w:ilvl w:val="0"/>
                <w:numId w:val="214"/>
              </w:numPr>
              <w:spacing w:line="360" w:lineRule="auto"/>
              <w:ind w:left="601" w:hanging="567"/>
              <w:jc w:val="both"/>
              <w:rPr>
                <w:rFonts w:ascii="Bookman Old Style" w:hAnsi="Bookman Old Style" w:cs="Tahoma"/>
                <w:b/>
                <w:sz w:val="24"/>
                <w:szCs w:val="24"/>
                <w:lang w:val="id-ID"/>
              </w:rPr>
            </w:pPr>
            <w:r w:rsidRPr="000816B9">
              <w:rPr>
                <w:rFonts w:ascii="Bookman Old Style" w:hAnsi="Bookman Old Style"/>
                <w:sz w:val="24"/>
                <w:szCs w:val="24"/>
                <w:lang w:val="id-ID"/>
              </w:rPr>
              <w:t>mematuhi</w:t>
            </w:r>
            <w:r w:rsidRPr="000816B9">
              <w:rPr>
                <w:rFonts w:ascii="Bookman Old Style" w:hAnsi="Bookman Old Style" w:cs="Tahoma"/>
                <w:spacing w:val="-3"/>
                <w:sz w:val="24"/>
                <w:szCs w:val="24"/>
                <w:lang w:val="id-ID"/>
              </w:rPr>
              <w:t xml:space="preserve"> peraturan yang dikeluarkan pengelola Pasar Tradisional.</w:t>
            </w:r>
          </w:p>
          <w:p w:rsidR="00C349DE" w:rsidRPr="000816B9" w:rsidRDefault="00C349DE" w:rsidP="002F3D13">
            <w:pPr>
              <w:spacing w:line="360" w:lineRule="auto"/>
              <w:ind w:left="34"/>
              <w:jc w:val="both"/>
              <w:rPr>
                <w:rFonts w:ascii="Bookman Old Style" w:hAnsi="Bookman Old Style"/>
                <w:sz w:val="24"/>
                <w:szCs w:val="24"/>
                <w:lang w:val="id-ID"/>
              </w:rPr>
            </w:pPr>
          </w:p>
          <w:p w:rsidR="00C349DE" w:rsidRPr="000816B9" w:rsidRDefault="006F5DBC" w:rsidP="002F3D13">
            <w:pPr>
              <w:spacing w:line="360" w:lineRule="auto"/>
              <w:jc w:val="center"/>
              <w:rPr>
                <w:rFonts w:ascii="Bookman Old Style" w:hAnsi="Bookman Old Style"/>
                <w:b/>
                <w:sz w:val="24"/>
                <w:szCs w:val="24"/>
                <w:lang w:val="id-ID"/>
              </w:rPr>
            </w:pPr>
            <w:r w:rsidRPr="000816B9">
              <w:rPr>
                <w:rFonts w:ascii="Bookman Old Style" w:hAnsi="Bookman Old Style"/>
                <w:b/>
                <w:sz w:val="24"/>
                <w:szCs w:val="24"/>
                <w:lang w:val="id-ID"/>
              </w:rPr>
              <w:t>Pasal 120</w:t>
            </w:r>
          </w:p>
          <w:p w:rsidR="00E85C97" w:rsidRPr="000816B9" w:rsidRDefault="00E85C97" w:rsidP="002F3D13">
            <w:pPr>
              <w:spacing w:line="360" w:lineRule="auto"/>
              <w:rPr>
                <w:rFonts w:ascii="Bookman Old Style" w:hAnsi="Bookman Old Style" w:cs="Arial"/>
                <w:sz w:val="24"/>
                <w:szCs w:val="24"/>
                <w:lang w:val="id-ID"/>
              </w:rPr>
            </w:pPr>
            <w:r w:rsidRPr="000816B9">
              <w:rPr>
                <w:rFonts w:ascii="Bookman Old Style" w:hAnsi="Bookman Old Style" w:cs="Arial"/>
                <w:sz w:val="24"/>
                <w:szCs w:val="24"/>
                <w:lang w:val="id-ID"/>
              </w:rPr>
              <w:t>Pemegang SITU dilarang men</w:t>
            </w:r>
            <w:r w:rsidR="00282607" w:rsidRPr="000816B9">
              <w:rPr>
                <w:rFonts w:ascii="Bookman Old Style" w:hAnsi="Bookman Old Style" w:cs="Arial"/>
                <w:sz w:val="24"/>
                <w:szCs w:val="24"/>
                <w:lang w:val="id-ID"/>
              </w:rPr>
              <w:t xml:space="preserve">galihkan </w:t>
            </w:r>
            <w:r w:rsidR="006F5DBC" w:rsidRPr="000816B9">
              <w:rPr>
                <w:rFonts w:ascii="Bookman Old Style" w:hAnsi="Bookman Old Style" w:cs="Arial"/>
                <w:sz w:val="24"/>
                <w:szCs w:val="24"/>
                <w:lang w:val="id-ID"/>
              </w:rPr>
              <w:t xml:space="preserve">SITU </w:t>
            </w:r>
            <w:r w:rsidRPr="000816B9">
              <w:rPr>
                <w:rFonts w:ascii="Bookman Old Style" w:hAnsi="Bookman Old Style" w:cs="Arial"/>
                <w:sz w:val="24"/>
                <w:szCs w:val="24"/>
                <w:lang w:val="id-ID"/>
              </w:rPr>
              <w:t>kepada pihak lain.</w:t>
            </w:r>
          </w:p>
          <w:p w:rsidR="00CE0B1A" w:rsidRPr="000816B9" w:rsidRDefault="00CE0B1A" w:rsidP="008F37BA">
            <w:pPr>
              <w:spacing w:line="360" w:lineRule="auto"/>
              <w:jc w:val="both"/>
              <w:rPr>
                <w:rFonts w:ascii="Bookman Old Style" w:hAnsi="Bookman Old Style" w:cs="Arial"/>
                <w:bCs/>
                <w:sz w:val="24"/>
                <w:szCs w:val="24"/>
              </w:rPr>
            </w:pPr>
          </w:p>
        </w:tc>
      </w:tr>
      <w:tr w:rsidR="00912C87" w:rsidRPr="000816B9" w:rsidTr="006C0F6C">
        <w:tc>
          <w:tcPr>
            <w:tcW w:w="9640" w:type="dxa"/>
            <w:gridSpan w:val="3"/>
          </w:tcPr>
          <w:p w:rsidR="002032B2" w:rsidRPr="000816B9" w:rsidRDefault="002032B2" w:rsidP="000C29C8">
            <w:pPr>
              <w:autoSpaceDE w:val="0"/>
              <w:autoSpaceDN w:val="0"/>
              <w:adjustRightInd w:val="0"/>
              <w:spacing w:line="360" w:lineRule="auto"/>
              <w:ind w:left="34"/>
              <w:jc w:val="center"/>
              <w:rPr>
                <w:rFonts w:ascii="Bookman Old Style" w:hAnsi="Bookman Old Style"/>
                <w:b/>
                <w:bCs/>
                <w:sz w:val="24"/>
                <w:szCs w:val="24"/>
                <w:lang w:val="id-ID"/>
              </w:rPr>
            </w:pPr>
            <w:r w:rsidRPr="000816B9">
              <w:rPr>
                <w:rFonts w:ascii="Bookman Old Style" w:hAnsi="Bookman Old Style"/>
                <w:b/>
                <w:bCs/>
                <w:sz w:val="24"/>
                <w:szCs w:val="24"/>
                <w:lang w:val="id-ID"/>
              </w:rPr>
              <w:lastRenderedPageBreak/>
              <w:t>BAB IV</w:t>
            </w:r>
          </w:p>
          <w:p w:rsidR="001C3810" w:rsidRPr="000816B9" w:rsidRDefault="001C3810" w:rsidP="000C29C8">
            <w:pPr>
              <w:autoSpaceDE w:val="0"/>
              <w:autoSpaceDN w:val="0"/>
              <w:adjustRightInd w:val="0"/>
              <w:spacing w:line="360" w:lineRule="auto"/>
              <w:ind w:left="34"/>
              <w:jc w:val="center"/>
              <w:rPr>
                <w:rFonts w:ascii="Bookman Old Style" w:hAnsi="Bookman Old Style" w:cs="Arial"/>
                <w:b/>
                <w:spacing w:val="3"/>
                <w:sz w:val="24"/>
                <w:szCs w:val="24"/>
                <w:lang w:val="id-ID"/>
              </w:rPr>
            </w:pPr>
            <w:r w:rsidRPr="000816B9">
              <w:rPr>
                <w:rFonts w:ascii="Bookman Old Style" w:hAnsi="Bookman Old Style"/>
                <w:b/>
                <w:bCs/>
                <w:sz w:val="24"/>
                <w:szCs w:val="24"/>
                <w:lang w:val="id-ID"/>
              </w:rPr>
              <w:t>SANKSI ADMINISTRATIF</w:t>
            </w:r>
            <w:r w:rsidRPr="000816B9">
              <w:rPr>
                <w:rFonts w:ascii="Bookman Old Style" w:hAnsi="Bookman Old Style" w:cs="Arial"/>
                <w:b/>
                <w:spacing w:val="3"/>
                <w:sz w:val="24"/>
                <w:szCs w:val="24"/>
                <w:lang w:val="id-ID"/>
              </w:rPr>
              <w:t xml:space="preserve"> </w:t>
            </w:r>
          </w:p>
          <w:p w:rsidR="002032B2" w:rsidRPr="000816B9" w:rsidRDefault="002032B2" w:rsidP="000C29C8">
            <w:pPr>
              <w:autoSpaceDE w:val="0"/>
              <w:autoSpaceDN w:val="0"/>
              <w:adjustRightInd w:val="0"/>
              <w:spacing w:line="360" w:lineRule="auto"/>
              <w:ind w:left="34"/>
              <w:jc w:val="center"/>
              <w:rPr>
                <w:rFonts w:ascii="Bookman Old Style" w:hAnsi="Bookman Old Style"/>
                <w:b/>
                <w:bCs/>
                <w:sz w:val="24"/>
                <w:szCs w:val="24"/>
                <w:lang w:val="id-ID"/>
              </w:rPr>
            </w:pPr>
            <w:r w:rsidRPr="000816B9">
              <w:rPr>
                <w:rFonts w:ascii="Bookman Old Style" w:hAnsi="Bookman Old Style" w:cs="Arial"/>
                <w:b/>
                <w:spacing w:val="3"/>
                <w:sz w:val="24"/>
                <w:szCs w:val="24"/>
                <w:lang w:val="id-ID"/>
              </w:rPr>
              <w:t>Pasal</w:t>
            </w:r>
            <w:r w:rsidRPr="000816B9">
              <w:rPr>
                <w:rFonts w:ascii="Bookman Old Style" w:hAnsi="Bookman Old Style"/>
                <w:b/>
                <w:bCs/>
                <w:sz w:val="24"/>
                <w:szCs w:val="24"/>
                <w:lang w:val="id-ID"/>
              </w:rPr>
              <w:t xml:space="preserve"> 121</w:t>
            </w:r>
          </w:p>
          <w:p w:rsidR="001C3810" w:rsidRPr="000816B9" w:rsidRDefault="00C215F5" w:rsidP="00B236F0">
            <w:pPr>
              <w:pStyle w:val="ListParagraph"/>
              <w:numPr>
                <w:ilvl w:val="0"/>
                <w:numId w:val="39"/>
              </w:numPr>
              <w:autoSpaceDE w:val="0"/>
              <w:autoSpaceDN w:val="0"/>
              <w:adjustRightInd w:val="0"/>
              <w:spacing w:line="360" w:lineRule="auto"/>
              <w:ind w:left="601" w:hanging="568"/>
              <w:jc w:val="both"/>
              <w:rPr>
                <w:rFonts w:ascii="Bookman Old Style" w:hAnsi="Bookman Old Style" w:cstheme="minorHAnsi"/>
                <w:sz w:val="24"/>
                <w:szCs w:val="24"/>
                <w:lang w:val="id-ID"/>
              </w:rPr>
            </w:pPr>
            <w:r w:rsidRPr="000816B9">
              <w:rPr>
                <w:rFonts w:ascii="Bookman Old Style" w:hAnsi="Bookman Old Style"/>
                <w:sz w:val="24"/>
                <w:szCs w:val="24"/>
                <w:lang w:val="id-ID"/>
              </w:rPr>
              <w:t>Setiap</w:t>
            </w:r>
            <w:r w:rsidRPr="000816B9">
              <w:rPr>
                <w:rFonts w:ascii="Bookman Old Style" w:hAnsi="Bookman Old Style" w:cstheme="minorHAnsi"/>
                <w:sz w:val="24"/>
                <w:szCs w:val="24"/>
                <w:lang w:val="id-ID"/>
              </w:rPr>
              <w:t xml:space="preserve"> orang atau badan yang melanggar ketentuan </w:t>
            </w:r>
            <w:r w:rsidR="00A5130F" w:rsidRPr="000816B9">
              <w:rPr>
                <w:rFonts w:ascii="Bookman Old Style" w:hAnsi="Bookman Old Style"/>
                <w:sz w:val="24"/>
                <w:szCs w:val="24"/>
                <w:lang w:val="id-ID"/>
              </w:rPr>
              <w:t xml:space="preserve">Pasal 16 ayat (1), </w:t>
            </w:r>
            <w:r w:rsidR="00B236F0" w:rsidRPr="000816B9">
              <w:rPr>
                <w:rFonts w:ascii="Bookman Old Style" w:hAnsi="Bookman Old Style"/>
                <w:sz w:val="24"/>
                <w:szCs w:val="24"/>
                <w:lang w:val="id-ID"/>
              </w:rPr>
              <w:t xml:space="preserve">         </w:t>
            </w:r>
            <w:r w:rsidR="00A5130F" w:rsidRPr="000816B9">
              <w:rPr>
                <w:rFonts w:ascii="Bookman Old Style" w:hAnsi="Bookman Old Style"/>
                <w:sz w:val="24"/>
                <w:szCs w:val="24"/>
                <w:lang w:val="id-ID"/>
              </w:rPr>
              <w:t xml:space="preserve">Pasal </w:t>
            </w:r>
            <w:r w:rsidR="0045214C" w:rsidRPr="000816B9">
              <w:rPr>
                <w:rFonts w:ascii="Bookman Old Style" w:hAnsi="Bookman Old Style"/>
                <w:sz w:val="24"/>
                <w:szCs w:val="24"/>
                <w:lang w:val="id-ID"/>
              </w:rPr>
              <w:t>17</w:t>
            </w:r>
            <w:r w:rsidR="00A5130F" w:rsidRPr="000816B9">
              <w:rPr>
                <w:rFonts w:ascii="Bookman Old Style" w:hAnsi="Bookman Old Style"/>
                <w:sz w:val="24"/>
                <w:szCs w:val="24"/>
                <w:lang w:val="id-ID"/>
              </w:rPr>
              <w:t xml:space="preserve"> ayat (</w:t>
            </w:r>
            <w:r w:rsidR="0045214C" w:rsidRPr="000816B9">
              <w:rPr>
                <w:rFonts w:ascii="Bookman Old Style" w:hAnsi="Bookman Old Style"/>
                <w:sz w:val="24"/>
                <w:szCs w:val="24"/>
                <w:lang w:val="id-ID"/>
              </w:rPr>
              <w:t>2</w:t>
            </w:r>
            <w:r w:rsidR="00A5130F" w:rsidRPr="000816B9">
              <w:rPr>
                <w:rFonts w:ascii="Bookman Old Style" w:hAnsi="Bookman Old Style"/>
                <w:sz w:val="24"/>
                <w:szCs w:val="24"/>
                <w:lang w:val="id-ID"/>
              </w:rPr>
              <w:t>)</w:t>
            </w:r>
            <w:r w:rsidR="0045214C" w:rsidRPr="000816B9">
              <w:rPr>
                <w:rFonts w:ascii="Bookman Old Style" w:hAnsi="Bookman Old Style"/>
                <w:sz w:val="24"/>
                <w:szCs w:val="24"/>
                <w:lang w:val="id-ID"/>
              </w:rPr>
              <w:t xml:space="preserve"> </w:t>
            </w:r>
            <w:r w:rsidR="00261FE3" w:rsidRPr="000816B9">
              <w:rPr>
                <w:rFonts w:ascii="Bookman Old Style" w:hAnsi="Bookman Old Style"/>
                <w:sz w:val="24"/>
                <w:szCs w:val="24"/>
                <w:lang w:val="id-ID"/>
              </w:rPr>
              <w:t xml:space="preserve">dan ayat </w:t>
            </w:r>
            <w:r w:rsidR="0045214C" w:rsidRPr="000816B9">
              <w:rPr>
                <w:rFonts w:ascii="Bookman Old Style" w:hAnsi="Bookman Old Style"/>
                <w:sz w:val="24"/>
                <w:szCs w:val="24"/>
                <w:lang w:val="id-ID"/>
              </w:rPr>
              <w:t>(3)</w:t>
            </w:r>
            <w:r w:rsidR="00A5130F" w:rsidRPr="000816B9">
              <w:rPr>
                <w:rFonts w:ascii="Bookman Old Style" w:hAnsi="Bookman Old Style"/>
                <w:sz w:val="24"/>
                <w:szCs w:val="24"/>
                <w:lang w:val="id-ID"/>
              </w:rPr>
              <w:t>,</w:t>
            </w:r>
            <w:r w:rsidR="0045214C" w:rsidRPr="000816B9">
              <w:rPr>
                <w:rFonts w:ascii="Bookman Old Style" w:hAnsi="Bookman Old Style"/>
                <w:sz w:val="24"/>
                <w:szCs w:val="24"/>
                <w:lang w:val="id-ID"/>
              </w:rPr>
              <w:t xml:space="preserve"> Pasal 22 ayat (1)</w:t>
            </w:r>
            <w:r w:rsidR="00261FE3" w:rsidRPr="000816B9">
              <w:rPr>
                <w:rFonts w:ascii="Bookman Old Style" w:hAnsi="Bookman Old Style"/>
                <w:sz w:val="24"/>
                <w:szCs w:val="24"/>
                <w:lang w:val="id-ID"/>
              </w:rPr>
              <w:t>,</w:t>
            </w:r>
            <w:r w:rsidR="0045214C" w:rsidRPr="000816B9">
              <w:rPr>
                <w:rFonts w:ascii="Bookman Old Style" w:hAnsi="Bookman Old Style"/>
                <w:sz w:val="24"/>
                <w:szCs w:val="24"/>
                <w:lang w:val="id-ID"/>
              </w:rPr>
              <w:t xml:space="preserve"> </w:t>
            </w:r>
            <w:r w:rsidR="00B236F0" w:rsidRPr="000816B9">
              <w:rPr>
                <w:rFonts w:ascii="Bookman Old Style" w:hAnsi="Bookman Old Style"/>
                <w:sz w:val="24"/>
                <w:szCs w:val="24"/>
                <w:lang w:val="id-ID"/>
              </w:rPr>
              <w:t xml:space="preserve">Pasal </w:t>
            </w:r>
            <w:r w:rsidR="0045214C" w:rsidRPr="000816B9">
              <w:rPr>
                <w:rFonts w:ascii="Bookman Old Style" w:hAnsi="Bookman Old Style"/>
                <w:sz w:val="24"/>
                <w:szCs w:val="24"/>
                <w:lang w:val="id-ID"/>
              </w:rPr>
              <w:t xml:space="preserve">28 </w:t>
            </w:r>
            <w:r w:rsidR="00B236F0" w:rsidRPr="000816B9">
              <w:rPr>
                <w:rFonts w:ascii="Bookman Old Style" w:hAnsi="Bookman Old Style"/>
                <w:sz w:val="24"/>
                <w:szCs w:val="24"/>
                <w:lang w:val="id-ID"/>
              </w:rPr>
              <w:t xml:space="preserve">ayat </w:t>
            </w:r>
            <w:r w:rsidR="0045214C" w:rsidRPr="000816B9">
              <w:rPr>
                <w:rFonts w:ascii="Bookman Old Style" w:hAnsi="Bookman Old Style"/>
                <w:sz w:val="24"/>
                <w:szCs w:val="24"/>
                <w:lang w:val="id-ID"/>
              </w:rPr>
              <w:t xml:space="preserve">(1), </w:t>
            </w:r>
            <w:r w:rsidR="00B236F0" w:rsidRPr="000816B9">
              <w:rPr>
                <w:rFonts w:ascii="Bookman Old Style" w:hAnsi="Bookman Old Style"/>
                <w:sz w:val="24"/>
                <w:szCs w:val="24"/>
                <w:lang w:val="id-ID"/>
              </w:rPr>
              <w:t xml:space="preserve">              Pasal </w:t>
            </w:r>
            <w:r w:rsidR="0045214C" w:rsidRPr="000816B9">
              <w:rPr>
                <w:rFonts w:ascii="Bookman Old Style" w:hAnsi="Bookman Old Style"/>
                <w:sz w:val="24"/>
                <w:szCs w:val="24"/>
                <w:lang w:val="id-ID"/>
              </w:rPr>
              <w:t xml:space="preserve">30, </w:t>
            </w:r>
            <w:r w:rsidR="00C03574" w:rsidRPr="000816B9">
              <w:rPr>
                <w:rFonts w:ascii="Bookman Old Style" w:hAnsi="Bookman Old Style"/>
                <w:sz w:val="24"/>
                <w:szCs w:val="24"/>
                <w:lang w:val="id-ID"/>
              </w:rPr>
              <w:t xml:space="preserve">Pasal </w:t>
            </w:r>
            <w:r w:rsidR="0045214C" w:rsidRPr="000816B9">
              <w:rPr>
                <w:rFonts w:ascii="Bookman Old Style" w:hAnsi="Bookman Old Style"/>
                <w:sz w:val="24"/>
                <w:szCs w:val="24"/>
                <w:lang w:val="id-ID"/>
              </w:rPr>
              <w:t xml:space="preserve">35 </w:t>
            </w:r>
            <w:r w:rsidR="00C03574" w:rsidRPr="000816B9">
              <w:rPr>
                <w:rFonts w:ascii="Bookman Old Style" w:hAnsi="Bookman Old Style"/>
                <w:sz w:val="24"/>
                <w:szCs w:val="24"/>
                <w:lang w:val="id-ID"/>
              </w:rPr>
              <w:t xml:space="preserve">ayat </w:t>
            </w:r>
            <w:r w:rsidR="0045214C" w:rsidRPr="000816B9">
              <w:rPr>
                <w:rFonts w:ascii="Bookman Old Style" w:hAnsi="Bookman Old Style"/>
                <w:sz w:val="24"/>
                <w:szCs w:val="24"/>
                <w:lang w:val="id-ID"/>
              </w:rPr>
              <w:t xml:space="preserve">(1) </w:t>
            </w:r>
            <w:r w:rsidR="00C03574" w:rsidRPr="000816B9">
              <w:rPr>
                <w:rFonts w:ascii="Bookman Old Style" w:hAnsi="Bookman Old Style"/>
                <w:sz w:val="24"/>
                <w:szCs w:val="24"/>
                <w:lang w:val="id-ID"/>
              </w:rPr>
              <w:t xml:space="preserve">dan ayat </w:t>
            </w:r>
            <w:r w:rsidR="0045214C" w:rsidRPr="000816B9">
              <w:rPr>
                <w:rFonts w:ascii="Bookman Old Style" w:hAnsi="Bookman Old Style"/>
                <w:sz w:val="24"/>
                <w:szCs w:val="24"/>
                <w:lang w:val="id-ID"/>
              </w:rPr>
              <w:t xml:space="preserve">(4), </w:t>
            </w:r>
            <w:r w:rsidR="00C03574" w:rsidRPr="000816B9">
              <w:rPr>
                <w:rFonts w:ascii="Bookman Old Style" w:hAnsi="Bookman Old Style"/>
                <w:sz w:val="24"/>
                <w:szCs w:val="24"/>
                <w:lang w:val="id-ID"/>
              </w:rPr>
              <w:t xml:space="preserve">Pasal </w:t>
            </w:r>
            <w:r w:rsidR="0045214C" w:rsidRPr="000816B9">
              <w:rPr>
                <w:rFonts w:ascii="Bookman Old Style" w:hAnsi="Bookman Old Style"/>
                <w:sz w:val="24"/>
                <w:szCs w:val="24"/>
                <w:lang w:val="id-ID"/>
              </w:rPr>
              <w:t xml:space="preserve">36 </w:t>
            </w:r>
            <w:r w:rsidR="00C03574" w:rsidRPr="000816B9">
              <w:rPr>
                <w:rFonts w:ascii="Bookman Old Style" w:hAnsi="Bookman Old Style"/>
                <w:sz w:val="24"/>
                <w:szCs w:val="24"/>
                <w:lang w:val="id-ID"/>
              </w:rPr>
              <w:t xml:space="preserve">ayat </w:t>
            </w:r>
            <w:r w:rsidR="0045214C" w:rsidRPr="000816B9">
              <w:rPr>
                <w:rFonts w:ascii="Bookman Old Style" w:hAnsi="Bookman Old Style"/>
                <w:sz w:val="24"/>
                <w:szCs w:val="24"/>
                <w:lang w:val="id-ID"/>
              </w:rPr>
              <w:t xml:space="preserve">(4), </w:t>
            </w:r>
            <w:r w:rsidR="00C03574" w:rsidRPr="000816B9">
              <w:rPr>
                <w:rFonts w:ascii="Bookman Old Style" w:hAnsi="Bookman Old Style"/>
                <w:sz w:val="24"/>
                <w:szCs w:val="24"/>
                <w:lang w:val="id-ID"/>
              </w:rPr>
              <w:t xml:space="preserve">Pasal </w:t>
            </w:r>
            <w:r w:rsidR="00542E59" w:rsidRPr="000816B9">
              <w:rPr>
                <w:rFonts w:ascii="Bookman Old Style" w:hAnsi="Bookman Old Style"/>
                <w:sz w:val="24"/>
                <w:szCs w:val="24"/>
                <w:lang w:val="id-ID"/>
              </w:rPr>
              <w:t xml:space="preserve">40 </w:t>
            </w:r>
            <w:r w:rsidR="00B236F0" w:rsidRPr="000816B9">
              <w:rPr>
                <w:rFonts w:ascii="Bookman Old Style" w:hAnsi="Bookman Old Style"/>
                <w:sz w:val="24"/>
                <w:szCs w:val="24"/>
                <w:lang w:val="id-ID"/>
              </w:rPr>
              <w:t xml:space="preserve">              </w:t>
            </w:r>
            <w:r w:rsidR="00C03574" w:rsidRPr="000816B9">
              <w:rPr>
                <w:rFonts w:ascii="Bookman Old Style" w:hAnsi="Bookman Old Style"/>
                <w:sz w:val="24"/>
                <w:szCs w:val="24"/>
                <w:lang w:val="id-ID"/>
              </w:rPr>
              <w:t xml:space="preserve">ayat </w:t>
            </w:r>
            <w:r w:rsidR="00542E59" w:rsidRPr="000816B9">
              <w:rPr>
                <w:rFonts w:ascii="Bookman Old Style" w:hAnsi="Bookman Old Style"/>
                <w:sz w:val="24"/>
                <w:szCs w:val="24"/>
                <w:lang w:val="id-ID"/>
              </w:rPr>
              <w:t xml:space="preserve">(1), </w:t>
            </w:r>
            <w:r w:rsidR="00C03574" w:rsidRPr="000816B9">
              <w:rPr>
                <w:rFonts w:ascii="Bookman Old Style" w:hAnsi="Bookman Old Style"/>
                <w:sz w:val="24"/>
                <w:szCs w:val="24"/>
                <w:lang w:val="id-ID"/>
              </w:rPr>
              <w:t xml:space="preserve">Pasal </w:t>
            </w:r>
            <w:r w:rsidR="00542E59" w:rsidRPr="000816B9">
              <w:rPr>
                <w:rFonts w:ascii="Bookman Old Style" w:hAnsi="Bookman Old Style"/>
                <w:sz w:val="24"/>
                <w:szCs w:val="24"/>
                <w:lang w:val="id-ID"/>
              </w:rPr>
              <w:t xml:space="preserve">42, </w:t>
            </w:r>
            <w:r w:rsidR="0045214C" w:rsidRPr="000816B9">
              <w:rPr>
                <w:rFonts w:ascii="Bookman Old Style" w:hAnsi="Bookman Old Style"/>
                <w:sz w:val="24"/>
                <w:szCs w:val="24"/>
                <w:lang w:val="id-ID"/>
              </w:rPr>
              <w:t xml:space="preserve"> </w:t>
            </w:r>
            <w:r w:rsidR="00C03574" w:rsidRPr="000816B9">
              <w:rPr>
                <w:rFonts w:ascii="Bookman Old Style" w:hAnsi="Bookman Old Style"/>
                <w:sz w:val="24"/>
                <w:szCs w:val="24"/>
                <w:lang w:val="id-ID"/>
              </w:rPr>
              <w:t xml:space="preserve">Pasal </w:t>
            </w:r>
            <w:r w:rsidR="005B4B78" w:rsidRPr="000816B9">
              <w:rPr>
                <w:rFonts w:ascii="Bookman Old Style" w:hAnsi="Bookman Old Style"/>
                <w:sz w:val="24"/>
                <w:szCs w:val="24"/>
                <w:lang w:val="id-ID"/>
              </w:rPr>
              <w:t xml:space="preserve">47 </w:t>
            </w:r>
            <w:r w:rsidR="00C03574" w:rsidRPr="000816B9">
              <w:rPr>
                <w:rFonts w:ascii="Bookman Old Style" w:hAnsi="Bookman Old Style"/>
                <w:sz w:val="24"/>
                <w:szCs w:val="24"/>
                <w:lang w:val="id-ID"/>
              </w:rPr>
              <w:t xml:space="preserve">ayat </w:t>
            </w:r>
            <w:r w:rsidR="005B4B78" w:rsidRPr="000816B9">
              <w:rPr>
                <w:rFonts w:ascii="Bookman Old Style" w:hAnsi="Bookman Old Style"/>
                <w:sz w:val="24"/>
                <w:szCs w:val="24"/>
                <w:lang w:val="id-ID"/>
              </w:rPr>
              <w:t xml:space="preserve">(1), </w:t>
            </w:r>
            <w:r w:rsidR="00C03574" w:rsidRPr="000816B9">
              <w:rPr>
                <w:rFonts w:ascii="Bookman Old Style" w:hAnsi="Bookman Old Style"/>
                <w:sz w:val="24"/>
                <w:szCs w:val="24"/>
                <w:lang w:val="id-ID"/>
              </w:rPr>
              <w:t xml:space="preserve">Pasal </w:t>
            </w:r>
            <w:r w:rsidR="005B4B78" w:rsidRPr="000816B9">
              <w:rPr>
                <w:rFonts w:ascii="Bookman Old Style" w:hAnsi="Bookman Old Style"/>
                <w:sz w:val="24"/>
                <w:szCs w:val="24"/>
                <w:lang w:val="id-ID"/>
              </w:rPr>
              <w:t>49</w:t>
            </w:r>
            <w:r w:rsidR="00001260" w:rsidRPr="000816B9">
              <w:rPr>
                <w:rFonts w:ascii="Bookman Old Style" w:hAnsi="Bookman Old Style"/>
                <w:sz w:val="24"/>
                <w:szCs w:val="24"/>
                <w:lang w:val="id-ID"/>
              </w:rPr>
              <w:t>, Pasal 55 ayat (1), Pasal 57</w:t>
            </w:r>
            <w:r w:rsidR="00CD42D2" w:rsidRPr="000816B9">
              <w:rPr>
                <w:rFonts w:ascii="Bookman Old Style" w:hAnsi="Bookman Old Style"/>
                <w:sz w:val="24"/>
                <w:szCs w:val="24"/>
                <w:lang w:val="id-ID"/>
              </w:rPr>
              <w:t xml:space="preserve">, </w:t>
            </w:r>
            <w:r w:rsidR="00535963"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58</w:t>
            </w:r>
            <w:r w:rsidR="00535963" w:rsidRPr="000816B9">
              <w:rPr>
                <w:rFonts w:ascii="Bookman Old Style" w:hAnsi="Bookman Old Style"/>
                <w:sz w:val="24"/>
                <w:szCs w:val="24"/>
                <w:lang w:val="id-ID"/>
              </w:rPr>
              <w:t xml:space="preserve"> ayat (</w:t>
            </w:r>
            <w:r w:rsidR="00037E20" w:rsidRPr="000816B9">
              <w:rPr>
                <w:rFonts w:ascii="Bookman Old Style" w:hAnsi="Bookman Old Style"/>
                <w:sz w:val="24"/>
                <w:szCs w:val="24"/>
                <w:lang w:val="id-ID"/>
              </w:rPr>
              <w:t>1)</w:t>
            </w:r>
            <w:r w:rsidR="00306914" w:rsidRPr="000816B9">
              <w:rPr>
                <w:rFonts w:ascii="Bookman Old Style" w:hAnsi="Bookman Old Style"/>
                <w:sz w:val="24"/>
                <w:szCs w:val="24"/>
                <w:lang w:val="id-ID"/>
              </w:rPr>
              <w:t xml:space="preserve"> dan</w:t>
            </w:r>
            <w:r w:rsidR="00CD42D2" w:rsidRPr="000816B9">
              <w:rPr>
                <w:rFonts w:ascii="Bookman Old Style" w:hAnsi="Bookman Old Style"/>
                <w:sz w:val="24"/>
                <w:szCs w:val="24"/>
                <w:lang w:val="id-ID"/>
              </w:rPr>
              <w:t xml:space="preserve"> ayat</w:t>
            </w:r>
            <w:r w:rsidR="00037E20" w:rsidRPr="000816B9">
              <w:rPr>
                <w:rFonts w:ascii="Bookman Old Style" w:hAnsi="Bookman Old Style"/>
                <w:sz w:val="24"/>
                <w:szCs w:val="24"/>
                <w:lang w:val="id-ID"/>
              </w:rPr>
              <w:t xml:space="preserve"> (3)</w:t>
            </w:r>
            <w:r w:rsidR="00CD42D2" w:rsidRPr="000816B9">
              <w:rPr>
                <w:rFonts w:ascii="Bookman Old Style" w:hAnsi="Bookman Old Style"/>
                <w:sz w:val="24"/>
                <w:szCs w:val="24"/>
                <w:lang w:val="id-ID"/>
              </w:rPr>
              <w:t xml:space="preserve"> sampai dengan ayat </w:t>
            </w:r>
            <w:r w:rsidR="00037E20" w:rsidRPr="000816B9">
              <w:rPr>
                <w:rFonts w:ascii="Bookman Old Style" w:hAnsi="Bookman Old Style"/>
                <w:sz w:val="24"/>
                <w:szCs w:val="24"/>
                <w:lang w:val="id-ID"/>
              </w:rPr>
              <w:t xml:space="preserve">(5), </w:t>
            </w:r>
            <w:r w:rsidR="00CD42D2"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 xml:space="preserve">61 </w:t>
            </w:r>
            <w:r w:rsidR="00CD42D2" w:rsidRPr="000816B9">
              <w:rPr>
                <w:rFonts w:ascii="Bookman Old Style" w:hAnsi="Bookman Old Style"/>
                <w:sz w:val="24"/>
                <w:szCs w:val="24"/>
                <w:lang w:val="id-ID"/>
              </w:rPr>
              <w:t>ayat (</w:t>
            </w:r>
            <w:r w:rsidR="00037E20" w:rsidRPr="000816B9">
              <w:rPr>
                <w:rFonts w:ascii="Bookman Old Style" w:hAnsi="Bookman Old Style"/>
                <w:sz w:val="24"/>
                <w:szCs w:val="24"/>
                <w:lang w:val="id-ID"/>
              </w:rPr>
              <w:t xml:space="preserve">2), </w:t>
            </w:r>
            <w:r w:rsidR="00B236F0" w:rsidRPr="000816B9">
              <w:rPr>
                <w:rFonts w:ascii="Bookman Old Style" w:hAnsi="Bookman Old Style"/>
                <w:sz w:val="24"/>
                <w:szCs w:val="24"/>
                <w:lang w:val="id-ID"/>
              </w:rPr>
              <w:t xml:space="preserve">            </w:t>
            </w:r>
            <w:r w:rsidR="00CD42D2"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 xml:space="preserve">64 </w:t>
            </w:r>
            <w:r w:rsidR="00CD42D2" w:rsidRPr="000816B9">
              <w:rPr>
                <w:rFonts w:ascii="Bookman Old Style" w:hAnsi="Bookman Old Style"/>
                <w:sz w:val="24"/>
                <w:szCs w:val="24"/>
                <w:lang w:val="id-ID"/>
              </w:rPr>
              <w:t xml:space="preserve">ayat </w:t>
            </w:r>
            <w:r w:rsidR="00037E20" w:rsidRPr="000816B9">
              <w:rPr>
                <w:rFonts w:ascii="Bookman Old Style" w:hAnsi="Bookman Old Style"/>
                <w:sz w:val="24"/>
                <w:szCs w:val="24"/>
                <w:lang w:val="id-ID"/>
              </w:rPr>
              <w:t xml:space="preserve">(1), </w:t>
            </w:r>
            <w:r w:rsidR="00696C12"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 xml:space="preserve">68, </w:t>
            </w:r>
            <w:r w:rsidR="00696C12"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 xml:space="preserve">70 </w:t>
            </w:r>
            <w:r w:rsidR="00696C12" w:rsidRPr="000816B9">
              <w:rPr>
                <w:rFonts w:ascii="Bookman Old Style" w:hAnsi="Bookman Old Style"/>
                <w:sz w:val="24"/>
                <w:szCs w:val="24"/>
                <w:lang w:val="id-ID"/>
              </w:rPr>
              <w:t xml:space="preserve">ayat </w:t>
            </w:r>
            <w:r w:rsidR="00037E20" w:rsidRPr="000816B9">
              <w:rPr>
                <w:rFonts w:ascii="Bookman Old Style" w:hAnsi="Bookman Old Style"/>
                <w:sz w:val="24"/>
                <w:szCs w:val="24"/>
                <w:lang w:val="id-ID"/>
              </w:rPr>
              <w:t xml:space="preserve">(1), </w:t>
            </w:r>
            <w:r w:rsidR="00535963" w:rsidRPr="000816B9">
              <w:rPr>
                <w:rFonts w:ascii="Bookman Old Style" w:hAnsi="Bookman Old Style"/>
                <w:sz w:val="24"/>
                <w:szCs w:val="24"/>
                <w:lang w:val="id-ID"/>
              </w:rPr>
              <w:t xml:space="preserve">Pasal </w:t>
            </w:r>
            <w:r w:rsidR="00037E20" w:rsidRPr="000816B9">
              <w:rPr>
                <w:rFonts w:ascii="Bookman Old Style" w:hAnsi="Bookman Old Style"/>
                <w:sz w:val="24"/>
                <w:szCs w:val="24"/>
                <w:lang w:val="id-ID"/>
              </w:rPr>
              <w:t>72</w:t>
            </w:r>
            <w:r w:rsidR="00535963" w:rsidRPr="000816B9">
              <w:rPr>
                <w:rFonts w:ascii="Bookman Old Style" w:hAnsi="Bookman Old Style"/>
                <w:sz w:val="24"/>
                <w:szCs w:val="24"/>
                <w:lang w:val="id-ID"/>
              </w:rPr>
              <w:t xml:space="preserve"> ayat </w:t>
            </w:r>
            <w:r w:rsidR="007A4022" w:rsidRPr="000816B9">
              <w:rPr>
                <w:rFonts w:ascii="Bookman Old Style" w:hAnsi="Bookman Old Style"/>
                <w:sz w:val="24"/>
                <w:szCs w:val="24"/>
                <w:lang w:val="id-ID"/>
              </w:rPr>
              <w:t>(1)</w:t>
            </w:r>
            <w:r w:rsidR="0014718D" w:rsidRPr="000816B9">
              <w:rPr>
                <w:rFonts w:ascii="Bookman Old Style" w:hAnsi="Bookman Old Style"/>
                <w:sz w:val="24"/>
                <w:szCs w:val="24"/>
                <w:lang w:val="id-ID"/>
              </w:rPr>
              <w:t xml:space="preserve"> dan</w:t>
            </w:r>
            <w:r w:rsidR="007A4022" w:rsidRPr="000816B9">
              <w:rPr>
                <w:rFonts w:ascii="Bookman Old Style" w:hAnsi="Bookman Old Style"/>
                <w:sz w:val="24"/>
                <w:szCs w:val="24"/>
                <w:lang w:val="id-ID"/>
              </w:rPr>
              <w:t xml:space="preserve"> </w:t>
            </w:r>
            <w:r w:rsidR="00B236F0" w:rsidRPr="000816B9">
              <w:rPr>
                <w:rFonts w:ascii="Bookman Old Style" w:hAnsi="Bookman Old Style"/>
                <w:sz w:val="24"/>
                <w:szCs w:val="24"/>
                <w:lang w:val="id-ID"/>
              </w:rPr>
              <w:t xml:space="preserve">            </w:t>
            </w:r>
            <w:r w:rsidR="007925BA" w:rsidRPr="000816B9">
              <w:rPr>
                <w:rFonts w:ascii="Bookman Old Style" w:hAnsi="Bookman Old Style"/>
                <w:sz w:val="24"/>
                <w:szCs w:val="24"/>
                <w:lang w:val="id-ID"/>
              </w:rPr>
              <w:t xml:space="preserve">ayat </w:t>
            </w:r>
            <w:r w:rsidR="00535963" w:rsidRPr="000816B9">
              <w:rPr>
                <w:rFonts w:ascii="Bookman Old Style" w:hAnsi="Bookman Old Style"/>
                <w:sz w:val="24"/>
                <w:szCs w:val="24"/>
                <w:lang w:val="id-ID"/>
              </w:rPr>
              <w:t>(</w:t>
            </w:r>
            <w:r w:rsidR="00037E20" w:rsidRPr="000816B9">
              <w:rPr>
                <w:rFonts w:ascii="Bookman Old Style" w:hAnsi="Bookman Old Style"/>
                <w:sz w:val="24"/>
                <w:szCs w:val="24"/>
                <w:lang w:val="id-ID"/>
              </w:rPr>
              <w:t>2</w:t>
            </w:r>
            <w:r w:rsidR="00535963" w:rsidRPr="000816B9">
              <w:rPr>
                <w:rFonts w:ascii="Bookman Old Style" w:hAnsi="Bookman Old Style"/>
                <w:sz w:val="24"/>
                <w:szCs w:val="24"/>
                <w:lang w:val="id-ID"/>
              </w:rPr>
              <w:t>),</w:t>
            </w:r>
            <w:r w:rsidR="00037E20" w:rsidRPr="000816B9">
              <w:rPr>
                <w:rFonts w:ascii="Bookman Old Style" w:hAnsi="Bookman Old Style"/>
                <w:sz w:val="24"/>
                <w:szCs w:val="24"/>
                <w:lang w:val="id-ID"/>
              </w:rPr>
              <w:t xml:space="preserve"> 74 </w:t>
            </w:r>
            <w:r w:rsidR="00B85665" w:rsidRPr="000816B9">
              <w:rPr>
                <w:rFonts w:ascii="Bookman Old Style" w:hAnsi="Bookman Old Style"/>
                <w:sz w:val="24"/>
                <w:szCs w:val="24"/>
                <w:lang w:val="id-ID"/>
              </w:rPr>
              <w:t xml:space="preserve">ayat </w:t>
            </w:r>
            <w:r w:rsidR="00037E20" w:rsidRPr="000816B9">
              <w:rPr>
                <w:rFonts w:ascii="Bookman Old Style" w:hAnsi="Bookman Old Style"/>
                <w:sz w:val="24"/>
                <w:szCs w:val="24"/>
                <w:lang w:val="id-ID"/>
              </w:rPr>
              <w:t xml:space="preserve">(3), 77 </w:t>
            </w:r>
            <w:r w:rsidR="0014718D" w:rsidRPr="000816B9">
              <w:rPr>
                <w:rFonts w:ascii="Bookman Old Style" w:hAnsi="Bookman Old Style"/>
                <w:sz w:val="24"/>
                <w:szCs w:val="24"/>
                <w:lang w:val="id-ID"/>
              </w:rPr>
              <w:t xml:space="preserve">ayat </w:t>
            </w:r>
            <w:r w:rsidR="00037E20" w:rsidRPr="000816B9">
              <w:rPr>
                <w:rFonts w:ascii="Bookman Old Style" w:hAnsi="Bookman Old Style"/>
                <w:sz w:val="24"/>
                <w:szCs w:val="24"/>
                <w:lang w:val="id-ID"/>
              </w:rPr>
              <w:t xml:space="preserve">(1), </w:t>
            </w:r>
            <w:r w:rsidR="00535963"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79</w:t>
            </w:r>
            <w:r w:rsidR="00535963" w:rsidRPr="000816B9">
              <w:rPr>
                <w:rFonts w:ascii="Bookman Old Style" w:hAnsi="Bookman Old Style"/>
                <w:sz w:val="24"/>
                <w:szCs w:val="24"/>
                <w:lang w:val="id-ID"/>
              </w:rPr>
              <w:t xml:space="preserve"> ayat </w:t>
            </w:r>
            <w:r w:rsidR="007A4022" w:rsidRPr="000816B9">
              <w:rPr>
                <w:rFonts w:ascii="Bookman Old Style" w:hAnsi="Bookman Old Style"/>
                <w:sz w:val="24"/>
                <w:szCs w:val="24"/>
                <w:lang w:val="id-ID"/>
              </w:rPr>
              <w:t xml:space="preserve">(1) </w:t>
            </w:r>
            <w:r w:rsidR="0014718D" w:rsidRPr="000816B9">
              <w:rPr>
                <w:rFonts w:ascii="Bookman Old Style" w:hAnsi="Bookman Old Style"/>
                <w:sz w:val="24"/>
                <w:szCs w:val="24"/>
                <w:lang w:val="id-ID"/>
              </w:rPr>
              <w:t xml:space="preserve">dan ayat </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2</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 xml:space="preserve"> 82 </w:t>
            </w:r>
            <w:r w:rsidR="0014718D"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 xml:space="preserve">(3), </w:t>
            </w:r>
            <w:r w:rsidR="00B236F0"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85 </w:t>
            </w:r>
            <w:r w:rsidR="0014718D"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(1),</w:t>
            </w:r>
            <w:r w:rsidR="0014718D" w:rsidRPr="000816B9">
              <w:rPr>
                <w:rFonts w:ascii="Bookman Old Style" w:hAnsi="Bookman Old Style" w:cs="Arial"/>
                <w:spacing w:val="1"/>
                <w:sz w:val="24"/>
                <w:szCs w:val="24"/>
                <w:lang w:val="id-ID"/>
              </w:rPr>
              <w:t xml:space="preserve"> </w:t>
            </w:r>
            <w:r w:rsidR="00535963"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86</w:t>
            </w:r>
            <w:r w:rsidR="00535963" w:rsidRPr="000816B9">
              <w:rPr>
                <w:rFonts w:ascii="Bookman Old Style" w:hAnsi="Bookman Old Style"/>
                <w:sz w:val="24"/>
                <w:szCs w:val="24"/>
                <w:lang w:val="id-ID"/>
              </w:rPr>
              <w:t xml:space="preserve"> ayat </w:t>
            </w:r>
            <w:r w:rsidR="007A4022" w:rsidRPr="000816B9">
              <w:rPr>
                <w:rFonts w:ascii="Bookman Old Style" w:hAnsi="Bookman Old Style"/>
                <w:sz w:val="24"/>
                <w:szCs w:val="24"/>
                <w:lang w:val="id-ID"/>
              </w:rPr>
              <w:t xml:space="preserve">(1) </w:t>
            </w:r>
            <w:r w:rsidR="0014718D" w:rsidRPr="000816B9">
              <w:rPr>
                <w:rFonts w:ascii="Bookman Old Style" w:hAnsi="Bookman Old Style"/>
                <w:sz w:val="24"/>
                <w:szCs w:val="24"/>
                <w:lang w:val="id-ID"/>
              </w:rPr>
              <w:t xml:space="preserve">dan ayat </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2</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 xml:space="preserve"> </w:t>
            </w:r>
            <w:r w:rsidR="0014718D"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89 </w:t>
            </w:r>
            <w:r w:rsidR="0014718D"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 xml:space="preserve">(3), </w:t>
            </w:r>
            <w:r w:rsidR="0014718D"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90 </w:t>
            </w:r>
            <w:r w:rsidR="0014718D"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 xml:space="preserve">(2), </w:t>
            </w:r>
            <w:r w:rsidR="0014718D"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93</w:t>
            </w:r>
            <w:r w:rsidR="00F861B4" w:rsidRPr="000816B9">
              <w:rPr>
                <w:rFonts w:ascii="Bookman Old Style" w:hAnsi="Bookman Old Style"/>
                <w:sz w:val="24"/>
                <w:szCs w:val="24"/>
                <w:lang w:val="id-ID"/>
              </w:rPr>
              <w:t>,</w:t>
            </w:r>
            <w:r w:rsidR="007A4022" w:rsidRPr="000816B9">
              <w:rPr>
                <w:rFonts w:ascii="Bookman Old Style" w:hAnsi="Bookman Old Style"/>
                <w:sz w:val="24"/>
                <w:szCs w:val="24"/>
                <w:lang w:val="id-ID"/>
              </w:rPr>
              <w:t xml:space="preserve"> </w:t>
            </w:r>
            <w:r w:rsidR="00535963"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96</w:t>
            </w:r>
            <w:r w:rsidR="00535963" w:rsidRPr="000816B9">
              <w:rPr>
                <w:rFonts w:ascii="Bookman Old Style" w:hAnsi="Bookman Old Style"/>
                <w:sz w:val="24"/>
                <w:szCs w:val="24"/>
                <w:lang w:val="id-ID"/>
              </w:rPr>
              <w:t xml:space="preserve"> ayat (</w:t>
            </w:r>
            <w:r w:rsidR="007A4022" w:rsidRPr="000816B9">
              <w:rPr>
                <w:rFonts w:ascii="Bookman Old Style" w:hAnsi="Bookman Old Style"/>
                <w:sz w:val="24"/>
                <w:szCs w:val="24"/>
                <w:lang w:val="id-ID"/>
              </w:rPr>
              <w:t>1</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 xml:space="preserve"> </w:t>
            </w:r>
            <w:r w:rsidR="00F861B4"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101 </w:t>
            </w:r>
            <w:r w:rsidR="00F861B4"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 xml:space="preserve">(1), </w:t>
            </w:r>
            <w:r w:rsidR="00535963"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102</w:t>
            </w:r>
            <w:r w:rsidR="00535963" w:rsidRPr="000816B9">
              <w:rPr>
                <w:rFonts w:ascii="Bookman Old Style" w:hAnsi="Bookman Old Style"/>
                <w:sz w:val="24"/>
                <w:szCs w:val="24"/>
                <w:lang w:val="id-ID"/>
              </w:rPr>
              <w:t xml:space="preserve"> ayat (</w:t>
            </w:r>
            <w:r w:rsidR="007A4022" w:rsidRPr="000816B9">
              <w:rPr>
                <w:rFonts w:ascii="Bookman Old Style" w:hAnsi="Bookman Old Style"/>
                <w:sz w:val="24"/>
                <w:szCs w:val="24"/>
                <w:lang w:val="id-ID"/>
              </w:rPr>
              <w:t>2</w:t>
            </w:r>
            <w:r w:rsidR="00535963" w:rsidRPr="000816B9">
              <w:rPr>
                <w:rFonts w:ascii="Bookman Old Style" w:hAnsi="Bookman Old Style"/>
                <w:sz w:val="24"/>
                <w:szCs w:val="24"/>
                <w:lang w:val="id-ID"/>
              </w:rPr>
              <w:t>),</w:t>
            </w:r>
            <w:r w:rsidR="007A4022" w:rsidRPr="000816B9">
              <w:rPr>
                <w:rFonts w:ascii="Bookman Old Style" w:hAnsi="Bookman Old Style"/>
                <w:sz w:val="24"/>
                <w:szCs w:val="24"/>
                <w:lang w:val="id-ID"/>
              </w:rPr>
              <w:t xml:space="preserve"> </w:t>
            </w:r>
            <w:r w:rsidR="009A128B"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105, </w:t>
            </w:r>
            <w:r w:rsidR="009A128B"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110 </w:t>
            </w:r>
            <w:r w:rsidR="009A128B"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(1),</w:t>
            </w:r>
            <w:r w:rsidR="009A128B" w:rsidRPr="000816B9">
              <w:rPr>
                <w:rFonts w:ascii="Bookman Old Style" w:hAnsi="Bookman Old Style"/>
                <w:sz w:val="24"/>
                <w:szCs w:val="24"/>
                <w:lang w:val="id-ID"/>
              </w:rPr>
              <w:t xml:space="preserve"> Pasal </w:t>
            </w:r>
            <w:r w:rsidR="007A4022" w:rsidRPr="000816B9">
              <w:rPr>
                <w:rFonts w:ascii="Bookman Old Style" w:hAnsi="Bookman Old Style"/>
                <w:sz w:val="24"/>
                <w:szCs w:val="24"/>
                <w:lang w:val="id-ID"/>
              </w:rPr>
              <w:t xml:space="preserve">111, </w:t>
            </w:r>
            <w:r w:rsidR="009A128B"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 xml:space="preserve">112 </w:t>
            </w:r>
            <w:r w:rsidR="009A128B" w:rsidRPr="000816B9">
              <w:rPr>
                <w:rFonts w:ascii="Bookman Old Style" w:hAnsi="Bookman Old Style"/>
                <w:sz w:val="24"/>
                <w:szCs w:val="24"/>
                <w:lang w:val="id-ID"/>
              </w:rPr>
              <w:t xml:space="preserve">ayat </w:t>
            </w:r>
            <w:r w:rsidR="007A4022" w:rsidRPr="000816B9">
              <w:rPr>
                <w:rFonts w:ascii="Bookman Old Style" w:hAnsi="Bookman Old Style"/>
                <w:sz w:val="24"/>
                <w:szCs w:val="24"/>
                <w:lang w:val="id-ID"/>
              </w:rPr>
              <w:t>(1)</w:t>
            </w:r>
            <w:r w:rsidR="00306914" w:rsidRPr="000816B9">
              <w:rPr>
                <w:rFonts w:ascii="Bookman Old Style" w:hAnsi="Bookman Old Style"/>
                <w:sz w:val="24"/>
                <w:szCs w:val="24"/>
                <w:lang w:val="id-ID"/>
              </w:rPr>
              <w:t>, Pasal 114, Pasal 119</w:t>
            </w:r>
            <w:r w:rsidR="009A128B" w:rsidRPr="000816B9">
              <w:rPr>
                <w:rFonts w:ascii="Bookman Old Style" w:hAnsi="Bookman Old Style"/>
                <w:sz w:val="24"/>
                <w:szCs w:val="24"/>
                <w:lang w:val="id-ID"/>
              </w:rPr>
              <w:t xml:space="preserve"> serta </w:t>
            </w:r>
            <w:r w:rsidR="00535963" w:rsidRPr="000816B9">
              <w:rPr>
                <w:rFonts w:ascii="Bookman Old Style" w:hAnsi="Bookman Old Style"/>
                <w:sz w:val="24"/>
                <w:szCs w:val="24"/>
                <w:lang w:val="id-ID"/>
              </w:rPr>
              <w:t xml:space="preserve">Pasal </w:t>
            </w:r>
            <w:r w:rsidR="007A4022" w:rsidRPr="000816B9">
              <w:rPr>
                <w:rFonts w:ascii="Bookman Old Style" w:hAnsi="Bookman Old Style"/>
                <w:sz w:val="24"/>
                <w:szCs w:val="24"/>
                <w:lang w:val="id-ID"/>
              </w:rPr>
              <w:t>1</w:t>
            </w:r>
            <w:r w:rsidR="00306914" w:rsidRPr="000816B9">
              <w:rPr>
                <w:rFonts w:ascii="Bookman Old Style" w:hAnsi="Bookman Old Style"/>
                <w:sz w:val="24"/>
                <w:szCs w:val="24"/>
                <w:lang w:val="id-ID"/>
              </w:rPr>
              <w:t>20</w:t>
            </w:r>
            <w:r w:rsidR="00B236F0" w:rsidRPr="000816B9">
              <w:rPr>
                <w:rFonts w:ascii="Bookman Old Style" w:hAnsi="Bookman Old Style"/>
                <w:sz w:val="24"/>
                <w:szCs w:val="24"/>
                <w:lang w:val="id-ID"/>
              </w:rPr>
              <w:t>,</w:t>
            </w:r>
            <w:r w:rsidR="009A128B" w:rsidRPr="000816B9">
              <w:rPr>
                <w:rFonts w:ascii="Bookman Old Style" w:hAnsi="Bookman Old Style"/>
                <w:sz w:val="24"/>
                <w:szCs w:val="24"/>
                <w:lang w:val="id-ID"/>
              </w:rPr>
              <w:t xml:space="preserve"> </w:t>
            </w:r>
            <w:r w:rsidRPr="000816B9">
              <w:rPr>
                <w:rFonts w:ascii="Bookman Old Style" w:hAnsi="Bookman Old Style"/>
                <w:sz w:val="24"/>
                <w:szCs w:val="24"/>
                <w:lang w:val="id-ID"/>
              </w:rPr>
              <w:t xml:space="preserve">dapat </w:t>
            </w:r>
            <w:r w:rsidR="001C3810" w:rsidRPr="000816B9">
              <w:rPr>
                <w:rFonts w:ascii="Bookman Old Style" w:hAnsi="Bookman Old Style"/>
                <w:sz w:val="24"/>
                <w:szCs w:val="24"/>
                <w:lang w:val="id-ID"/>
              </w:rPr>
              <w:t>dikenakan sanksi administratif berupa :</w:t>
            </w:r>
          </w:p>
          <w:p w:rsidR="001C3810" w:rsidRPr="000816B9" w:rsidRDefault="001C3810"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teguran lisan;</w:t>
            </w:r>
          </w:p>
          <w:p w:rsidR="001C3810" w:rsidRPr="000816B9" w:rsidRDefault="001C3810"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teguran</w:t>
            </w:r>
            <w:r w:rsidR="009A128B" w:rsidRPr="000816B9">
              <w:rPr>
                <w:rFonts w:ascii="Bookman Old Style" w:hAnsi="Bookman Old Style" w:cs="Arial"/>
                <w:sz w:val="24"/>
                <w:szCs w:val="24"/>
                <w:lang w:val="id-ID"/>
              </w:rPr>
              <w:t>/peringatan</w:t>
            </w:r>
            <w:r w:rsidRPr="000816B9">
              <w:rPr>
                <w:rFonts w:ascii="Bookman Old Style" w:hAnsi="Bookman Old Style" w:cs="Arial"/>
                <w:sz w:val="24"/>
                <w:szCs w:val="24"/>
                <w:lang w:val="id-ID"/>
              </w:rPr>
              <w:t xml:space="preserve"> tertulis;</w:t>
            </w:r>
          </w:p>
          <w:p w:rsidR="003E04B4" w:rsidRPr="000816B9" w:rsidRDefault="00267882"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penutupan/</w:t>
            </w:r>
            <w:r w:rsidR="003E04B4" w:rsidRPr="000816B9">
              <w:rPr>
                <w:rFonts w:ascii="Bookman Old Style" w:hAnsi="Bookman Old Style" w:cs="Arial"/>
                <w:sz w:val="24"/>
                <w:szCs w:val="24"/>
                <w:lang w:val="id-ID"/>
              </w:rPr>
              <w:t xml:space="preserve">pemberhentian </w:t>
            </w:r>
            <w:r w:rsidRPr="000816B9">
              <w:rPr>
                <w:rFonts w:ascii="Bookman Old Style" w:hAnsi="Bookman Old Style" w:cs="Arial"/>
                <w:sz w:val="24"/>
                <w:szCs w:val="24"/>
                <w:lang w:val="id-ID"/>
              </w:rPr>
              <w:t xml:space="preserve">sementara </w:t>
            </w:r>
            <w:r w:rsidR="00C03574" w:rsidRPr="000816B9">
              <w:rPr>
                <w:rFonts w:ascii="Bookman Old Style" w:hAnsi="Bookman Old Style" w:cs="Arial"/>
                <w:sz w:val="24"/>
                <w:szCs w:val="24"/>
                <w:lang w:val="id-ID"/>
              </w:rPr>
              <w:t>kegiatan/usaha</w:t>
            </w:r>
            <w:r w:rsidR="003E04B4" w:rsidRPr="000816B9">
              <w:rPr>
                <w:rFonts w:ascii="Bookman Old Style" w:hAnsi="Bookman Old Style" w:cs="Arial"/>
                <w:sz w:val="24"/>
                <w:szCs w:val="24"/>
                <w:lang w:val="id-ID"/>
              </w:rPr>
              <w:t>;</w:t>
            </w:r>
          </w:p>
          <w:p w:rsidR="00F673D9" w:rsidRPr="000816B9" w:rsidRDefault="00267882"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penutupan/</w:t>
            </w:r>
            <w:r w:rsidR="00F673D9" w:rsidRPr="000816B9">
              <w:rPr>
                <w:rFonts w:ascii="Bookman Old Style" w:hAnsi="Bookman Old Style" w:cs="Arial"/>
                <w:sz w:val="24"/>
                <w:szCs w:val="24"/>
                <w:lang w:val="id-ID"/>
              </w:rPr>
              <w:t xml:space="preserve">pemberhentian </w:t>
            </w:r>
            <w:r w:rsidR="007925BA" w:rsidRPr="000816B9">
              <w:rPr>
                <w:rFonts w:ascii="Bookman Old Style" w:hAnsi="Bookman Old Style" w:cs="Arial"/>
                <w:sz w:val="24"/>
                <w:szCs w:val="24"/>
                <w:lang w:val="id-ID"/>
              </w:rPr>
              <w:t xml:space="preserve">tetap </w:t>
            </w:r>
            <w:r w:rsidR="00C03574" w:rsidRPr="000816B9">
              <w:rPr>
                <w:rFonts w:ascii="Bookman Old Style" w:hAnsi="Bookman Old Style" w:cs="Arial"/>
                <w:sz w:val="24"/>
                <w:szCs w:val="24"/>
                <w:lang w:val="id-ID"/>
              </w:rPr>
              <w:t>kegiatan/</w:t>
            </w:r>
            <w:r w:rsidR="00F673D9" w:rsidRPr="000816B9">
              <w:rPr>
                <w:rFonts w:ascii="Bookman Old Style" w:hAnsi="Bookman Old Style" w:cs="Arial"/>
                <w:sz w:val="24"/>
                <w:szCs w:val="24"/>
                <w:lang w:val="id-ID"/>
              </w:rPr>
              <w:t>usaha;</w:t>
            </w:r>
          </w:p>
          <w:p w:rsidR="007925BA" w:rsidRPr="000816B9" w:rsidRDefault="007925BA"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pembongkaran </w:t>
            </w:r>
            <w:r w:rsidR="00B85665" w:rsidRPr="000816B9">
              <w:rPr>
                <w:rFonts w:ascii="Bookman Old Style" w:hAnsi="Bookman Old Style" w:cs="Arial"/>
                <w:sz w:val="24"/>
                <w:szCs w:val="24"/>
                <w:lang w:val="id-ID"/>
              </w:rPr>
              <w:t>tempat usaha</w:t>
            </w:r>
            <w:r w:rsidRPr="000816B9">
              <w:rPr>
                <w:rFonts w:ascii="Bookman Old Style" w:hAnsi="Bookman Old Style" w:cs="Arial"/>
                <w:sz w:val="24"/>
                <w:szCs w:val="24"/>
                <w:lang w:val="id-ID"/>
              </w:rPr>
              <w:t>;</w:t>
            </w:r>
          </w:p>
          <w:p w:rsidR="001C3810" w:rsidRPr="000816B9" w:rsidRDefault="009A128B"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denda;</w:t>
            </w:r>
            <w:r w:rsidR="00C03574" w:rsidRPr="000816B9">
              <w:rPr>
                <w:rFonts w:ascii="Bookman Old Style" w:hAnsi="Bookman Old Style" w:cs="Arial"/>
                <w:sz w:val="24"/>
                <w:szCs w:val="24"/>
                <w:lang w:val="id-ID"/>
              </w:rPr>
              <w:t xml:space="preserve"> </w:t>
            </w:r>
            <w:r w:rsidR="003E04B4" w:rsidRPr="000816B9">
              <w:rPr>
                <w:rFonts w:ascii="Bookman Old Style" w:hAnsi="Bookman Old Style" w:cs="Arial"/>
                <w:sz w:val="24"/>
                <w:szCs w:val="24"/>
                <w:lang w:val="id-ID"/>
              </w:rPr>
              <w:t>dan</w:t>
            </w:r>
          </w:p>
          <w:p w:rsidR="001C3810" w:rsidRPr="000816B9" w:rsidRDefault="001C3810" w:rsidP="002F3D13">
            <w:pPr>
              <w:pStyle w:val="ListParagraph"/>
              <w:numPr>
                <w:ilvl w:val="1"/>
                <w:numId w:val="39"/>
              </w:numPr>
              <w:autoSpaceDE w:val="0"/>
              <w:autoSpaceDN w:val="0"/>
              <w:adjustRightInd w:val="0"/>
              <w:spacing w:line="360" w:lineRule="auto"/>
              <w:ind w:left="1026" w:hanging="425"/>
              <w:jc w:val="both"/>
              <w:rPr>
                <w:rFonts w:ascii="Bookman Old Style" w:hAnsi="Bookman Old Style" w:cs="Arial"/>
                <w:sz w:val="24"/>
                <w:szCs w:val="24"/>
                <w:lang w:val="id-ID"/>
              </w:rPr>
            </w:pPr>
            <w:r w:rsidRPr="000816B9">
              <w:rPr>
                <w:rFonts w:ascii="Bookman Old Style" w:hAnsi="Bookman Old Style" w:cs="Arial"/>
                <w:sz w:val="24"/>
                <w:szCs w:val="24"/>
                <w:lang w:val="id-ID"/>
              </w:rPr>
              <w:t>pencabutan izin</w:t>
            </w:r>
            <w:r w:rsidR="00F861B4" w:rsidRPr="000816B9">
              <w:rPr>
                <w:rFonts w:ascii="Bookman Old Style" w:hAnsi="Bookman Old Style" w:cs="Arial"/>
                <w:sz w:val="24"/>
                <w:szCs w:val="24"/>
                <w:lang w:val="id-ID"/>
              </w:rPr>
              <w:t>/tanda daftar</w:t>
            </w:r>
            <w:r w:rsidR="00C215F5" w:rsidRPr="000816B9">
              <w:rPr>
                <w:rFonts w:ascii="Bookman Old Style" w:hAnsi="Bookman Old Style" w:cs="Arial"/>
                <w:sz w:val="24"/>
                <w:szCs w:val="24"/>
                <w:lang w:val="id-ID"/>
              </w:rPr>
              <w:t>.</w:t>
            </w:r>
          </w:p>
          <w:p w:rsidR="008B2FE0" w:rsidRPr="000816B9" w:rsidRDefault="001C3810" w:rsidP="001C3810">
            <w:pPr>
              <w:pStyle w:val="ListParagraph"/>
              <w:numPr>
                <w:ilvl w:val="0"/>
                <w:numId w:val="39"/>
              </w:numPr>
              <w:autoSpaceDE w:val="0"/>
              <w:autoSpaceDN w:val="0"/>
              <w:adjustRightInd w:val="0"/>
              <w:spacing w:line="360" w:lineRule="auto"/>
              <w:ind w:left="601" w:hanging="568"/>
              <w:jc w:val="both"/>
              <w:rPr>
                <w:rFonts w:ascii="Bookman Old Style" w:hAnsi="Bookman Old Style" w:cs="Arial"/>
                <w:b/>
                <w:sz w:val="24"/>
                <w:szCs w:val="24"/>
                <w:lang w:val="id-ID"/>
              </w:rPr>
            </w:pPr>
            <w:r w:rsidRPr="000816B9">
              <w:rPr>
                <w:rFonts w:ascii="Bookman Old Style" w:hAnsi="Bookman Old Style"/>
                <w:sz w:val="24"/>
                <w:szCs w:val="24"/>
                <w:lang w:val="id-ID"/>
              </w:rPr>
              <w:t xml:space="preserve">Ketentuan lebih lanjut mengenai tata cara pelaksanaan </w:t>
            </w:r>
            <w:r w:rsidRPr="000816B9">
              <w:rPr>
                <w:rFonts w:ascii="Bookman Old Style" w:hAnsi="Bookman Old Style" w:cs="Arial"/>
                <w:sz w:val="24"/>
                <w:szCs w:val="24"/>
                <w:lang w:val="id-ID"/>
              </w:rPr>
              <w:t>sanksi administratif</w:t>
            </w:r>
            <w:r w:rsidRPr="000816B9">
              <w:rPr>
                <w:rFonts w:ascii="Bookman Old Style" w:hAnsi="Bookman Old Style"/>
                <w:sz w:val="24"/>
                <w:szCs w:val="24"/>
                <w:lang w:val="id-ID"/>
              </w:rPr>
              <w:t>, diatur dengan Peraturan Walikota.</w:t>
            </w:r>
          </w:p>
          <w:p w:rsidR="002F3D13" w:rsidRPr="000816B9" w:rsidRDefault="002F3D13" w:rsidP="00AD52CB">
            <w:pPr>
              <w:autoSpaceDE w:val="0"/>
              <w:autoSpaceDN w:val="0"/>
              <w:adjustRightInd w:val="0"/>
              <w:spacing w:line="360" w:lineRule="auto"/>
              <w:jc w:val="both"/>
              <w:rPr>
                <w:rFonts w:ascii="Bookman Old Style" w:hAnsi="Bookman Old Style" w:cs="Arial"/>
                <w:b/>
                <w:sz w:val="24"/>
                <w:szCs w:val="24"/>
              </w:rPr>
            </w:pPr>
          </w:p>
          <w:p w:rsidR="002F3D13" w:rsidRPr="000816B9" w:rsidRDefault="002F3D13" w:rsidP="00AD52CB">
            <w:pPr>
              <w:autoSpaceDE w:val="0"/>
              <w:autoSpaceDN w:val="0"/>
              <w:adjustRightInd w:val="0"/>
              <w:spacing w:line="360" w:lineRule="auto"/>
              <w:jc w:val="both"/>
              <w:rPr>
                <w:rFonts w:ascii="Bookman Old Style" w:hAnsi="Bookman Old Style" w:cs="Arial"/>
                <w:b/>
                <w:sz w:val="24"/>
                <w:szCs w:val="24"/>
              </w:rPr>
            </w:pPr>
          </w:p>
          <w:p w:rsidR="00491267" w:rsidRPr="000816B9" w:rsidRDefault="00491267" w:rsidP="00AD52CB">
            <w:pPr>
              <w:autoSpaceDE w:val="0"/>
              <w:autoSpaceDN w:val="0"/>
              <w:adjustRightInd w:val="0"/>
              <w:spacing w:line="360" w:lineRule="auto"/>
              <w:jc w:val="both"/>
              <w:rPr>
                <w:rFonts w:ascii="Bookman Old Style" w:hAnsi="Bookman Old Style" w:cs="Arial"/>
                <w:b/>
                <w:sz w:val="24"/>
                <w:szCs w:val="24"/>
              </w:rPr>
            </w:pPr>
          </w:p>
        </w:tc>
      </w:tr>
      <w:tr w:rsidR="00BF76E4" w:rsidRPr="000816B9" w:rsidTr="006C0F6C">
        <w:tc>
          <w:tcPr>
            <w:tcW w:w="9640" w:type="dxa"/>
            <w:gridSpan w:val="3"/>
          </w:tcPr>
          <w:p w:rsidR="00BF76E4" w:rsidRPr="000816B9" w:rsidRDefault="002F3D13" w:rsidP="00BF76E4">
            <w:pPr>
              <w:autoSpaceDE w:val="0"/>
              <w:autoSpaceDN w:val="0"/>
              <w:adjustRightInd w:val="0"/>
              <w:spacing w:line="360" w:lineRule="auto"/>
              <w:ind w:left="34"/>
              <w:jc w:val="center"/>
              <w:rPr>
                <w:rFonts w:ascii="Bookman Old Style" w:hAnsi="Bookman Old Style"/>
                <w:b/>
                <w:bCs/>
                <w:sz w:val="24"/>
                <w:szCs w:val="24"/>
              </w:rPr>
            </w:pPr>
            <w:r w:rsidRPr="000816B9">
              <w:rPr>
                <w:rFonts w:ascii="Bookman Old Style" w:hAnsi="Bookman Old Style"/>
                <w:b/>
                <w:bCs/>
                <w:sz w:val="24"/>
                <w:szCs w:val="24"/>
                <w:lang w:val="id-ID"/>
              </w:rPr>
              <w:lastRenderedPageBreak/>
              <w:t>BAB V</w:t>
            </w:r>
          </w:p>
          <w:p w:rsidR="00BF76E4" w:rsidRPr="000816B9" w:rsidRDefault="00BF76E4" w:rsidP="00BF76E4">
            <w:pPr>
              <w:autoSpaceDE w:val="0"/>
              <w:autoSpaceDN w:val="0"/>
              <w:adjustRightInd w:val="0"/>
              <w:spacing w:line="360" w:lineRule="auto"/>
              <w:ind w:left="34" w:right="-142"/>
              <w:jc w:val="center"/>
              <w:rPr>
                <w:rFonts w:ascii="Bookman Old Style" w:hAnsi="Bookman Old Style"/>
                <w:b/>
                <w:bCs/>
                <w:sz w:val="24"/>
                <w:szCs w:val="24"/>
              </w:rPr>
            </w:pPr>
            <w:r w:rsidRPr="000816B9">
              <w:rPr>
                <w:rFonts w:ascii="Bookman Old Style" w:hAnsi="Bookman Old Style"/>
                <w:b/>
                <w:bCs/>
                <w:sz w:val="24"/>
                <w:szCs w:val="24"/>
                <w:lang w:val="id-ID"/>
              </w:rPr>
              <w:t xml:space="preserve">KETENTUAN </w:t>
            </w:r>
            <w:r w:rsidRPr="000816B9">
              <w:rPr>
                <w:rFonts w:ascii="Bookman Old Style" w:hAnsi="Bookman Old Style"/>
                <w:b/>
                <w:bCs/>
                <w:sz w:val="24"/>
                <w:szCs w:val="24"/>
              </w:rPr>
              <w:t>LAIN-LAIN</w:t>
            </w:r>
          </w:p>
          <w:p w:rsidR="00BF76E4" w:rsidRPr="000816B9" w:rsidRDefault="002F3D13" w:rsidP="00073D9E">
            <w:pPr>
              <w:widowControl w:val="0"/>
              <w:tabs>
                <w:tab w:val="left" w:pos="1843"/>
                <w:tab w:val="left" w:pos="2127"/>
                <w:tab w:val="left" w:pos="2552"/>
              </w:tabs>
              <w:spacing w:line="360" w:lineRule="auto"/>
              <w:ind w:left="34"/>
              <w:jc w:val="center"/>
              <w:rPr>
                <w:rFonts w:ascii="Bookman Old Style" w:hAnsi="Bookman Old Style"/>
                <w:b/>
                <w:bCs/>
                <w:sz w:val="24"/>
                <w:szCs w:val="24"/>
              </w:rPr>
            </w:pPr>
            <w:r w:rsidRPr="000816B9">
              <w:rPr>
                <w:rFonts w:ascii="Bookman Old Style" w:hAnsi="Bookman Old Style"/>
                <w:b/>
                <w:bCs/>
                <w:sz w:val="24"/>
                <w:szCs w:val="24"/>
                <w:lang w:val="id-ID"/>
              </w:rPr>
              <w:t>Pasal 12</w:t>
            </w:r>
            <w:r w:rsidRPr="000816B9">
              <w:rPr>
                <w:rFonts w:ascii="Bookman Old Style" w:hAnsi="Bookman Old Style"/>
                <w:b/>
                <w:bCs/>
                <w:sz w:val="24"/>
                <w:szCs w:val="24"/>
              </w:rPr>
              <w:t>2</w:t>
            </w:r>
          </w:p>
          <w:p w:rsidR="004D34FF" w:rsidRPr="000816B9" w:rsidRDefault="00073D9E" w:rsidP="004D34FF">
            <w:pPr>
              <w:pStyle w:val="ListParagraph"/>
              <w:numPr>
                <w:ilvl w:val="2"/>
                <w:numId w:val="218"/>
              </w:numPr>
              <w:spacing w:line="360" w:lineRule="auto"/>
              <w:ind w:left="601" w:hanging="567"/>
              <w:jc w:val="both"/>
              <w:rPr>
                <w:rFonts w:ascii="Bookman Old Style" w:hAnsi="Bookman Old Style"/>
                <w:sz w:val="24"/>
                <w:szCs w:val="24"/>
              </w:rPr>
            </w:pPr>
            <w:r w:rsidRPr="000816B9">
              <w:rPr>
                <w:rFonts w:ascii="Bookman Old Style" w:hAnsi="Bookman Old Style"/>
                <w:sz w:val="24"/>
                <w:szCs w:val="24"/>
              </w:rPr>
              <w:t xml:space="preserve">Pemerintah Daerah tidak menerbitkan </w:t>
            </w:r>
            <w:r w:rsidR="00221E92" w:rsidRPr="000816B9">
              <w:rPr>
                <w:rFonts w:ascii="Bookman Old Style" w:hAnsi="Bookman Old Style"/>
                <w:sz w:val="24"/>
                <w:szCs w:val="24"/>
              </w:rPr>
              <w:t>IUI</w:t>
            </w:r>
            <w:r w:rsidR="00166C10" w:rsidRPr="000816B9">
              <w:rPr>
                <w:rFonts w:ascii="Bookman Old Style" w:hAnsi="Bookman Old Style"/>
                <w:sz w:val="24"/>
                <w:szCs w:val="24"/>
              </w:rPr>
              <w:t xml:space="preserve">, izin impor, izin edar dan </w:t>
            </w:r>
            <w:r w:rsidR="00221E92" w:rsidRPr="000816B9">
              <w:rPr>
                <w:rFonts w:ascii="Bookman Old Style" w:hAnsi="Bookman Old Style"/>
                <w:sz w:val="24"/>
                <w:szCs w:val="24"/>
              </w:rPr>
              <w:t>SIUP</w:t>
            </w:r>
            <w:r w:rsidRPr="000816B9">
              <w:rPr>
                <w:rFonts w:ascii="Bookman Old Style" w:hAnsi="Bookman Old Style"/>
                <w:sz w:val="24"/>
                <w:szCs w:val="24"/>
              </w:rPr>
              <w:t xml:space="preserve"> </w:t>
            </w:r>
            <w:r w:rsidR="00166C10" w:rsidRPr="000816B9">
              <w:rPr>
                <w:rFonts w:ascii="Bookman Old Style" w:hAnsi="Bookman Old Style"/>
                <w:sz w:val="24"/>
                <w:szCs w:val="24"/>
              </w:rPr>
              <w:t xml:space="preserve">bagi pelaku usaha </w:t>
            </w:r>
            <w:r w:rsidR="00D47889" w:rsidRPr="000816B9">
              <w:rPr>
                <w:rFonts w:ascii="Bookman Old Style" w:hAnsi="Bookman Old Style"/>
                <w:sz w:val="24"/>
                <w:szCs w:val="24"/>
              </w:rPr>
              <w:t>Minuman Beralkohol.</w:t>
            </w:r>
            <w:r w:rsidRPr="000816B9">
              <w:rPr>
                <w:rFonts w:ascii="Bookman Old Style" w:hAnsi="Bookman Old Style"/>
                <w:sz w:val="24"/>
                <w:szCs w:val="24"/>
              </w:rPr>
              <w:t xml:space="preserve"> </w:t>
            </w:r>
          </w:p>
          <w:p w:rsidR="004D34FF" w:rsidRPr="000816B9" w:rsidRDefault="004D34FF" w:rsidP="004D34FF">
            <w:pPr>
              <w:pStyle w:val="ListParagraph"/>
              <w:numPr>
                <w:ilvl w:val="2"/>
                <w:numId w:val="218"/>
              </w:numPr>
              <w:spacing w:line="360" w:lineRule="auto"/>
              <w:ind w:left="601" w:hanging="567"/>
              <w:jc w:val="both"/>
              <w:rPr>
                <w:rFonts w:ascii="Bookman Old Style" w:hAnsi="Bookman Old Style"/>
                <w:sz w:val="24"/>
                <w:szCs w:val="24"/>
              </w:rPr>
            </w:pPr>
            <w:r w:rsidRPr="000816B9">
              <w:rPr>
                <w:rFonts w:ascii="Bookman Old Style" w:hAnsi="Bookman Old Style"/>
                <w:sz w:val="24"/>
                <w:szCs w:val="24"/>
              </w:rPr>
              <w:t>Setiap orang atau badan dilarang memproduksi, mengedark</w:t>
            </w:r>
            <w:r w:rsidR="00782B06" w:rsidRPr="000816B9">
              <w:rPr>
                <w:rFonts w:ascii="Bookman Old Style" w:hAnsi="Bookman Old Style"/>
                <w:sz w:val="24"/>
                <w:szCs w:val="24"/>
              </w:rPr>
              <w:t>an serta</w:t>
            </w:r>
            <w:r w:rsidRPr="000816B9">
              <w:rPr>
                <w:rFonts w:ascii="Bookman Old Style" w:hAnsi="Bookman Old Style"/>
                <w:sz w:val="24"/>
                <w:szCs w:val="24"/>
              </w:rPr>
              <w:t xml:space="preserve"> memperdagangkan minuman beralkohol dan sejenisnya di Daerah.</w:t>
            </w:r>
          </w:p>
          <w:p w:rsidR="002F3D13" w:rsidRPr="000816B9" w:rsidRDefault="002F3D13" w:rsidP="00166C10">
            <w:pPr>
              <w:widowControl w:val="0"/>
              <w:autoSpaceDE w:val="0"/>
              <w:autoSpaceDN w:val="0"/>
              <w:spacing w:line="360" w:lineRule="auto"/>
              <w:ind w:right="28"/>
              <w:rPr>
                <w:rFonts w:ascii="Bookman Old Style" w:hAnsi="Bookman Old Style" w:cs="Arial"/>
                <w:b/>
                <w:spacing w:val="3"/>
                <w:sz w:val="24"/>
                <w:szCs w:val="24"/>
              </w:rPr>
            </w:pPr>
          </w:p>
          <w:p w:rsidR="002F3D13" w:rsidRPr="000816B9" w:rsidRDefault="002F3D13" w:rsidP="00166C10">
            <w:pPr>
              <w:widowControl w:val="0"/>
              <w:autoSpaceDE w:val="0"/>
              <w:autoSpaceDN w:val="0"/>
              <w:spacing w:line="360" w:lineRule="auto"/>
              <w:ind w:right="28"/>
              <w:rPr>
                <w:rFonts w:ascii="Bookman Old Style" w:hAnsi="Bookman Old Style" w:cs="Arial"/>
                <w:b/>
                <w:spacing w:val="3"/>
                <w:sz w:val="24"/>
                <w:szCs w:val="24"/>
              </w:rPr>
            </w:pPr>
          </w:p>
        </w:tc>
      </w:tr>
      <w:tr w:rsidR="008B2FE0" w:rsidRPr="000816B9" w:rsidTr="006C0F6C">
        <w:tc>
          <w:tcPr>
            <w:tcW w:w="9640" w:type="dxa"/>
            <w:gridSpan w:val="3"/>
          </w:tcPr>
          <w:p w:rsidR="009A3FCB" w:rsidRPr="000816B9" w:rsidRDefault="002F3D13" w:rsidP="009A3FCB">
            <w:pPr>
              <w:autoSpaceDE w:val="0"/>
              <w:autoSpaceDN w:val="0"/>
              <w:adjustRightInd w:val="0"/>
              <w:spacing w:line="360" w:lineRule="auto"/>
              <w:ind w:left="34"/>
              <w:jc w:val="center"/>
              <w:rPr>
                <w:rFonts w:ascii="Bookman Old Style" w:hAnsi="Bookman Old Style"/>
                <w:b/>
                <w:bCs/>
                <w:sz w:val="24"/>
                <w:szCs w:val="24"/>
              </w:rPr>
            </w:pPr>
            <w:r w:rsidRPr="000816B9">
              <w:rPr>
                <w:rFonts w:ascii="Bookman Old Style" w:hAnsi="Bookman Old Style"/>
                <w:b/>
                <w:bCs/>
                <w:sz w:val="24"/>
                <w:szCs w:val="24"/>
                <w:lang w:val="id-ID"/>
              </w:rPr>
              <w:t>BAB VI</w:t>
            </w:r>
          </w:p>
          <w:p w:rsidR="009A3FCB" w:rsidRPr="000816B9" w:rsidRDefault="009A3FCB" w:rsidP="009A3FCB">
            <w:pPr>
              <w:autoSpaceDE w:val="0"/>
              <w:autoSpaceDN w:val="0"/>
              <w:adjustRightInd w:val="0"/>
              <w:spacing w:line="360" w:lineRule="auto"/>
              <w:ind w:left="34" w:right="-142"/>
              <w:jc w:val="center"/>
              <w:rPr>
                <w:rFonts w:ascii="Bookman Old Style" w:hAnsi="Bookman Old Style"/>
                <w:b/>
                <w:bCs/>
                <w:sz w:val="24"/>
                <w:szCs w:val="24"/>
                <w:lang w:val="id-ID"/>
              </w:rPr>
            </w:pPr>
            <w:r w:rsidRPr="000816B9">
              <w:rPr>
                <w:rFonts w:ascii="Bookman Old Style" w:hAnsi="Bookman Old Style"/>
                <w:b/>
                <w:bCs/>
                <w:sz w:val="24"/>
                <w:szCs w:val="24"/>
                <w:lang w:val="id-ID"/>
              </w:rPr>
              <w:t>KETENTUAN PERALIHAN</w:t>
            </w:r>
          </w:p>
          <w:p w:rsidR="001D0AFF" w:rsidRPr="000816B9" w:rsidRDefault="00BA2FFF" w:rsidP="009A3FCB">
            <w:pPr>
              <w:widowControl w:val="0"/>
              <w:tabs>
                <w:tab w:val="left" w:pos="1843"/>
                <w:tab w:val="left" w:pos="2127"/>
                <w:tab w:val="left" w:pos="2552"/>
              </w:tabs>
              <w:spacing w:line="360" w:lineRule="auto"/>
              <w:ind w:left="34"/>
              <w:jc w:val="center"/>
              <w:rPr>
                <w:rFonts w:ascii="Bookman Old Style" w:hAnsi="Bookman Old Style"/>
                <w:b/>
                <w:bCs/>
                <w:sz w:val="24"/>
                <w:szCs w:val="24"/>
              </w:rPr>
            </w:pPr>
            <w:r w:rsidRPr="000816B9">
              <w:rPr>
                <w:rFonts w:ascii="Bookman Old Style" w:hAnsi="Bookman Old Style"/>
                <w:b/>
                <w:bCs/>
                <w:sz w:val="24"/>
                <w:szCs w:val="24"/>
                <w:lang w:val="id-ID"/>
              </w:rPr>
              <w:t>Pasal</w:t>
            </w:r>
            <w:r w:rsidR="00E54249" w:rsidRPr="000816B9">
              <w:rPr>
                <w:rFonts w:ascii="Bookman Old Style" w:hAnsi="Bookman Old Style"/>
                <w:b/>
                <w:bCs/>
                <w:sz w:val="24"/>
                <w:szCs w:val="24"/>
                <w:lang w:val="id-ID"/>
              </w:rPr>
              <w:t xml:space="preserve"> 12</w:t>
            </w:r>
            <w:r w:rsidR="002F3D13" w:rsidRPr="000816B9">
              <w:rPr>
                <w:rFonts w:ascii="Bookman Old Style" w:hAnsi="Bookman Old Style"/>
                <w:b/>
                <w:bCs/>
                <w:sz w:val="24"/>
                <w:szCs w:val="24"/>
              </w:rPr>
              <w:t>3</w:t>
            </w:r>
          </w:p>
          <w:p w:rsidR="00CE0B1A" w:rsidRPr="000816B9" w:rsidRDefault="00306914" w:rsidP="00EE56F1">
            <w:pPr>
              <w:autoSpaceDE w:val="0"/>
              <w:autoSpaceDN w:val="0"/>
              <w:adjustRightInd w:val="0"/>
              <w:spacing w:line="360" w:lineRule="auto"/>
              <w:jc w:val="both"/>
              <w:rPr>
                <w:rFonts w:ascii="Bookman Old Style" w:eastAsiaTheme="minorHAnsi" w:hAnsi="Bookman Old Style" w:cs="Arial"/>
                <w:sz w:val="24"/>
                <w:szCs w:val="24"/>
              </w:rPr>
            </w:pPr>
            <w:r w:rsidRPr="000816B9">
              <w:rPr>
                <w:rFonts w:ascii="Bookman Old Style" w:eastAsiaTheme="minorHAnsi" w:hAnsi="Bookman Old Style" w:cs="Arial"/>
                <w:sz w:val="24"/>
                <w:szCs w:val="24"/>
                <w:lang w:val="id-ID"/>
              </w:rPr>
              <w:t xml:space="preserve">Izin dan tanda daftar yang telah dikeluarkan sebelum berlakunya Peraturan Daerah ini, tetap berlaku sampai dengan </w:t>
            </w:r>
            <w:r w:rsidR="009A2CD6" w:rsidRPr="000816B9">
              <w:rPr>
                <w:rFonts w:ascii="Bookman Old Style" w:eastAsiaTheme="minorHAnsi" w:hAnsi="Bookman Old Style" w:cs="Arial"/>
                <w:sz w:val="24"/>
                <w:szCs w:val="24"/>
              </w:rPr>
              <w:t xml:space="preserve">berakhir </w:t>
            </w:r>
            <w:r w:rsidRPr="000816B9">
              <w:rPr>
                <w:rFonts w:ascii="Bookman Old Style" w:eastAsiaTheme="minorHAnsi" w:hAnsi="Bookman Old Style" w:cs="Arial"/>
                <w:sz w:val="24"/>
                <w:szCs w:val="24"/>
                <w:lang w:val="id-ID"/>
              </w:rPr>
              <w:t>berlakunya</w:t>
            </w:r>
            <w:r w:rsidR="00650B97" w:rsidRPr="000816B9">
              <w:rPr>
                <w:rFonts w:ascii="Bookman Old Style" w:eastAsiaTheme="minorHAnsi" w:hAnsi="Bookman Old Style" w:cs="Arial"/>
                <w:sz w:val="24"/>
                <w:szCs w:val="24"/>
              </w:rPr>
              <w:t xml:space="preserve"> </w:t>
            </w:r>
            <w:r w:rsidR="009A3FCB" w:rsidRPr="000816B9">
              <w:rPr>
                <w:rFonts w:ascii="Bookman Old Style" w:eastAsiaTheme="minorHAnsi" w:hAnsi="Bookman Old Style" w:cs="Arial"/>
                <w:sz w:val="24"/>
                <w:szCs w:val="24"/>
                <w:lang w:val="id-ID"/>
              </w:rPr>
              <w:t xml:space="preserve">dan setelah itu wajib disesuaikan dengan </w:t>
            </w:r>
            <w:r w:rsidR="00EE56F1" w:rsidRPr="000816B9">
              <w:rPr>
                <w:rFonts w:ascii="Bookman Old Style" w:eastAsiaTheme="minorHAnsi" w:hAnsi="Bookman Old Style" w:cs="Arial"/>
                <w:sz w:val="24"/>
                <w:szCs w:val="24"/>
                <w:lang w:val="id-ID"/>
              </w:rPr>
              <w:t>Peraturan Daerah</w:t>
            </w:r>
            <w:r w:rsidR="009A3FCB" w:rsidRPr="000816B9">
              <w:rPr>
                <w:rFonts w:ascii="Bookman Old Style" w:eastAsiaTheme="minorHAnsi" w:hAnsi="Bookman Old Style" w:cs="Arial"/>
                <w:sz w:val="24"/>
                <w:szCs w:val="24"/>
                <w:lang w:val="id-ID"/>
              </w:rPr>
              <w:t xml:space="preserve"> ini. </w:t>
            </w:r>
          </w:p>
          <w:p w:rsidR="00EC1695" w:rsidRPr="000816B9" w:rsidRDefault="00EC1695" w:rsidP="00EE56F1">
            <w:pPr>
              <w:autoSpaceDE w:val="0"/>
              <w:autoSpaceDN w:val="0"/>
              <w:adjustRightInd w:val="0"/>
              <w:spacing w:line="360" w:lineRule="auto"/>
              <w:jc w:val="both"/>
              <w:rPr>
                <w:rFonts w:ascii="Bookman Old Style" w:eastAsiaTheme="minorHAnsi" w:hAnsi="Bookman Old Style" w:cs="Arial"/>
                <w:sz w:val="24"/>
                <w:szCs w:val="24"/>
              </w:rPr>
            </w:pPr>
          </w:p>
          <w:p w:rsidR="002F3D13" w:rsidRPr="000816B9" w:rsidRDefault="002F3D13" w:rsidP="00EE56F1">
            <w:pPr>
              <w:autoSpaceDE w:val="0"/>
              <w:autoSpaceDN w:val="0"/>
              <w:adjustRightInd w:val="0"/>
              <w:spacing w:line="360" w:lineRule="auto"/>
              <w:jc w:val="both"/>
              <w:rPr>
                <w:rFonts w:ascii="Bookman Old Style" w:eastAsiaTheme="minorHAnsi" w:hAnsi="Bookman Old Style" w:cs="Arial"/>
                <w:sz w:val="24"/>
                <w:szCs w:val="24"/>
              </w:rPr>
            </w:pPr>
          </w:p>
        </w:tc>
      </w:tr>
      <w:tr w:rsidR="00BC0F27" w:rsidRPr="000816B9" w:rsidTr="006C0F6C">
        <w:tc>
          <w:tcPr>
            <w:tcW w:w="9640" w:type="dxa"/>
            <w:gridSpan w:val="3"/>
          </w:tcPr>
          <w:p w:rsidR="0054759E" w:rsidRPr="000816B9" w:rsidRDefault="00BA2FFF" w:rsidP="00E0128A">
            <w:pPr>
              <w:widowControl w:val="0"/>
              <w:tabs>
                <w:tab w:val="left" w:pos="1843"/>
                <w:tab w:val="left" w:pos="2127"/>
                <w:tab w:val="left" w:pos="2552"/>
              </w:tabs>
              <w:spacing w:line="360" w:lineRule="auto"/>
              <w:jc w:val="center"/>
              <w:rPr>
                <w:rFonts w:ascii="Bookman Old Style" w:eastAsia="Arial Unicode MS" w:hAnsi="Bookman Old Style" w:cs="Arial Unicode MS"/>
                <w:b/>
                <w:sz w:val="24"/>
                <w:szCs w:val="24"/>
              </w:rPr>
            </w:pPr>
            <w:r w:rsidRPr="000816B9">
              <w:rPr>
                <w:rFonts w:ascii="Bookman Old Style" w:eastAsia="Arial Unicode MS" w:hAnsi="Bookman Old Style" w:cs="Arial Unicode MS"/>
                <w:b/>
                <w:sz w:val="24"/>
                <w:szCs w:val="24"/>
                <w:lang w:val="id-ID"/>
              </w:rPr>
              <w:t xml:space="preserve">BAB </w:t>
            </w:r>
            <w:r w:rsidR="002F3D13" w:rsidRPr="000816B9">
              <w:rPr>
                <w:rFonts w:ascii="Bookman Old Style" w:eastAsia="Arial Unicode MS" w:hAnsi="Bookman Old Style" w:cs="Arial Unicode MS"/>
                <w:b/>
                <w:sz w:val="24"/>
                <w:szCs w:val="24"/>
              </w:rPr>
              <w:t>VI</w:t>
            </w:r>
            <w:r w:rsidRPr="000816B9">
              <w:rPr>
                <w:rFonts w:ascii="Bookman Old Style" w:eastAsia="Arial Unicode MS" w:hAnsi="Bookman Old Style" w:cs="Arial Unicode MS"/>
                <w:b/>
                <w:sz w:val="24"/>
                <w:szCs w:val="24"/>
                <w:lang w:val="id-ID"/>
              </w:rPr>
              <w:t>I</w:t>
            </w:r>
          </w:p>
          <w:p w:rsidR="0054759E" w:rsidRPr="000816B9" w:rsidRDefault="0054759E" w:rsidP="00E0128A">
            <w:pPr>
              <w:widowControl w:val="0"/>
              <w:tabs>
                <w:tab w:val="left" w:pos="1843"/>
                <w:tab w:val="left" w:pos="2127"/>
                <w:tab w:val="left" w:pos="2552"/>
              </w:tabs>
              <w:spacing w:line="360" w:lineRule="auto"/>
              <w:jc w:val="center"/>
              <w:rPr>
                <w:rFonts w:ascii="Bookman Old Style" w:eastAsia="Arial Unicode MS" w:hAnsi="Bookman Old Style" w:cs="Arial Unicode MS"/>
                <w:b/>
                <w:sz w:val="24"/>
                <w:szCs w:val="24"/>
                <w:lang w:val="id-ID"/>
              </w:rPr>
            </w:pPr>
            <w:r w:rsidRPr="000816B9">
              <w:rPr>
                <w:rFonts w:ascii="Bookman Old Style" w:eastAsia="Arial Unicode MS" w:hAnsi="Bookman Old Style" w:cs="Arial Unicode MS"/>
                <w:b/>
                <w:sz w:val="24"/>
                <w:szCs w:val="24"/>
                <w:lang w:val="id-ID"/>
              </w:rPr>
              <w:t>KETENTUAN PENUTUP</w:t>
            </w:r>
          </w:p>
          <w:p w:rsidR="00E0128A" w:rsidRPr="000816B9" w:rsidRDefault="00E0128A" w:rsidP="00E0128A">
            <w:pPr>
              <w:pStyle w:val="Default"/>
              <w:spacing w:line="360" w:lineRule="auto"/>
              <w:jc w:val="center"/>
              <w:rPr>
                <w:rFonts w:ascii="Bookman Old Style" w:hAnsi="Bookman Old Style" w:cstheme="minorHAnsi"/>
                <w:color w:val="auto"/>
              </w:rPr>
            </w:pPr>
            <w:r w:rsidRPr="000816B9">
              <w:rPr>
                <w:rFonts w:ascii="Bookman Old Style" w:hAnsi="Bookman Old Style" w:cstheme="minorHAnsi"/>
                <w:b/>
                <w:color w:val="auto"/>
                <w:lang w:val="id-ID"/>
              </w:rPr>
              <w:t xml:space="preserve">Pasal </w:t>
            </w:r>
            <w:r w:rsidR="00BA2FFF" w:rsidRPr="000816B9">
              <w:rPr>
                <w:rFonts w:ascii="Bookman Old Style" w:hAnsi="Bookman Old Style" w:cstheme="minorHAnsi"/>
                <w:b/>
                <w:color w:val="auto"/>
                <w:lang w:val="id-ID"/>
              </w:rPr>
              <w:t>1</w:t>
            </w:r>
            <w:r w:rsidR="00EE56F1" w:rsidRPr="000816B9">
              <w:rPr>
                <w:rFonts w:ascii="Bookman Old Style" w:hAnsi="Bookman Old Style" w:cstheme="minorHAnsi"/>
                <w:b/>
                <w:color w:val="auto"/>
              </w:rPr>
              <w:t>2</w:t>
            </w:r>
            <w:r w:rsidR="002F3D13" w:rsidRPr="000816B9">
              <w:rPr>
                <w:rFonts w:ascii="Bookman Old Style" w:hAnsi="Bookman Old Style" w:cstheme="minorHAnsi"/>
                <w:b/>
                <w:color w:val="auto"/>
              </w:rPr>
              <w:t>4</w:t>
            </w:r>
          </w:p>
          <w:p w:rsidR="00E0128A" w:rsidRPr="000816B9" w:rsidRDefault="00E0128A" w:rsidP="00E0128A">
            <w:pPr>
              <w:autoSpaceDE w:val="0"/>
              <w:autoSpaceDN w:val="0"/>
              <w:adjustRightInd w:val="0"/>
              <w:spacing w:line="360" w:lineRule="auto"/>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Pada saat Peraturan Daerah ini mulai berlaku, </w:t>
            </w:r>
            <w:r w:rsidR="001B2753" w:rsidRPr="000816B9">
              <w:rPr>
                <w:rFonts w:ascii="Bookman Old Style" w:hAnsi="Bookman Old Style" w:cs="Arial"/>
                <w:sz w:val="24"/>
                <w:szCs w:val="24"/>
                <w:lang w:val="id-ID"/>
              </w:rPr>
              <w:t xml:space="preserve">semua produk hukum daerah </w:t>
            </w:r>
            <w:r w:rsidRPr="000816B9">
              <w:rPr>
                <w:rFonts w:ascii="Bookman Old Style" w:hAnsi="Bookman Old Style" w:cs="Arial"/>
                <w:sz w:val="24"/>
                <w:szCs w:val="24"/>
                <w:lang w:val="id-ID"/>
              </w:rPr>
              <w:t xml:space="preserve">yang mengatur mengenai </w:t>
            </w:r>
            <w:r w:rsidR="004C0A9B" w:rsidRPr="000816B9">
              <w:rPr>
                <w:rFonts w:ascii="Bookman Old Style" w:hAnsi="Bookman Old Style" w:cs="Arial"/>
                <w:sz w:val="24"/>
                <w:szCs w:val="24"/>
                <w:lang w:val="id-ID"/>
              </w:rPr>
              <w:t>perizinan perindustrian dan perdagangan</w:t>
            </w:r>
            <w:r w:rsidRPr="000816B9">
              <w:rPr>
                <w:rFonts w:ascii="Bookman Old Style" w:hAnsi="Bookman Old Style" w:cs="Arial"/>
                <w:sz w:val="24"/>
                <w:szCs w:val="24"/>
                <w:lang w:val="id-ID"/>
              </w:rPr>
              <w:t>, dinyatakan masih tetap berlaku sepanjang tidak bertentangan atau belum diganti berdasarkan Peraturan Daerah ini.</w:t>
            </w:r>
          </w:p>
          <w:p w:rsidR="001B2753" w:rsidRPr="000816B9" w:rsidRDefault="001B2753" w:rsidP="00E0128A">
            <w:pPr>
              <w:pStyle w:val="Default"/>
              <w:spacing w:line="360" w:lineRule="auto"/>
              <w:jc w:val="center"/>
              <w:rPr>
                <w:rFonts w:ascii="Bookman Old Style" w:hAnsi="Bookman Old Style" w:cstheme="minorHAnsi"/>
                <w:color w:val="auto"/>
                <w:lang w:val="id-ID"/>
              </w:rPr>
            </w:pPr>
          </w:p>
          <w:p w:rsidR="00E0128A" w:rsidRPr="000816B9" w:rsidRDefault="00E0128A" w:rsidP="00E0128A">
            <w:pPr>
              <w:pStyle w:val="Default"/>
              <w:spacing w:line="360" w:lineRule="auto"/>
              <w:jc w:val="center"/>
              <w:rPr>
                <w:rFonts w:ascii="Bookman Old Style" w:hAnsi="Bookman Old Style" w:cstheme="minorHAnsi"/>
                <w:b/>
                <w:color w:val="auto"/>
              </w:rPr>
            </w:pPr>
            <w:r w:rsidRPr="000816B9">
              <w:rPr>
                <w:rFonts w:ascii="Bookman Old Style" w:hAnsi="Bookman Old Style" w:cstheme="minorHAnsi"/>
                <w:b/>
                <w:color w:val="auto"/>
                <w:lang w:val="id-ID"/>
              </w:rPr>
              <w:t xml:space="preserve">Pasal </w:t>
            </w:r>
            <w:r w:rsidR="00BA2FFF" w:rsidRPr="000816B9">
              <w:rPr>
                <w:rFonts w:ascii="Bookman Old Style" w:hAnsi="Bookman Old Style" w:cstheme="minorHAnsi"/>
                <w:b/>
                <w:color w:val="auto"/>
                <w:lang w:val="id-ID"/>
              </w:rPr>
              <w:t>1</w:t>
            </w:r>
            <w:r w:rsidR="002F3D13" w:rsidRPr="000816B9">
              <w:rPr>
                <w:rFonts w:ascii="Bookman Old Style" w:hAnsi="Bookman Old Style" w:cstheme="minorHAnsi"/>
                <w:b/>
                <w:color w:val="auto"/>
              </w:rPr>
              <w:t>25</w:t>
            </w:r>
          </w:p>
          <w:p w:rsidR="00E0128A" w:rsidRPr="000816B9" w:rsidRDefault="00E0128A" w:rsidP="00E0128A">
            <w:pPr>
              <w:autoSpaceDE w:val="0"/>
              <w:autoSpaceDN w:val="0"/>
              <w:adjustRightInd w:val="0"/>
              <w:spacing w:line="360" w:lineRule="auto"/>
              <w:jc w:val="both"/>
              <w:rPr>
                <w:rFonts w:ascii="Bookman Old Style" w:hAnsi="Bookman Old Style" w:cs="Arial"/>
                <w:sz w:val="24"/>
                <w:szCs w:val="24"/>
                <w:lang w:val="id-ID"/>
              </w:rPr>
            </w:pPr>
            <w:r w:rsidRPr="000816B9">
              <w:rPr>
                <w:rFonts w:ascii="Bookman Old Style" w:hAnsi="Bookman Old Style" w:cs="Arial"/>
                <w:sz w:val="24"/>
                <w:szCs w:val="24"/>
                <w:lang w:val="id-ID"/>
              </w:rPr>
              <w:t xml:space="preserve">Peraturan pelaksanaan </w:t>
            </w:r>
            <w:r w:rsidR="001B2753" w:rsidRPr="000816B9">
              <w:rPr>
                <w:rFonts w:ascii="Bookman Old Style" w:hAnsi="Bookman Old Style" w:cs="Arial"/>
                <w:sz w:val="24"/>
                <w:szCs w:val="24"/>
                <w:lang w:val="id-ID"/>
              </w:rPr>
              <w:t xml:space="preserve">dari </w:t>
            </w:r>
            <w:r w:rsidRPr="000816B9">
              <w:rPr>
                <w:rFonts w:ascii="Bookman Old Style" w:hAnsi="Bookman Old Style" w:cs="Arial"/>
                <w:sz w:val="24"/>
                <w:szCs w:val="24"/>
                <w:lang w:val="id-ID"/>
              </w:rPr>
              <w:t xml:space="preserve">Peraturan Daerah ini harus ditetapkan paling lama </w:t>
            </w:r>
            <w:r w:rsidR="004C0A9B" w:rsidRPr="000816B9">
              <w:rPr>
                <w:rFonts w:ascii="Bookman Old Style" w:hAnsi="Bookman Old Style" w:cs="Arial"/>
                <w:sz w:val="24"/>
                <w:szCs w:val="24"/>
                <w:lang w:val="id-ID"/>
              </w:rPr>
              <w:t xml:space="preserve">             </w:t>
            </w:r>
            <w:r w:rsidRPr="000816B9">
              <w:rPr>
                <w:rFonts w:ascii="Bookman Old Style" w:hAnsi="Bookman Old Style" w:cs="Arial"/>
                <w:sz w:val="24"/>
                <w:szCs w:val="24"/>
                <w:lang w:val="id-ID"/>
              </w:rPr>
              <w:t xml:space="preserve">1 (satu) tahun </w:t>
            </w:r>
            <w:r w:rsidR="001B2753" w:rsidRPr="000816B9">
              <w:rPr>
                <w:rFonts w:ascii="Bookman Old Style" w:hAnsi="Bookman Old Style" w:cs="Arial"/>
                <w:sz w:val="24"/>
                <w:szCs w:val="24"/>
                <w:lang w:val="id-ID"/>
              </w:rPr>
              <w:t xml:space="preserve">terhitung </w:t>
            </w:r>
            <w:r w:rsidRPr="000816B9">
              <w:rPr>
                <w:rFonts w:ascii="Bookman Old Style" w:hAnsi="Bookman Old Style" w:cs="Arial"/>
                <w:sz w:val="24"/>
                <w:szCs w:val="24"/>
                <w:lang w:val="id-ID"/>
              </w:rPr>
              <w:t>sejak Peraturan Daerah ini diundangkan.</w:t>
            </w:r>
          </w:p>
          <w:p w:rsidR="001B2753" w:rsidRPr="000816B9" w:rsidRDefault="001B2753" w:rsidP="00E0128A">
            <w:pPr>
              <w:pStyle w:val="Default"/>
              <w:spacing w:line="360" w:lineRule="auto"/>
              <w:jc w:val="center"/>
              <w:rPr>
                <w:rFonts w:ascii="Bookman Old Style" w:hAnsi="Bookman Old Style" w:cstheme="minorHAnsi"/>
                <w:color w:val="auto"/>
                <w:lang w:val="id-ID"/>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2F3D13" w:rsidRPr="000816B9" w:rsidRDefault="002F3D13" w:rsidP="00E0128A">
            <w:pPr>
              <w:pStyle w:val="Default"/>
              <w:spacing w:line="360" w:lineRule="auto"/>
              <w:jc w:val="center"/>
              <w:rPr>
                <w:rFonts w:ascii="Bookman Old Style" w:hAnsi="Bookman Old Style" w:cstheme="minorHAnsi"/>
                <w:b/>
                <w:color w:val="auto"/>
              </w:rPr>
            </w:pPr>
          </w:p>
          <w:p w:rsidR="00E0128A" w:rsidRPr="000816B9" w:rsidRDefault="00E0128A" w:rsidP="00E0128A">
            <w:pPr>
              <w:pStyle w:val="Default"/>
              <w:spacing w:line="360" w:lineRule="auto"/>
              <w:jc w:val="center"/>
              <w:rPr>
                <w:rFonts w:ascii="Bookman Old Style" w:hAnsi="Bookman Old Style" w:cstheme="minorHAnsi"/>
                <w:b/>
                <w:color w:val="auto"/>
              </w:rPr>
            </w:pPr>
            <w:r w:rsidRPr="000816B9">
              <w:rPr>
                <w:rFonts w:ascii="Bookman Old Style" w:hAnsi="Bookman Old Style" w:cstheme="minorHAnsi"/>
                <w:b/>
                <w:color w:val="auto"/>
                <w:lang w:val="id-ID"/>
              </w:rPr>
              <w:lastRenderedPageBreak/>
              <w:t xml:space="preserve">Pasal </w:t>
            </w:r>
            <w:r w:rsidR="00BA2FFF" w:rsidRPr="000816B9">
              <w:rPr>
                <w:rFonts w:ascii="Bookman Old Style" w:hAnsi="Bookman Old Style" w:cstheme="minorHAnsi"/>
                <w:b/>
                <w:color w:val="auto"/>
                <w:lang w:val="id-ID"/>
              </w:rPr>
              <w:t>1</w:t>
            </w:r>
            <w:r w:rsidR="002F3D13" w:rsidRPr="000816B9">
              <w:rPr>
                <w:rFonts w:ascii="Bookman Old Style" w:hAnsi="Bookman Old Style" w:cstheme="minorHAnsi"/>
                <w:b/>
                <w:color w:val="auto"/>
              </w:rPr>
              <w:t>26</w:t>
            </w:r>
          </w:p>
          <w:p w:rsidR="00BC0F27" w:rsidRPr="000816B9" w:rsidRDefault="00BC0F27" w:rsidP="00E10B47">
            <w:pPr>
              <w:widowControl w:val="0"/>
              <w:spacing w:after="240"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Peraturan </w:t>
            </w:r>
            <w:r w:rsidR="00702EDD" w:rsidRPr="000816B9">
              <w:rPr>
                <w:rFonts w:ascii="Bookman Old Style" w:hAnsi="Bookman Old Style"/>
                <w:sz w:val="24"/>
                <w:szCs w:val="24"/>
              </w:rPr>
              <w:t>Daerah</w:t>
            </w:r>
            <w:r w:rsidRPr="000816B9">
              <w:rPr>
                <w:rFonts w:ascii="Bookman Old Style" w:hAnsi="Bookman Old Style"/>
                <w:sz w:val="24"/>
                <w:szCs w:val="24"/>
                <w:lang w:val="id-ID"/>
              </w:rPr>
              <w:t xml:space="preserve"> ini mulai berlaku </w:t>
            </w:r>
            <w:r w:rsidR="00A672B2" w:rsidRPr="000816B9">
              <w:rPr>
                <w:rFonts w:ascii="Bookman Old Style" w:hAnsi="Bookman Old Style"/>
                <w:sz w:val="24"/>
                <w:szCs w:val="24"/>
                <w:lang w:val="id-ID"/>
              </w:rPr>
              <w:t xml:space="preserve">1 (satu) </w:t>
            </w:r>
            <w:r w:rsidR="001B2753" w:rsidRPr="000816B9">
              <w:rPr>
                <w:rFonts w:ascii="Bookman Old Style" w:hAnsi="Bookman Old Style"/>
                <w:sz w:val="24"/>
                <w:szCs w:val="24"/>
                <w:lang w:val="id-ID"/>
              </w:rPr>
              <w:t xml:space="preserve">tahun </w:t>
            </w:r>
            <w:r w:rsidR="00A672B2" w:rsidRPr="000816B9">
              <w:rPr>
                <w:rFonts w:ascii="Bookman Old Style" w:hAnsi="Bookman Old Style"/>
                <w:sz w:val="24"/>
                <w:szCs w:val="24"/>
                <w:lang w:val="id-ID"/>
              </w:rPr>
              <w:t>sejak diundangkan</w:t>
            </w:r>
            <w:r w:rsidRPr="000816B9">
              <w:rPr>
                <w:rFonts w:ascii="Bookman Old Style" w:hAnsi="Bookman Old Style"/>
                <w:sz w:val="24"/>
                <w:szCs w:val="24"/>
                <w:lang w:val="id-ID"/>
              </w:rPr>
              <w:t>.</w:t>
            </w:r>
          </w:p>
          <w:p w:rsidR="001B2753" w:rsidRPr="000816B9" w:rsidRDefault="00BC0F27" w:rsidP="006C0F6C">
            <w:pPr>
              <w:widowControl w:val="0"/>
              <w:spacing w:line="360" w:lineRule="auto"/>
              <w:jc w:val="both"/>
              <w:rPr>
                <w:rFonts w:ascii="Bookman Old Style" w:hAnsi="Bookman Old Style"/>
                <w:sz w:val="24"/>
                <w:szCs w:val="24"/>
                <w:lang w:val="id-ID"/>
              </w:rPr>
            </w:pPr>
            <w:r w:rsidRPr="000816B9">
              <w:rPr>
                <w:rFonts w:ascii="Bookman Old Style" w:hAnsi="Bookman Old Style"/>
                <w:sz w:val="24"/>
                <w:szCs w:val="24"/>
                <w:lang w:val="id-ID"/>
              </w:rPr>
              <w:t xml:space="preserve">Agar setiap orang mengetahuinya, memerintahkan pengundangan Peraturan </w:t>
            </w:r>
            <w:r w:rsidR="001B2753" w:rsidRPr="000816B9">
              <w:rPr>
                <w:rFonts w:ascii="Bookman Old Style" w:hAnsi="Bookman Old Style"/>
                <w:sz w:val="24"/>
                <w:szCs w:val="24"/>
                <w:lang w:val="id-ID"/>
              </w:rPr>
              <w:t>Daerah</w:t>
            </w:r>
            <w:r w:rsidRPr="000816B9">
              <w:rPr>
                <w:rFonts w:ascii="Bookman Old Style" w:hAnsi="Bookman Old Style"/>
                <w:sz w:val="24"/>
                <w:szCs w:val="24"/>
                <w:lang w:val="id-ID"/>
              </w:rPr>
              <w:t xml:space="preserve"> ini dengan penempatannya dalam </w:t>
            </w:r>
            <w:r w:rsidR="001B2753" w:rsidRPr="000816B9">
              <w:rPr>
                <w:rFonts w:ascii="Bookman Old Style" w:hAnsi="Bookman Old Style"/>
                <w:sz w:val="24"/>
                <w:szCs w:val="24"/>
                <w:lang w:val="id-ID"/>
              </w:rPr>
              <w:t xml:space="preserve">Lembaran Daerah </w:t>
            </w:r>
            <w:r w:rsidRPr="000816B9">
              <w:rPr>
                <w:rFonts w:ascii="Bookman Old Style" w:hAnsi="Bookman Old Style"/>
                <w:sz w:val="24"/>
                <w:szCs w:val="24"/>
                <w:lang w:val="id-ID"/>
              </w:rPr>
              <w:t>Kota Tangerang Selatan.</w:t>
            </w:r>
          </w:p>
          <w:p w:rsidR="00364B61" w:rsidRPr="000816B9" w:rsidRDefault="00364B61" w:rsidP="006C0F6C">
            <w:pPr>
              <w:widowControl w:val="0"/>
              <w:spacing w:line="360" w:lineRule="auto"/>
              <w:jc w:val="both"/>
              <w:rPr>
                <w:rFonts w:ascii="Bookman Old Style" w:hAnsi="Bookman Old Style"/>
                <w:sz w:val="24"/>
                <w:szCs w:val="24"/>
                <w:lang w:val="id-ID"/>
              </w:rPr>
            </w:pPr>
          </w:p>
        </w:tc>
      </w:tr>
    </w:tbl>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1"/>
        <w:gridCol w:w="4829"/>
      </w:tblGrid>
      <w:tr w:rsidR="00B74F00" w:rsidRPr="000816B9" w:rsidTr="00B74F00">
        <w:tc>
          <w:tcPr>
            <w:tcW w:w="4811" w:type="dxa"/>
          </w:tcPr>
          <w:p w:rsidR="00B74F00" w:rsidRPr="000816B9" w:rsidRDefault="00B74F00" w:rsidP="00F62CC3">
            <w:pPr>
              <w:spacing w:line="360" w:lineRule="auto"/>
              <w:rPr>
                <w:rFonts w:ascii="Bookman Old Style" w:hAnsi="Bookman Old Style" w:cs="TTE2C7E3C0t00"/>
                <w:noProof/>
                <w:sz w:val="24"/>
                <w:szCs w:val="24"/>
                <w:lang w:val="id-ID"/>
              </w:rPr>
            </w:pPr>
            <w:bookmarkStart w:id="0" w:name="_GoBack"/>
            <w:bookmarkEnd w:id="0"/>
          </w:p>
        </w:tc>
        <w:tc>
          <w:tcPr>
            <w:tcW w:w="4829" w:type="dxa"/>
          </w:tcPr>
          <w:p w:rsidR="00B74F00" w:rsidRPr="000816B9" w:rsidRDefault="00B74F00" w:rsidP="00F62CC3">
            <w:pPr>
              <w:spacing w:line="360" w:lineRule="auto"/>
              <w:rPr>
                <w:rFonts w:ascii="Bookman Old Style" w:hAnsi="Bookman Old Style" w:cs="TTE2C7E3C0t00"/>
                <w:noProof/>
                <w:sz w:val="24"/>
                <w:szCs w:val="24"/>
                <w:lang w:val="id-ID"/>
              </w:rPr>
            </w:pPr>
            <w:r w:rsidRPr="000816B9">
              <w:rPr>
                <w:rFonts w:ascii="Bookman Old Style" w:hAnsi="Bookman Old Style" w:cs="TTE2C7E3C0t00"/>
                <w:noProof/>
                <w:sz w:val="24"/>
                <w:szCs w:val="24"/>
                <w:lang w:val="id-ID"/>
              </w:rPr>
              <w:t>Ditetapkan di Tangerang Selatan</w:t>
            </w:r>
          </w:p>
        </w:tc>
      </w:tr>
      <w:tr w:rsidR="00B74F00" w:rsidRPr="000816B9" w:rsidTr="00B74F00">
        <w:tc>
          <w:tcPr>
            <w:tcW w:w="4811" w:type="dxa"/>
          </w:tcPr>
          <w:p w:rsidR="00B74F00" w:rsidRPr="000816B9" w:rsidRDefault="00B74F00" w:rsidP="00F62CC3">
            <w:pPr>
              <w:spacing w:line="360" w:lineRule="auto"/>
              <w:rPr>
                <w:rFonts w:ascii="Bookman Old Style" w:hAnsi="Bookman Old Style" w:cs="TTE2C7E3C0t00"/>
                <w:noProof/>
                <w:sz w:val="24"/>
                <w:szCs w:val="24"/>
                <w:lang w:val="id-ID"/>
              </w:rPr>
            </w:pPr>
          </w:p>
        </w:tc>
        <w:tc>
          <w:tcPr>
            <w:tcW w:w="4829" w:type="dxa"/>
          </w:tcPr>
          <w:p w:rsidR="00B74F00" w:rsidRPr="000816B9" w:rsidRDefault="00B74F00" w:rsidP="00831B52">
            <w:pPr>
              <w:spacing w:line="360" w:lineRule="auto"/>
              <w:rPr>
                <w:rFonts w:ascii="Bookman Old Style" w:hAnsi="Bookman Old Style" w:cs="TTE2C7E3C0t00"/>
                <w:noProof/>
                <w:sz w:val="24"/>
                <w:szCs w:val="24"/>
                <w:lang w:val="id-ID"/>
              </w:rPr>
            </w:pPr>
            <w:r w:rsidRPr="000816B9">
              <w:rPr>
                <w:rFonts w:ascii="Bookman Old Style" w:hAnsi="Bookman Old Style" w:cs="TTE2C7E3C0t00"/>
                <w:noProof/>
                <w:sz w:val="24"/>
                <w:szCs w:val="24"/>
                <w:lang w:val="id-ID"/>
              </w:rPr>
              <w:t xml:space="preserve">pada tanggal </w:t>
            </w:r>
            <w:r w:rsidR="00831B52" w:rsidRPr="000816B9">
              <w:rPr>
                <w:rFonts w:ascii="Bookman Old Style" w:hAnsi="Bookman Old Style" w:cs="TTE2C7E3C0t00"/>
                <w:noProof/>
                <w:sz w:val="24"/>
                <w:szCs w:val="24"/>
              </w:rPr>
              <w:t xml:space="preserve">30 </w:t>
            </w:r>
            <w:r w:rsidRPr="000816B9">
              <w:rPr>
                <w:rFonts w:ascii="Bookman Old Style" w:hAnsi="Bookman Old Style" w:cs="TTE2C7E3C0t00"/>
                <w:noProof/>
                <w:sz w:val="24"/>
                <w:szCs w:val="24"/>
                <w:lang w:val="id-ID"/>
              </w:rPr>
              <w:t>Januari 2014</w:t>
            </w:r>
          </w:p>
        </w:tc>
      </w:tr>
      <w:tr w:rsidR="00B74F00" w:rsidRPr="000816B9" w:rsidTr="00B74F00">
        <w:tc>
          <w:tcPr>
            <w:tcW w:w="4811" w:type="dxa"/>
          </w:tcPr>
          <w:p w:rsidR="00B74F00" w:rsidRPr="000816B9" w:rsidRDefault="00B74F00" w:rsidP="00F62CC3">
            <w:pPr>
              <w:spacing w:line="360" w:lineRule="auto"/>
              <w:rPr>
                <w:rFonts w:ascii="Bookman Old Style" w:hAnsi="Bookman Old Style" w:cs="TTE2C7E3C0t00"/>
                <w:noProof/>
                <w:sz w:val="24"/>
                <w:szCs w:val="24"/>
                <w:lang w:val="id-ID"/>
              </w:rPr>
            </w:pPr>
          </w:p>
        </w:tc>
        <w:tc>
          <w:tcPr>
            <w:tcW w:w="4829" w:type="dxa"/>
          </w:tcPr>
          <w:p w:rsidR="00B74F00" w:rsidRPr="000816B9"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lang w:val="id-ID"/>
              </w:rPr>
            </w:pPr>
            <w:r w:rsidRPr="000816B9">
              <w:rPr>
                <w:rFonts w:ascii="Bookman Old Style" w:hAnsi="Bookman Old Style" w:cs="Times New Roman"/>
                <w:noProof/>
                <w:sz w:val="24"/>
                <w:szCs w:val="24"/>
                <w:lang w:val="id-ID"/>
              </w:rPr>
              <w:t xml:space="preserve">WALIKOTA </w:t>
            </w:r>
          </w:p>
          <w:p w:rsidR="00B74F00" w:rsidRPr="000816B9"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lang w:val="id-ID"/>
              </w:rPr>
            </w:pPr>
            <w:r w:rsidRPr="000816B9">
              <w:rPr>
                <w:rFonts w:ascii="Bookman Old Style" w:hAnsi="Bookman Old Style" w:cs="Times New Roman"/>
                <w:noProof/>
                <w:sz w:val="24"/>
                <w:szCs w:val="24"/>
                <w:lang w:val="id-ID"/>
              </w:rPr>
              <w:t>TANGERANG SELATAN,</w:t>
            </w:r>
          </w:p>
          <w:p w:rsidR="00B74F00" w:rsidRPr="00C11716"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rPr>
            </w:pPr>
          </w:p>
          <w:p w:rsidR="00B74F00" w:rsidRPr="00C11716" w:rsidRDefault="00C11716"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rPr>
            </w:pPr>
            <w:r>
              <w:rPr>
                <w:rFonts w:ascii="Bookman Old Style" w:hAnsi="Bookman Old Style" w:cs="Times New Roman"/>
                <w:noProof/>
                <w:sz w:val="24"/>
                <w:szCs w:val="24"/>
              </w:rPr>
              <w:t>ttd</w:t>
            </w:r>
          </w:p>
          <w:p w:rsidR="00EE56F1" w:rsidRPr="000816B9" w:rsidRDefault="00B74F00" w:rsidP="00CE0B1A">
            <w:pPr>
              <w:spacing w:line="360" w:lineRule="auto"/>
              <w:jc w:val="center"/>
              <w:rPr>
                <w:rFonts w:ascii="Bookman Old Style" w:hAnsi="Bookman Old Style"/>
                <w:b/>
                <w:sz w:val="24"/>
                <w:szCs w:val="24"/>
              </w:rPr>
            </w:pPr>
            <w:r w:rsidRPr="000816B9">
              <w:rPr>
                <w:rFonts w:ascii="Bookman Old Style" w:hAnsi="Bookman Old Style"/>
                <w:b/>
                <w:sz w:val="24"/>
                <w:szCs w:val="24"/>
                <w:lang w:val="id-ID"/>
              </w:rPr>
              <w:t>AIRIN RACHMI DIANY</w:t>
            </w:r>
          </w:p>
          <w:p w:rsidR="00491267" w:rsidRPr="000816B9" w:rsidRDefault="00491267" w:rsidP="00CE0B1A">
            <w:pPr>
              <w:spacing w:line="360" w:lineRule="auto"/>
              <w:jc w:val="center"/>
              <w:rPr>
                <w:rFonts w:ascii="Bookman Old Style" w:hAnsi="Bookman Old Style"/>
                <w:b/>
                <w:sz w:val="24"/>
                <w:szCs w:val="24"/>
              </w:rPr>
            </w:pPr>
          </w:p>
        </w:tc>
      </w:tr>
      <w:tr w:rsidR="00B74F00" w:rsidRPr="000816B9" w:rsidTr="00B74F00">
        <w:tc>
          <w:tcPr>
            <w:tcW w:w="4811" w:type="dxa"/>
          </w:tcPr>
          <w:p w:rsidR="00B74F00" w:rsidRPr="000816B9" w:rsidRDefault="00B74F00" w:rsidP="00F62CC3">
            <w:pPr>
              <w:spacing w:line="360" w:lineRule="auto"/>
              <w:rPr>
                <w:rFonts w:ascii="Bookman Old Style" w:hAnsi="Bookman Old Style" w:cs="TTE2C7E3C0t00"/>
                <w:noProof/>
                <w:sz w:val="24"/>
                <w:szCs w:val="24"/>
                <w:lang w:val="id-ID"/>
              </w:rPr>
            </w:pPr>
            <w:r w:rsidRPr="000816B9">
              <w:rPr>
                <w:rFonts w:ascii="Bookman Old Style" w:hAnsi="Bookman Old Style" w:cs="TTE2C7E3C0t00"/>
                <w:noProof/>
                <w:sz w:val="24"/>
                <w:szCs w:val="24"/>
                <w:lang w:val="id-ID"/>
              </w:rPr>
              <w:t>Diundangkan di Tangerang Selatan</w:t>
            </w:r>
          </w:p>
        </w:tc>
        <w:tc>
          <w:tcPr>
            <w:tcW w:w="4829" w:type="dxa"/>
          </w:tcPr>
          <w:p w:rsidR="00B74F00" w:rsidRPr="000816B9"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lang w:val="id-ID"/>
              </w:rPr>
            </w:pPr>
          </w:p>
        </w:tc>
      </w:tr>
      <w:tr w:rsidR="00B74F00" w:rsidRPr="000816B9" w:rsidTr="00B74F00">
        <w:tc>
          <w:tcPr>
            <w:tcW w:w="4811" w:type="dxa"/>
          </w:tcPr>
          <w:p w:rsidR="00B74F00" w:rsidRPr="000816B9" w:rsidRDefault="00B74F00" w:rsidP="00831B52">
            <w:pPr>
              <w:spacing w:line="360" w:lineRule="auto"/>
              <w:rPr>
                <w:rFonts w:ascii="Bookman Old Style" w:hAnsi="Bookman Old Style" w:cs="TTE2C7E3C0t00"/>
                <w:noProof/>
                <w:sz w:val="24"/>
                <w:szCs w:val="24"/>
                <w:lang w:val="id-ID"/>
              </w:rPr>
            </w:pPr>
            <w:r w:rsidRPr="000816B9">
              <w:rPr>
                <w:rFonts w:ascii="Bookman Old Style" w:hAnsi="Bookman Old Style" w:cs="TTE2C7E3C0t00"/>
                <w:noProof/>
                <w:sz w:val="24"/>
                <w:szCs w:val="24"/>
                <w:lang w:val="id-ID"/>
              </w:rPr>
              <w:t xml:space="preserve">pada tanggal </w:t>
            </w:r>
            <w:r w:rsidR="00831B52" w:rsidRPr="000816B9">
              <w:rPr>
                <w:rFonts w:ascii="Bookman Old Style" w:hAnsi="Bookman Old Style" w:cs="TTE2C7E3C0t00"/>
                <w:noProof/>
                <w:sz w:val="24"/>
                <w:szCs w:val="24"/>
              </w:rPr>
              <w:t xml:space="preserve">30 </w:t>
            </w:r>
            <w:r w:rsidRPr="000816B9">
              <w:rPr>
                <w:rFonts w:ascii="Bookman Old Style" w:hAnsi="Bookman Old Style" w:cs="TTE2C7E3C0t00"/>
                <w:noProof/>
                <w:sz w:val="24"/>
                <w:szCs w:val="24"/>
                <w:lang w:val="id-ID"/>
              </w:rPr>
              <w:t>Januari 2014</w:t>
            </w:r>
          </w:p>
        </w:tc>
        <w:tc>
          <w:tcPr>
            <w:tcW w:w="4829" w:type="dxa"/>
          </w:tcPr>
          <w:p w:rsidR="00B74F00" w:rsidRPr="000816B9"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lang w:val="id-ID"/>
              </w:rPr>
            </w:pPr>
          </w:p>
        </w:tc>
      </w:tr>
      <w:tr w:rsidR="00B74F00" w:rsidRPr="000816B9" w:rsidTr="00B74F00">
        <w:tc>
          <w:tcPr>
            <w:tcW w:w="4811" w:type="dxa"/>
          </w:tcPr>
          <w:p w:rsidR="00B74F00" w:rsidRPr="000816B9" w:rsidRDefault="00B74F00" w:rsidP="00F62CC3">
            <w:pPr>
              <w:spacing w:line="360" w:lineRule="auto"/>
              <w:ind w:left="-48" w:firstLine="48"/>
              <w:jc w:val="center"/>
              <w:rPr>
                <w:rFonts w:ascii="Bookman Old Style" w:hAnsi="Bookman Old Style"/>
                <w:sz w:val="24"/>
                <w:szCs w:val="24"/>
                <w:lang w:val="id-ID"/>
              </w:rPr>
            </w:pPr>
            <w:r w:rsidRPr="000816B9">
              <w:rPr>
                <w:rFonts w:ascii="Bookman Old Style" w:hAnsi="Bookman Old Style"/>
                <w:sz w:val="24"/>
                <w:szCs w:val="24"/>
                <w:lang w:val="id-ID"/>
              </w:rPr>
              <w:t>SEKRETARIS DAERAH</w:t>
            </w:r>
          </w:p>
          <w:p w:rsidR="00B74F00" w:rsidRPr="000816B9" w:rsidRDefault="00B74F00" w:rsidP="00F62CC3">
            <w:pPr>
              <w:tabs>
                <w:tab w:val="left" w:pos="201"/>
              </w:tabs>
              <w:spacing w:line="360" w:lineRule="auto"/>
              <w:ind w:left="-48" w:firstLine="48"/>
              <w:jc w:val="center"/>
              <w:rPr>
                <w:rFonts w:ascii="Bookman Old Style" w:hAnsi="Bookman Old Style"/>
                <w:sz w:val="24"/>
                <w:szCs w:val="24"/>
                <w:lang w:val="id-ID"/>
              </w:rPr>
            </w:pPr>
            <w:r w:rsidRPr="000816B9">
              <w:rPr>
                <w:rFonts w:ascii="Bookman Old Style" w:hAnsi="Bookman Old Style"/>
                <w:sz w:val="24"/>
                <w:szCs w:val="24"/>
                <w:lang w:val="id-ID"/>
              </w:rPr>
              <w:t>KOTA TANGERANG SELATAN,</w:t>
            </w:r>
          </w:p>
          <w:p w:rsidR="00B74F00" w:rsidRPr="000816B9" w:rsidRDefault="00B74F00" w:rsidP="00F62CC3">
            <w:pPr>
              <w:spacing w:line="360" w:lineRule="auto"/>
              <w:rPr>
                <w:rFonts w:ascii="Bookman Old Style" w:hAnsi="Bookman Old Style"/>
                <w:sz w:val="24"/>
                <w:szCs w:val="24"/>
                <w:lang w:val="id-ID"/>
              </w:rPr>
            </w:pPr>
          </w:p>
          <w:p w:rsidR="00B74F00" w:rsidRPr="00C11716" w:rsidRDefault="00C11716" w:rsidP="00F62CC3">
            <w:pPr>
              <w:spacing w:line="360" w:lineRule="auto"/>
              <w:ind w:firstLine="34"/>
              <w:jc w:val="center"/>
              <w:rPr>
                <w:rFonts w:ascii="Bookman Old Style" w:hAnsi="Bookman Old Style"/>
                <w:b/>
                <w:sz w:val="24"/>
                <w:szCs w:val="24"/>
              </w:rPr>
            </w:pPr>
            <w:r>
              <w:rPr>
                <w:rFonts w:ascii="Bookman Old Style" w:hAnsi="Bookman Old Style"/>
                <w:b/>
                <w:sz w:val="24"/>
                <w:szCs w:val="24"/>
              </w:rPr>
              <w:t>ttd</w:t>
            </w:r>
          </w:p>
          <w:p w:rsidR="00B74F00" w:rsidRPr="000816B9" w:rsidRDefault="00B74F00" w:rsidP="00F62CC3">
            <w:pPr>
              <w:spacing w:line="360" w:lineRule="auto"/>
              <w:jc w:val="center"/>
              <w:rPr>
                <w:rFonts w:ascii="Bookman Old Style" w:hAnsi="Bookman Old Style"/>
                <w:b/>
                <w:sz w:val="24"/>
                <w:szCs w:val="24"/>
              </w:rPr>
            </w:pPr>
            <w:r w:rsidRPr="000816B9">
              <w:rPr>
                <w:rFonts w:ascii="Bookman Old Style" w:hAnsi="Bookman Old Style"/>
                <w:b/>
                <w:sz w:val="24"/>
                <w:szCs w:val="24"/>
                <w:lang w:val="id-ID"/>
              </w:rPr>
              <w:t>DUDUNG E DIREDJA</w:t>
            </w:r>
          </w:p>
          <w:p w:rsidR="00491267" w:rsidRPr="000816B9" w:rsidRDefault="00491267" w:rsidP="00F62CC3">
            <w:pPr>
              <w:spacing w:line="360" w:lineRule="auto"/>
              <w:jc w:val="center"/>
              <w:rPr>
                <w:rFonts w:ascii="Bookman Old Style" w:hAnsi="Bookman Old Style"/>
                <w:b/>
                <w:sz w:val="24"/>
                <w:szCs w:val="24"/>
              </w:rPr>
            </w:pPr>
          </w:p>
        </w:tc>
        <w:tc>
          <w:tcPr>
            <w:tcW w:w="4829" w:type="dxa"/>
          </w:tcPr>
          <w:p w:rsidR="00B74F00" w:rsidRPr="000816B9" w:rsidRDefault="00B74F00" w:rsidP="00F62CC3">
            <w:pPr>
              <w:widowControl w:val="0"/>
              <w:tabs>
                <w:tab w:val="left" w:pos="1843"/>
                <w:tab w:val="left" w:pos="2127"/>
                <w:tab w:val="left" w:pos="2552"/>
              </w:tabs>
              <w:spacing w:line="360" w:lineRule="auto"/>
              <w:jc w:val="center"/>
              <w:rPr>
                <w:rFonts w:ascii="Bookman Old Style" w:hAnsi="Bookman Old Style" w:cs="Times New Roman"/>
                <w:noProof/>
                <w:sz w:val="24"/>
                <w:szCs w:val="24"/>
                <w:lang w:val="id-ID"/>
              </w:rPr>
            </w:pPr>
          </w:p>
        </w:tc>
      </w:tr>
      <w:tr w:rsidR="00B74F00" w:rsidRPr="000816B9" w:rsidTr="00B74F00">
        <w:tc>
          <w:tcPr>
            <w:tcW w:w="9640" w:type="dxa"/>
            <w:gridSpan w:val="2"/>
          </w:tcPr>
          <w:p w:rsidR="00DB1020" w:rsidRPr="000816B9" w:rsidRDefault="00A672B2" w:rsidP="00CE0B1A">
            <w:pPr>
              <w:widowControl w:val="0"/>
              <w:tabs>
                <w:tab w:val="left" w:pos="1843"/>
                <w:tab w:val="left" w:pos="2127"/>
                <w:tab w:val="left" w:pos="2552"/>
              </w:tabs>
              <w:spacing w:before="120" w:line="360" w:lineRule="auto"/>
              <w:jc w:val="both"/>
              <w:rPr>
                <w:rFonts w:ascii="Bookman Old Style" w:hAnsi="Bookman Old Style"/>
                <w:sz w:val="24"/>
                <w:szCs w:val="24"/>
              </w:rPr>
            </w:pPr>
            <w:r w:rsidRPr="000816B9">
              <w:rPr>
                <w:rFonts w:ascii="Bookman Old Style" w:hAnsi="Bookman Old Style"/>
                <w:sz w:val="24"/>
                <w:szCs w:val="24"/>
                <w:lang w:val="id-ID"/>
              </w:rPr>
              <w:t xml:space="preserve">LEMBARAN </w:t>
            </w:r>
            <w:r w:rsidR="00B74F00" w:rsidRPr="000816B9">
              <w:rPr>
                <w:rFonts w:ascii="Bookman Old Style" w:hAnsi="Bookman Old Style"/>
                <w:sz w:val="24"/>
                <w:szCs w:val="24"/>
                <w:lang w:val="id-ID"/>
              </w:rPr>
              <w:t>DAERAH KOTA TANGERANG SELATAN TAHUN 2014 NOMOR</w:t>
            </w:r>
            <w:r w:rsidR="00831B52" w:rsidRPr="000816B9">
              <w:rPr>
                <w:rFonts w:ascii="Bookman Old Style" w:hAnsi="Bookman Old Style"/>
                <w:sz w:val="24"/>
                <w:szCs w:val="24"/>
              </w:rPr>
              <w:t xml:space="preserve"> </w:t>
            </w:r>
            <w:r w:rsidR="00C11716">
              <w:rPr>
                <w:rFonts w:ascii="Bookman Old Style" w:hAnsi="Bookman Old Style"/>
                <w:sz w:val="24"/>
                <w:szCs w:val="24"/>
              </w:rPr>
              <w:t>51</w:t>
            </w:r>
          </w:p>
        </w:tc>
      </w:tr>
      <w:tr w:rsidR="00EE56F1" w:rsidRPr="000816B9" w:rsidTr="00B74F00">
        <w:tc>
          <w:tcPr>
            <w:tcW w:w="9640" w:type="dxa"/>
            <w:gridSpan w:val="2"/>
          </w:tcPr>
          <w:p w:rsidR="00EE56F1" w:rsidRPr="000816B9" w:rsidRDefault="00EE56F1" w:rsidP="00A672B2">
            <w:pPr>
              <w:widowControl w:val="0"/>
              <w:tabs>
                <w:tab w:val="left" w:pos="1843"/>
                <w:tab w:val="left" w:pos="2127"/>
                <w:tab w:val="left" w:pos="2552"/>
              </w:tabs>
              <w:spacing w:line="360" w:lineRule="auto"/>
              <w:jc w:val="both"/>
              <w:rPr>
                <w:rFonts w:ascii="Bookman Old Style" w:hAnsi="Bookman Old Style"/>
                <w:sz w:val="24"/>
                <w:szCs w:val="24"/>
              </w:rPr>
            </w:pPr>
          </w:p>
          <w:p w:rsidR="00EC1695" w:rsidRPr="000816B9" w:rsidRDefault="00EC1695"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p w:rsidR="002F3D13" w:rsidRPr="000816B9" w:rsidRDefault="002F3D13" w:rsidP="00A672B2">
            <w:pPr>
              <w:widowControl w:val="0"/>
              <w:tabs>
                <w:tab w:val="left" w:pos="1843"/>
                <w:tab w:val="left" w:pos="2127"/>
                <w:tab w:val="left" w:pos="2552"/>
              </w:tabs>
              <w:spacing w:line="360" w:lineRule="auto"/>
              <w:jc w:val="both"/>
              <w:rPr>
                <w:rFonts w:ascii="Bookman Old Style" w:hAnsi="Bookman Old Style"/>
                <w:sz w:val="24"/>
                <w:szCs w:val="24"/>
              </w:rPr>
            </w:pPr>
          </w:p>
        </w:tc>
      </w:tr>
      <w:tr w:rsidR="00DB1020" w:rsidRPr="000816B9" w:rsidTr="00B74F00">
        <w:tc>
          <w:tcPr>
            <w:tcW w:w="9640" w:type="dxa"/>
            <w:gridSpan w:val="2"/>
          </w:tcPr>
          <w:p w:rsidR="00DB1020" w:rsidRPr="000816B9" w:rsidRDefault="00DB1020" w:rsidP="00A672B2">
            <w:pPr>
              <w:widowControl w:val="0"/>
              <w:tabs>
                <w:tab w:val="left" w:pos="1843"/>
                <w:tab w:val="left" w:pos="2127"/>
                <w:tab w:val="left" w:pos="2552"/>
              </w:tabs>
              <w:spacing w:line="360" w:lineRule="auto"/>
              <w:jc w:val="both"/>
              <w:rPr>
                <w:rFonts w:ascii="Bookman Old Style" w:hAnsi="Bookman Old Style"/>
                <w:sz w:val="24"/>
                <w:szCs w:val="24"/>
                <w:lang w:val="id-ID"/>
              </w:rPr>
            </w:pPr>
          </w:p>
          <w:p w:rsidR="00DB1020" w:rsidRPr="000816B9" w:rsidRDefault="00DB1020" w:rsidP="00DB1020">
            <w:pPr>
              <w:spacing w:line="360" w:lineRule="auto"/>
              <w:ind w:left="-284"/>
              <w:jc w:val="center"/>
              <w:rPr>
                <w:rFonts w:ascii="Bookman Old Style" w:hAnsi="Bookman Old Style"/>
                <w:sz w:val="24"/>
                <w:szCs w:val="24"/>
                <w:lang w:val="id-ID"/>
              </w:rPr>
            </w:pPr>
            <w:r w:rsidRPr="000816B9">
              <w:rPr>
                <w:rFonts w:ascii="Bookman Old Style" w:hAnsi="Bookman Old Style"/>
                <w:sz w:val="24"/>
                <w:szCs w:val="24"/>
                <w:lang w:val="id-ID"/>
              </w:rPr>
              <w:t xml:space="preserve">PENJELASAN </w:t>
            </w:r>
          </w:p>
          <w:p w:rsidR="00DB1020" w:rsidRPr="000816B9" w:rsidRDefault="00DB1020" w:rsidP="00DB1020">
            <w:pPr>
              <w:spacing w:line="360" w:lineRule="auto"/>
              <w:ind w:left="-284"/>
              <w:jc w:val="center"/>
              <w:rPr>
                <w:rFonts w:ascii="Bookman Old Style" w:hAnsi="Bookman Old Style"/>
                <w:sz w:val="24"/>
                <w:szCs w:val="24"/>
                <w:lang w:val="id-ID"/>
              </w:rPr>
            </w:pPr>
            <w:r w:rsidRPr="000816B9">
              <w:rPr>
                <w:rFonts w:ascii="Bookman Old Style" w:hAnsi="Bookman Old Style"/>
                <w:sz w:val="24"/>
                <w:szCs w:val="24"/>
                <w:lang w:val="id-ID"/>
              </w:rPr>
              <w:t>ATAS</w:t>
            </w:r>
          </w:p>
          <w:p w:rsidR="00DB1020" w:rsidRPr="000816B9" w:rsidRDefault="00DB1020" w:rsidP="00DB1020">
            <w:pPr>
              <w:spacing w:line="360" w:lineRule="auto"/>
              <w:ind w:left="-284"/>
              <w:jc w:val="center"/>
              <w:rPr>
                <w:rFonts w:ascii="Bookman Old Style" w:hAnsi="Bookman Old Style"/>
                <w:sz w:val="24"/>
                <w:szCs w:val="24"/>
                <w:lang w:val="id-ID"/>
              </w:rPr>
            </w:pPr>
            <w:r w:rsidRPr="000816B9">
              <w:rPr>
                <w:rFonts w:ascii="Bookman Old Style" w:hAnsi="Bookman Old Style"/>
                <w:sz w:val="24"/>
                <w:szCs w:val="24"/>
                <w:lang w:val="id-ID"/>
              </w:rPr>
              <w:t>PERATURAN DAERAH KOTA TANGERANG SELATAN</w:t>
            </w:r>
          </w:p>
          <w:p w:rsidR="00DB1020" w:rsidRPr="000816B9" w:rsidRDefault="00DB1020" w:rsidP="00DB1020">
            <w:pPr>
              <w:tabs>
                <w:tab w:val="left" w:pos="5580"/>
              </w:tabs>
              <w:spacing w:line="360" w:lineRule="auto"/>
              <w:ind w:left="3119"/>
              <w:rPr>
                <w:rFonts w:ascii="Bookman Old Style" w:hAnsi="Bookman Old Style"/>
                <w:sz w:val="24"/>
                <w:szCs w:val="24"/>
                <w:lang w:val="id-ID"/>
              </w:rPr>
            </w:pPr>
            <w:r w:rsidRPr="000816B9">
              <w:rPr>
                <w:rFonts w:ascii="Bookman Old Style" w:hAnsi="Bookman Old Style"/>
                <w:sz w:val="24"/>
                <w:szCs w:val="24"/>
                <w:lang w:val="id-ID"/>
              </w:rPr>
              <w:t xml:space="preserve">NOMOR </w:t>
            </w:r>
            <w:r w:rsidR="00E40052" w:rsidRPr="000816B9">
              <w:rPr>
                <w:rFonts w:ascii="Bookman Old Style" w:hAnsi="Bookman Old Style"/>
                <w:sz w:val="24"/>
                <w:szCs w:val="24"/>
              </w:rPr>
              <w:t xml:space="preserve">4 </w:t>
            </w:r>
            <w:r w:rsidRPr="000816B9">
              <w:rPr>
                <w:rFonts w:ascii="Bookman Old Style" w:hAnsi="Bookman Old Style"/>
                <w:sz w:val="24"/>
                <w:szCs w:val="24"/>
                <w:lang w:val="id-ID"/>
              </w:rPr>
              <w:t>TAHUN 2014</w:t>
            </w:r>
          </w:p>
          <w:p w:rsidR="00DB1020" w:rsidRPr="000816B9" w:rsidRDefault="00DB1020" w:rsidP="00DB1020">
            <w:pPr>
              <w:spacing w:line="360" w:lineRule="auto"/>
              <w:ind w:left="-284"/>
              <w:jc w:val="center"/>
              <w:rPr>
                <w:rFonts w:ascii="Bookman Old Style" w:hAnsi="Bookman Old Style"/>
                <w:sz w:val="24"/>
                <w:szCs w:val="24"/>
                <w:lang w:val="id-ID"/>
              </w:rPr>
            </w:pPr>
            <w:r w:rsidRPr="000816B9">
              <w:rPr>
                <w:rFonts w:ascii="Bookman Old Style" w:hAnsi="Bookman Old Style"/>
                <w:sz w:val="24"/>
                <w:szCs w:val="24"/>
                <w:lang w:val="id-ID"/>
              </w:rPr>
              <w:t>TENTANG</w:t>
            </w:r>
          </w:p>
          <w:p w:rsidR="00B469EF" w:rsidRPr="000816B9" w:rsidRDefault="00DB1020" w:rsidP="00DB1020">
            <w:pPr>
              <w:spacing w:line="360" w:lineRule="auto"/>
              <w:ind w:left="34"/>
              <w:jc w:val="center"/>
              <w:rPr>
                <w:rFonts w:ascii="Bookman Old Style" w:hAnsi="Bookman Old Style"/>
                <w:sz w:val="24"/>
                <w:szCs w:val="24"/>
              </w:rPr>
            </w:pPr>
            <w:r w:rsidRPr="000816B9">
              <w:rPr>
                <w:rFonts w:ascii="Bookman Old Style" w:hAnsi="Bookman Old Style"/>
                <w:sz w:val="24"/>
                <w:szCs w:val="24"/>
                <w:lang w:val="id-ID"/>
              </w:rPr>
              <w:t xml:space="preserve">PENYELENGGARAAN PERIZINAN DAN PENDAFTARAN </w:t>
            </w:r>
          </w:p>
          <w:p w:rsidR="00DB1020" w:rsidRPr="000816B9" w:rsidRDefault="00DB1020" w:rsidP="00DB1020">
            <w:pPr>
              <w:spacing w:line="360" w:lineRule="auto"/>
              <w:ind w:left="34"/>
              <w:jc w:val="center"/>
              <w:rPr>
                <w:rFonts w:ascii="Bookman Old Style" w:hAnsi="Bookman Old Style"/>
                <w:sz w:val="24"/>
                <w:szCs w:val="24"/>
                <w:lang w:val="id-ID"/>
              </w:rPr>
            </w:pPr>
            <w:r w:rsidRPr="000816B9">
              <w:rPr>
                <w:rFonts w:ascii="Bookman Old Style" w:hAnsi="Bookman Old Style"/>
                <w:sz w:val="24"/>
                <w:szCs w:val="24"/>
                <w:lang w:val="id-ID"/>
              </w:rPr>
              <w:t>USAHA PERINDUSTRIAN DAN PERDAGANGAN</w:t>
            </w:r>
          </w:p>
          <w:p w:rsidR="00DB1020" w:rsidRPr="000816B9" w:rsidRDefault="00DB1020" w:rsidP="00DB1020">
            <w:pPr>
              <w:spacing w:line="360" w:lineRule="auto"/>
              <w:ind w:left="34"/>
              <w:rPr>
                <w:rFonts w:ascii="Bookman Old Style" w:hAnsi="Bookman Old Style"/>
                <w:sz w:val="24"/>
                <w:szCs w:val="24"/>
                <w:lang w:val="id-ID"/>
              </w:rPr>
            </w:pPr>
          </w:p>
          <w:p w:rsidR="00DB1020" w:rsidRPr="000816B9" w:rsidRDefault="00DB1020" w:rsidP="00A57FAF">
            <w:pPr>
              <w:pStyle w:val="ListParagraph"/>
              <w:numPr>
                <w:ilvl w:val="0"/>
                <w:numId w:val="2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UMUM</w:t>
            </w:r>
            <w:r w:rsidRPr="000816B9">
              <w:rPr>
                <w:rFonts w:ascii="Bookman Old Style" w:hAnsi="Bookman Old Style"/>
                <w:sz w:val="24"/>
                <w:szCs w:val="24"/>
                <w:lang w:val="id-ID"/>
              </w:rPr>
              <w:tab/>
            </w:r>
          </w:p>
          <w:p w:rsidR="00DB1020" w:rsidRPr="000816B9" w:rsidRDefault="00BF6F90" w:rsidP="00A57FAF">
            <w:pPr>
              <w:pStyle w:val="ListParagraph"/>
              <w:numPr>
                <w:ilvl w:val="0"/>
                <w:numId w:val="217"/>
              </w:numPr>
              <w:tabs>
                <w:tab w:val="left" w:pos="1168"/>
              </w:tabs>
              <w:spacing w:line="360" w:lineRule="auto"/>
              <w:ind w:left="1168" w:hanging="567"/>
              <w:rPr>
                <w:rFonts w:ascii="Bookman Old Style" w:eastAsia="Arial Unicode MS" w:hAnsi="Bookman Old Style" w:cs="Tahoma"/>
                <w:sz w:val="24"/>
                <w:szCs w:val="24"/>
                <w:lang w:val="id-ID" w:eastAsia="id-ID"/>
              </w:rPr>
            </w:pPr>
            <w:r w:rsidRPr="000816B9">
              <w:rPr>
                <w:rFonts w:ascii="Bookman Old Style" w:eastAsia="Arial Unicode MS" w:hAnsi="Bookman Old Style" w:cs="Tahoma"/>
                <w:sz w:val="24"/>
                <w:szCs w:val="24"/>
                <w:lang w:val="id-ID" w:eastAsia="id-ID"/>
              </w:rPr>
              <w:t>Sektor Perindustrian</w:t>
            </w: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Pertimbangan </w:t>
            </w:r>
            <w:r w:rsidR="0053240C" w:rsidRPr="000816B9">
              <w:rPr>
                <w:rFonts w:ascii="Bookman Old Style" w:hAnsi="Bookman Old Style" w:cs="Tahoma"/>
                <w:sz w:val="24"/>
                <w:szCs w:val="24"/>
              </w:rPr>
              <w:t xml:space="preserve">perlunya </w:t>
            </w:r>
            <w:r w:rsidRPr="000816B9">
              <w:rPr>
                <w:rFonts w:ascii="Bookman Old Style" w:hAnsi="Bookman Old Style" w:cs="Tahoma"/>
                <w:sz w:val="24"/>
                <w:szCs w:val="24"/>
                <w:lang w:val="id-ID"/>
              </w:rPr>
              <w:t xml:space="preserve">pengaturan </w:t>
            </w:r>
            <w:r w:rsidR="0053240C" w:rsidRPr="000816B9">
              <w:rPr>
                <w:rFonts w:ascii="Bookman Old Style" w:hAnsi="Bookman Old Style" w:cs="Tahoma"/>
                <w:sz w:val="24"/>
                <w:szCs w:val="24"/>
              </w:rPr>
              <w:t>u</w:t>
            </w:r>
            <w:r w:rsidRPr="000816B9">
              <w:rPr>
                <w:rFonts w:ascii="Bookman Old Style" w:hAnsi="Bookman Old Style" w:cs="Tahoma"/>
                <w:sz w:val="24"/>
                <w:szCs w:val="24"/>
                <w:lang w:val="id-ID"/>
              </w:rPr>
              <w:t xml:space="preserve">saha Industri sebagai </w:t>
            </w:r>
            <w:r w:rsidR="00213AAC" w:rsidRPr="000816B9">
              <w:rPr>
                <w:rFonts w:ascii="Bookman Old Style" w:hAnsi="Bookman Old Style" w:cs="Tahoma"/>
                <w:sz w:val="24"/>
                <w:szCs w:val="24"/>
                <w:lang w:val="id-ID"/>
              </w:rPr>
              <w:t xml:space="preserve"> </w:t>
            </w:r>
            <w:r w:rsidRPr="000816B9">
              <w:rPr>
                <w:rFonts w:ascii="Bookman Old Style" w:hAnsi="Bookman Old Style" w:cs="Tahoma"/>
                <w:sz w:val="24"/>
                <w:szCs w:val="24"/>
                <w:lang w:val="id-ID"/>
              </w:rPr>
              <w:t>berikut</w:t>
            </w:r>
            <w:r w:rsidR="00BF6F90" w:rsidRPr="000816B9">
              <w:rPr>
                <w:rFonts w:ascii="Bookman Old Style" w:hAnsi="Bookman Old Style" w:cs="Tahoma"/>
                <w:sz w:val="24"/>
                <w:szCs w:val="24"/>
                <w:lang w:val="id-ID"/>
              </w:rPr>
              <w:t xml:space="preserve"> </w:t>
            </w:r>
            <w:r w:rsidRPr="000816B9">
              <w:rPr>
                <w:rFonts w:ascii="Bookman Old Style" w:hAnsi="Bookman Old Style" w:cs="Tahoma"/>
                <w:sz w:val="24"/>
                <w:szCs w:val="24"/>
                <w:lang w:val="id-ID"/>
              </w:rPr>
              <w:t>:</w:t>
            </w:r>
          </w:p>
          <w:p w:rsidR="00BF6F90" w:rsidRPr="000816B9" w:rsidRDefault="00DB1020" w:rsidP="00A57FAF">
            <w:pPr>
              <w:pStyle w:val="ListParagraph"/>
              <w:numPr>
                <w:ilvl w:val="0"/>
                <w:numId w:val="215"/>
              </w:numPr>
              <w:spacing w:before="12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Bahwa pemanfaatan </w:t>
            </w:r>
            <w:r w:rsidR="0053240C" w:rsidRPr="000816B9">
              <w:rPr>
                <w:rFonts w:ascii="Bookman Old Style" w:hAnsi="Bookman Old Style" w:cs="Tahoma"/>
                <w:sz w:val="24"/>
                <w:szCs w:val="24"/>
                <w:lang w:val="id-ID"/>
              </w:rPr>
              <w:t>Air Tanah</w:t>
            </w:r>
            <w:r w:rsidRPr="000816B9">
              <w:rPr>
                <w:rFonts w:ascii="Bookman Old Style" w:hAnsi="Bookman Old Style" w:cs="Tahoma"/>
                <w:sz w:val="24"/>
                <w:szCs w:val="24"/>
                <w:lang w:val="id-ID"/>
              </w:rPr>
              <w:t xml:space="preserve"> oleh usaha </w:t>
            </w:r>
            <w:r w:rsidR="0053240C"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perlu dibatasi dan usaha </w:t>
            </w:r>
            <w:r w:rsidR="0053240C" w:rsidRPr="000816B9">
              <w:rPr>
                <w:rFonts w:ascii="Bookman Old Style" w:hAnsi="Bookman Old Style" w:cs="Tahoma"/>
                <w:sz w:val="24"/>
                <w:szCs w:val="24"/>
              </w:rPr>
              <w:t>I</w:t>
            </w:r>
            <w:r w:rsidRPr="000816B9">
              <w:rPr>
                <w:rFonts w:ascii="Bookman Old Style" w:hAnsi="Bookman Old Style" w:cs="Tahoma"/>
                <w:sz w:val="24"/>
                <w:szCs w:val="24"/>
                <w:lang w:val="id-ID"/>
              </w:rPr>
              <w:t>ndustri perlu didorong untuk menyediakan sumber air baku</w:t>
            </w:r>
            <w:r w:rsidR="0053240C" w:rsidRPr="000816B9">
              <w:rPr>
                <w:rFonts w:ascii="Bookman Old Style" w:hAnsi="Bookman Old Style" w:cs="Tahoma"/>
                <w:sz w:val="24"/>
                <w:szCs w:val="24"/>
              </w:rPr>
              <w:t>,</w:t>
            </w:r>
            <w:r w:rsidRPr="000816B9">
              <w:rPr>
                <w:rFonts w:ascii="Bookman Old Style" w:hAnsi="Bookman Old Style" w:cs="Tahoma"/>
                <w:sz w:val="24"/>
                <w:szCs w:val="24"/>
                <w:lang w:val="id-ID"/>
              </w:rPr>
              <w:t xml:space="preserve"> selain </w:t>
            </w:r>
            <w:r w:rsidR="0053240C" w:rsidRPr="000816B9">
              <w:rPr>
                <w:rFonts w:ascii="Bookman Old Style" w:hAnsi="Bookman Old Style" w:cs="Tahoma"/>
                <w:sz w:val="24"/>
                <w:szCs w:val="24"/>
                <w:lang w:val="id-ID"/>
              </w:rPr>
              <w:t>Air Tanah</w:t>
            </w:r>
            <w:r w:rsidRPr="000816B9">
              <w:rPr>
                <w:rFonts w:ascii="Bookman Old Style" w:hAnsi="Bookman Old Style" w:cs="Tahoma"/>
                <w:sz w:val="24"/>
                <w:szCs w:val="24"/>
                <w:lang w:val="id-ID"/>
              </w:rPr>
              <w:t xml:space="preserve"> untuk memenuhi kebutuhan industrinya. Debit aliran </w:t>
            </w:r>
            <w:r w:rsidR="00965CA4" w:rsidRPr="000816B9">
              <w:rPr>
                <w:rFonts w:ascii="Bookman Old Style" w:hAnsi="Bookman Old Style" w:cs="Tahoma"/>
                <w:sz w:val="24"/>
                <w:szCs w:val="24"/>
                <w:lang w:val="id-ID"/>
              </w:rPr>
              <w:t>Air Tanah</w:t>
            </w:r>
            <w:r w:rsidRPr="000816B9">
              <w:rPr>
                <w:rFonts w:ascii="Bookman Old Style" w:hAnsi="Bookman Old Style" w:cs="Tahoma"/>
                <w:sz w:val="24"/>
                <w:szCs w:val="24"/>
                <w:lang w:val="id-ID"/>
              </w:rPr>
              <w:t xml:space="preserve"> yang semakin berkurang, diakibatkan oleh perkembangan dan kegiatan</w:t>
            </w:r>
            <w:r w:rsidR="00965CA4" w:rsidRPr="000816B9">
              <w:rPr>
                <w:rFonts w:ascii="Bookman Old Style" w:hAnsi="Bookman Old Style" w:cs="Tahoma"/>
                <w:sz w:val="24"/>
                <w:szCs w:val="24"/>
              </w:rPr>
              <w:t xml:space="preserve"> pembangunan </w:t>
            </w:r>
            <w:r w:rsidRPr="000816B9">
              <w:rPr>
                <w:rFonts w:ascii="Bookman Old Style" w:hAnsi="Bookman Old Style" w:cs="Tahoma"/>
                <w:sz w:val="24"/>
                <w:szCs w:val="24"/>
                <w:lang w:val="id-ID"/>
              </w:rPr>
              <w:t xml:space="preserve">yang pesat di </w:t>
            </w:r>
            <w:r w:rsidR="00965CA4" w:rsidRPr="000816B9">
              <w:rPr>
                <w:rFonts w:ascii="Bookman Old Style" w:hAnsi="Bookman Old Style" w:cs="Tahoma"/>
                <w:sz w:val="24"/>
                <w:szCs w:val="24"/>
              </w:rPr>
              <w:t>Daerah</w:t>
            </w:r>
            <w:r w:rsidRPr="000816B9">
              <w:rPr>
                <w:rFonts w:ascii="Bookman Old Style" w:hAnsi="Bookman Old Style" w:cs="Tahoma"/>
                <w:sz w:val="24"/>
                <w:szCs w:val="24"/>
                <w:lang w:val="id-ID"/>
              </w:rPr>
              <w:t>, seperti permukiman, industri, jasa dan perdagangan.</w:t>
            </w:r>
          </w:p>
          <w:p w:rsidR="00DB1020" w:rsidRPr="000816B9" w:rsidRDefault="00DB1020" w:rsidP="00BF6F90">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Dalam rangka mengamankan dan mempertahakan serta memulihkan debit </w:t>
            </w:r>
            <w:r w:rsidR="00965CA4" w:rsidRPr="000816B9">
              <w:rPr>
                <w:rFonts w:ascii="Bookman Old Style" w:hAnsi="Bookman Old Style" w:cs="Tahoma"/>
                <w:sz w:val="24"/>
                <w:szCs w:val="24"/>
                <w:lang w:val="id-ID"/>
              </w:rPr>
              <w:t>Air Tanah</w:t>
            </w:r>
            <w:r w:rsidRPr="000816B9">
              <w:rPr>
                <w:rFonts w:ascii="Bookman Old Style" w:hAnsi="Bookman Old Style" w:cs="Tahoma"/>
                <w:sz w:val="24"/>
                <w:szCs w:val="24"/>
                <w:lang w:val="id-ID"/>
              </w:rPr>
              <w:t xml:space="preserve">, salah satunya dapat ditempuh melalui pembatasan penggunaan </w:t>
            </w:r>
            <w:r w:rsidR="00965CA4" w:rsidRPr="000816B9">
              <w:rPr>
                <w:rFonts w:ascii="Bookman Old Style" w:hAnsi="Bookman Old Style" w:cs="Tahoma"/>
                <w:sz w:val="24"/>
                <w:szCs w:val="24"/>
                <w:lang w:val="id-ID"/>
              </w:rPr>
              <w:t>Air Tanah</w:t>
            </w:r>
            <w:r w:rsidRPr="000816B9">
              <w:rPr>
                <w:rFonts w:ascii="Bookman Old Style" w:hAnsi="Bookman Old Style" w:cs="Tahoma"/>
                <w:sz w:val="24"/>
                <w:szCs w:val="24"/>
                <w:lang w:val="id-ID"/>
              </w:rPr>
              <w:t xml:space="preserve"> untuk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ndustri.</w:t>
            </w:r>
          </w:p>
          <w:p w:rsidR="00DB1020" w:rsidRPr="000816B9" w:rsidRDefault="00DB1020" w:rsidP="00A57FAF">
            <w:pPr>
              <w:pStyle w:val="ListParagraph"/>
              <w:numPr>
                <w:ilvl w:val="0"/>
                <w:numId w:val="215"/>
              </w:numPr>
              <w:spacing w:before="12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Bahwa  diperlukan alokasi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ndustri pada kawasan yang memiliki akses terhadap bahan baku dan memiliki akses yang baik pula terhadap pemasaran.</w:t>
            </w:r>
          </w:p>
          <w:p w:rsidR="00DB1020" w:rsidRPr="000816B9" w:rsidRDefault="00DB1020" w:rsidP="00BF6F90">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Kegiatan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merupakan salah satu pendorong pertumbuhan dan ekonomi perkotaan, sehingga diperlukan lokasi industri yang dapat memberikan manfaat untuk masyarakat, investor dan </w:t>
            </w:r>
            <w:r w:rsidR="00965CA4" w:rsidRPr="000816B9">
              <w:rPr>
                <w:rFonts w:ascii="Bookman Old Style" w:hAnsi="Bookman Old Style" w:cs="Tahoma"/>
                <w:sz w:val="24"/>
                <w:szCs w:val="24"/>
              </w:rPr>
              <w:t>P</w:t>
            </w:r>
            <w:r w:rsidRPr="000816B9">
              <w:rPr>
                <w:rFonts w:ascii="Bookman Old Style" w:hAnsi="Bookman Old Style" w:cs="Tahoma"/>
                <w:sz w:val="24"/>
                <w:szCs w:val="24"/>
                <w:lang w:val="id-ID"/>
              </w:rPr>
              <w:t>emerintah</w:t>
            </w:r>
            <w:r w:rsidR="00965CA4" w:rsidRPr="000816B9">
              <w:rPr>
                <w:rFonts w:ascii="Bookman Old Style" w:hAnsi="Bookman Old Style" w:cs="Tahoma"/>
                <w:sz w:val="24"/>
                <w:szCs w:val="24"/>
              </w:rPr>
              <w:t xml:space="preserve"> Daerah</w:t>
            </w:r>
            <w:r w:rsidRPr="000816B9">
              <w:rPr>
                <w:rFonts w:ascii="Bookman Old Style" w:hAnsi="Bookman Old Style" w:cs="Tahoma"/>
                <w:sz w:val="24"/>
                <w:szCs w:val="24"/>
                <w:lang w:val="id-ID"/>
              </w:rPr>
              <w:t>.</w:t>
            </w:r>
          </w:p>
          <w:p w:rsidR="00213AAC" w:rsidRPr="000816B9" w:rsidRDefault="00213AAC" w:rsidP="00BF6F90">
            <w:pPr>
              <w:pStyle w:val="ListParagraph"/>
              <w:spacing w:line="360" w:lineRule="auto"/>
              <w:ind w:left="1735"/>
              <w:jc w:val="both"/>
              <w:rPr>
                <w:rFonts w:ascii="Bookman Old Style" w:hAnsi="Bookman Old Style" w:cs="Tahoma"/>
                <w:sz w:val="24"/>
                <w:szCs w:val="24"/>
              </w:rPr>
            </w:pPr>
          </w:p>
          <w:p w:rsidR="00965CA4" w:rsidRPr="000816B9" w:rsidRDefault="00965CA4" w:rsidP="00BF6F90">
            <w:pPr>
              <w:pStyle w:val="ListParagraph"/>
              <w:spacing w:line="360" w:lineRule="auto"/>
              <w:ind w:left="1735"/>
              <w:jc w:val="both"/>
              <w:rPr>
                <w:rFonts w:ascii="Bookman Old Style" w:hAnsi="Bookman Old Style" w:cs="Tahoma"/>
                <w:sz w:val="24"/>
                <w:szCs w:val="24"/>
              </w:rPr>
            </w:pPr>
          </w:p>
          <w:p w:rsidR="00965CA4" w:rsidRPr="000816B9" w:rsidRDefault="00965CA4" w:rsidP="00BF6F90">
            <w:pPr>
              <w:pStyle w:val="ListParagraph"/>
              <w:spacing w:line="360" w:lineRule="auto"/>
              <w:ind w:left="1735"/>
              <w:jc w:val="both"/>
              <w:rPr>
                <w:rFonts w:ascii="Bookman Old Style" w:hAnsi="Bookman Old Style" w:cs="Tahoma"/>
                <w:sz w:val="24"/>
                <w:szCs w:val="24"/>
              </w:rPr>
            </w:pPr>
          </w:p>
          <w:p w:rsidR="00213AAC" w:rsidRPr="000816B9" w:rsidRDefault="00213AAC" w:rsidP="00BF6F90">
            <w:pPr>
              <w:pStyle w:val="ListParagraph"/>
              <w:spacing w:line="360" w:lineRule="auto"/>
              <w:ind w:left="1735"/>
              <w:jc w:val="both"/>
              <w:rPr>
                <w:rFonts w:ascii="Bookman Old Style" w:hAnsi="Bookman Old Style" w:cs="Tahoma"/>
                <w:sz w:val="24"/>
                <w:szCs w:val="24"/>
                <w:lang w:val="id-ID"/>
              </w:rPr>
            </w:pPr>
          </w:p>
          <w:p w:rsidR="00D75103" w:rsidRPr="000816B9" w:rsidRDefault="00D75103" w:rsidP="00213AAC">
            <w:pPr>
              <w:pStyle w:val="ListParagraph"/>
              <w:spacing w:line="360" w:lineRule="auto"/>
              <w:ind w:left="1735"/>
              <w:jc w:val="both"/>
              <w:rPr>
                <w:rFonts w:ascii="Bookman Old Style" w:hAnsi="Bookman Old Style" w:cs="Tahoma"/>
                <w:sz w:val="24"/>
                <w:szCs w:val="24"/>
              </w:rPr>
            </w:pP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lastRenderedPageBreak/>
              <w:t xml:space="preserve">Hal ini tentunya berkaitan dengan kemampuan </w:t>
            </w:r>
            <w:r w:rsidR="00965CA4" w:rsidRPr="000816B9">
              <w:rPr>
                <w:rFonts w:ascii="Bookman Old Style" w:hAnsi="Bookman Old Style" w:cs="Tahoma"/>
                <w:sz w:val="24"/>
                <w:szCs w:val="24"/>
              </w:rPr>
              <w:t>P</w:t>
            </w:r>
            <w:r w:rsidRPr="000816B9">
              <w:rPr>
                <w:rFonts w:ascii="Bookman Old Style" w:hAnsi="Bookman Old Style" w:cs="Tahoma"/>
                <w:sz w:val="24"/>
                <w:szCs w:val="24"/>
                <w:lang w:val="id-ID"/>
              </w:rPr>
              <w:t xml:space="preserve">emerintah </w:t>
            </w:r>
            <w:r w:rsidR="00965CA4" w:rsidRPr="000816B9">
              <w:rPr>
                <w:rFonts w:ascii="Bookman Old Style" w:hAnsi="Bookman Old Style" w:cs="Tahoma"/>
                <w:sz w:val="24"/>
                <w:szCs w:val="24"/>
              </w:rPr>
              <w:t>Daerah</w:t>
            </w:r>
            <w:r w:rsidRPr="000816B9">
              <w:rPr>
                <w:rFonts w:ascii="Bookman Old Style" w:hAnsi="Bookman Old Style" w:cs="Tahoma"/>
                <w:sz w:val="24"/>
                <w:szCs w:val="24"/>
                <w:lang w:val="id-ID"/>
              </w:rPr>
              <w:t xml:space="preserve"> untuk mengalokasikan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pada lokasi yang tepat, yaitu lokasi yang didukung oleh prasarana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sehingga ongkos produksi menjadi lebih rendah dan pemasaran lebih mudah, yang daapat menciptakan kekuat daya saing dari setiap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yang pada akhirnya dapat memicu kesejahteraan penduduk. </w:t>
            </w:r>
          </w:p>
          <w:p w:rsidR="00DB1020" w:rsidRPr="000816B9" w:rsidRDefault="00DB1020" w:rsidP="00A57FAF">
            <w:pPr>
              <w:pStyle w:val="ListParagraph"/>
              <w:numPr>
                <w:ilvl w:val="0"/>
                <w:numId w:val="215"/>
              </w:numPr>
              <w:spacing w:before="6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Bahwa diperlukan pengaturan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yang berada didalam kawasan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dan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yang berada di luar kawasan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ndustri.</w:t>
            </w:r>
          </w:p>
          <w:p w:rsidR="00DB1020" w:rsidRPr="000816B9" w:rsidRDefault="00DB1020" w:rsidP="00BF6F90">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telah tumbuh pada kawasan yang diperuntukkan untuk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dan pada kawasan di luar kawasan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Lokasi yang ditetapkan sebagai kawasan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adalah lokasi yang telah memiliki kesesuaian dan daya dukung untuk pengembangan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sedangkan di luar kawasan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adalah 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 xml:space="preserve">ndustri yang tumbuh akibat permintaan pasar dan berlakunya hukum ekonomi. </w:t>
            </w:r>
          </w:p>
          <w:p w:rsidR="00BF6F9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Usaha </w:t>
            </w:r>
            <w:r w:rsidR="00965CA4" w:rsidRPr="000816B9">
              <w:rPr>
                <w:rFonts w:ascii="Bookman Old Style" w:hAnsi="Bookman Old Style" w:cs="Tahoma"/>
                <w:sz w:val="24"/>
                <w:szCs w:val="24"/>
              </w:rPr>
              <w:t>I</w:t>
            </w:r>
            <w:r w:rsidRPr="000816B9">
              <w:rPr>
                <w:rFonts w:ascii="Bookman Old Style" w:hAnsi="Bookman Old Style" w:cs="Tahoma"/>
                <w:sz w:val="24"/>
                <w:szCs w:val="24"/>
                <w:lang w:val="id-ID"/>
              </w:rPr>
              <w:t>ndustri yang tumbuh di kawasan non perindustrian diperlukan pengaturan yang lebih ketat, untuk tetap menjaga keamanan lingkungan, dengan tidak mengurangi manfaat ekonomi yang dapat dipicunya.</w:t>
            </w:r>
          </w:p>
          <w:p w:rsidR="00BF6F90" w:rsidRPr="000816B9" w:rsidRDefault="00DB1020" w:rsidP="00A57FAF">
            <w:pPr>
              <w:pStyle w:val="ListParagraph"/>
              <w:numPr>
                <w:ilvl w:val="0"/>
                <w:numId w:val="215"/>
              </w:numPr>
              <w:spacing w:before="60" w:line="360" w:lineRule="auto"/>
              <w:ind w:left="1735" w:hanging="567"/>
              <w:jc w:val="both"/>
              <w:rPr>
                <w:rFonts w:ascii="Bookman Old Style" w:hAnsi="Bookman Old Style" w:cs="Tahoma"/>
                <w:sz w:val="24"/>
                <w:szCs w:val="24"/>
                <w:lang w:val="id-ID" w:eastAsia="id-ID"/>
              </w:rPr>
            </w:pPr>
            <w:r w:rsidRPr="000816B9">
              <w:rPr>
                <w:rFonts w:ascii="Bookman Old Style" w:hAnsi="Bookman Old Style" w:cs="Tahoma"/>
                <w:sz w:val="24"/>
                <w:szCs w:val="24"/>
                <w:lang w:val="id-ID"/>
              </w:rPr>
              <w:t xml:space="preserve">Bahwa </w:t>
            </w:r>
            <w:r w:rsidRPr="000816B9">
              <w:rPr>
                <w:rFonts w:ascii="Bookman Old Style" w:hAnsi="Bookman Old Style" w:cs="Tahoma"/>
                <w:sz w:val="24"/>
                <w:szCs w:val="24"/>
                <w:lang w:val="id-ID" w:eastAsia="id-ID"/>
              </w:rPr>
              <w:t>tenaga listrik mempunyai peran yang sangat penting dan strategis dalam mewujudkan tujuan pembangunan nasional</w:t>
            </w:r>
            <w:r w:rsidR="00965CA4" w:rsidRPr="000816B9">
              <w:rPr>
                <w:rFonts w:ascii="Bookman Old Style" w:hAnsi="Bookman Old Style" w:cs="Tahoma"/>
                <w:sz w:val="24"/>
                <w:szCs w:val="24"/>
                <w:lang w:eastAsia="id-ID"/>
              </w:rPr>
              <w:t xml:space="preserve">, </w:t>
            </w:r>
            <w:r w:rsidRPr="000816B9">
              <w:rPr>
                <w:rFonts w:ascii="Bookman Old Style" w:hAnsi="Bookman Old Style" w:cs="Tahoma"/>
                <w:sz w:val="24"/>
                <w:szCs w:val="24"/>
                <w:lang w:val="id-ID" w:eastAsia="id-ID"/>
              </w:rPr>
              <w:t xml:space="preserve">maka </w:t>
            </w:r>
            <w:r w:rsidR="008153E3" w:rsidRPr="000816B9">
              <w:rPr>
                <w:rFonts w:ascii="Bookman Old Style" w:hAnsi="Bookman Old Style" w:cs="Tahoma"/>
                <w:sz w:val="24"/>
                <w:szCs w:val="24"/>
                <w:lang w:val="id-ID" w:eastAsia="id-ID"/>
              </w:rPr>
              <w:t>Usaha Penyediaan Tenaga Listrik</w:t>
            </w:r>
            <w:r w:rsidRPr="000816B9">
              <w:rPr>
                <w:rFonts w:ascii="Bookman Old Style" w:hAnsi="Bookman Old Style" w:cs="Tahoma"/>
                <w:sz w:val="24"/>
                <w:szCs w:val="24"/>
                <w:lang w:val="id-ID" w:eastAsia="id-ID"/>
              </w:rPr>
              <w:t xml:space="preserve"> dikuasai oleh </w:t>
            </w:r>
            <w:r w:rsidR="008153E3" w:rsidRPr="000816B9">
              <w:rPr>
                <w:rFonts w:ascii="Bookman Old Style" w:hAnsi="Bookman Old Style" w:cs="Tahoma"/>
                <w:sz w:val="24"/>
                <w:szCs w:val="24"/>
                <w:lang w:eastAsia="id-ID"/>
              </w:rPr>
              <w:t>N</w:t>
            </w:r>
            <w:r w:rsidRPr="000816B9">
              <w:rPr>
                <w:rFonts w:ascii="Bookman Old Style" w:hAnsi="Bookman Old Style" w:cs="Tahoma"/>
                <w:sz w:val="24"/>
                <w:szCs w:val="24"/>
                <w:lang w:val="id-ID" w:eastAsia="id-ID"/>
              </w:rPr>
              <w:t>egara dan penyediaannya perlu terus ditingkatkan sejalan dengan perkembangan pembangunan agar tersedia tenaga listrik dalam jumlah yang cukup, merata dan bermutu.</w:t>
            </w:r>
          </w:p>
          <w:p w:rsidR="00DB1020" w:rsidRPr="000816B9" w:rsidRDefault="00DB1020" w:rsidP="00BF6F90">
            <w:pPr>
              <w:pStyle w:val="ListParagraph"/>
              <w:spacing w:line="360" w:lineRule="auto"/>
              <w:ind w:left="1735"/>
              <w:jc w:val="both"/>
              <w:rPr>
                <w:rFonts w:ascii="Bookman Old Style" w:hAnsi="Bookman Old Style" w:cs="Tahoma"/>
                <w:sz w:val="24"/>
                <w:szCs w:val="24"/>
                <w:lang w:val="id-ID" w:eastAsia="id-ID"/>
              </w:rPr>
            </w:pPr>
            <w:r w:rsidRPr="000816B9">
              <w:rPr>
                <w:rFonts w:ascii="Bookman Old Style" w:hAnsi="Bookman Old Style" w:cs="Tahoma"/>
                <w:sz w:val="24"/>
                <w:szCs w:val="24"/>
                <w:lang w:val="id-ID"/>
              </w:rPr>
              <w:t>Penyediaan</w:t>
            </w:r>
            <w:r w:rsidRPr="000816B9">
              <w:rPr>
                <w:rFonts w:ascii="Bookman Old Style" w:hAnsi="Bookman Old Style" w:cs="Tahoma"/>
                <w:sz w:val="24"/>
                <w:szCs w:val="24"/>
                <w:lang w:val="id-ID" w:eastAsia="id-ID"/>
              </w:rPr>
              <w:t xml:space="preserve"> tenaga listrik bersifat padat modal dan teknologi dan sejalan dengan prinsip otonomi daerah dan demokratisasi dalam tatanan kehidupan bermasyarakat, berbangsa, dan bernegara maka peran </w:t>
            </w:r>
            <w:r w:rsidR="008153E3" w:rsidRPr="000816B9">
              <w:rPr>
                <w:rFonts w:ascii="Bookman Old Style" w:hAnsi="Bookman Old Style" w:cs="Tahoma"/>
                <w:sz w:val="24"/>
                <w:szCs w:val="24"/>
                <w:lang w:val="id-ID" w:eastAsia="id-ID"/>
              </w:rPr>
              <w:t>Pemerintah Daerah</w:t>
            </w:r>
            <w:r w:rsidRPr="000816B9">
              <w:rPr>
                <w:rFonts w:ascii="Bookman Old Style" w:hAnsi="Bookman Old Style" w:cs="Tahoma"/>
                <w:sz w:val="24"/>
                <w:szCs w:val="24"/>
                <w:lang w:val="id-ID" w:eastAsia="id-ID"/>
              </w:rPr>
              <w:t xml:space="preserve"> dan masyarakat dalam penyediaan tenaga listrik perlu ditingkatkan. Di samping bermanfaat, tenaga listrik juga dapat membahayakan sehingga penyediaan dan pemanfaatannya harus memperhatikan ketentuan keselamatan ketenagalistrikan.</w:t>
            </w:r>
          </w:p>
          <w:p w:rsidR="00DB1020" w:rsidRPr="000816B9" w:rsidRDefault="00DB1020" w:rsidP="00DB1020">
            <w:pPr>
              <w:spacing w:line="360" w:lineRule="auto"/>
              <w:rPr>
                <w:rFonts w:ascii="Bookman Old Style" w:hAnsi="Bookman Old Style" w:cs="Tahoma"/>
                <w:sz w:val="24"/>
                <w:szCs w:val="24"/>
                <w:lang w:val="id-ID" w:eastAsia="id-ID"/>
              </w:rPr>
            </w:pPr>
          </w:p>
          <w:p w:rsidR="00DB1020" w:rsidRPr="000816B9" w:rsidRDefault="00213AAC" w:rsidP="00A57FAF">
            <w:pPr>
              <w:pStyle w:val="ListParagraph"/>
              <w:numPr>
                <w:ilvl w:val="0"/>
                <w:numId w:val="217"/>
              </w:numPr>
              <w:tabs>
                <w:tab w:val="left" w:pos="1168"/>
              </w:tabs>
              <w:spacing w:line="360" w:lineRule="auto"/>
              <w:ind w:left="1168" w:hanging="567"/>
              <w:rPr>
                <w:rFonts w:ascii="Bookman Old Style" w:hAnsi="Bookman Old Style" w:cs="Tahoma"/>
                <w:sz w:val="24"/>
                <w:szCs w:val="24"/>
                <w:lang w:val="id-ID"/>
              </w:rPr>
            </w:pPr>
            <w:r w:rsidRPr="000816B9">
              <w:rPr>
                <w:rFonts w:ascii="Bookman Old Style" w:hAnsi="Bookman Old Style" w:cs="Tahoma"/>
                <w:sz w:val="24"/>
                <w:szCs w:val="24"/>
                <w:lang w:val="id-ID"/>
              </w:rPr>
              <w:t>Sektor Perdagangan</w:t>
            </w:r>
          </w:p>
          <w:p w:rsidR="008153E3" w:rsidRPr="000816B9" w:rsidRDefault="008153E3" w:rsidP="00213AAC">
            <w:pPr>
              <w:spacing w:line="360" w:lineRule="auto"/>
              <w:ind w:left="1168" w:firstLine="567"/>
              <w:jc w:val="both"/>
              <w:rPr>
                <w:rFonts w:ascii="Bookman Old Style" w:hAnsi="Bookman Old Style" w:cs="Tahoma"/>
                <w:sz w:val="24"/>
                <w:szCs w:val="24"/>
              </w:rPr>
            </w:pPr>
            <w:r w:rsidRPr="000816B9">
              <w:rPr>
                <w:rFonts w:ascii="Bookman Old Style" w:hAnsi="Bookman Old Style" w:cs="Tahoma"/>
                <w:sz w:val="24"/>
                <w:szCs w:val="24"/>
                <w:lang w:val="id-ID"/>
              </w:rPr>
              <w:t xml:space="preserve">Pertimbangan </w:t>
            </w:r>
            <w:r w:rsidRPr="000816B9">
              <w:rPr>
                <w:rFonts w:ascii="Bookman Old Style" w:hAnsi="Bookman Old Style" w:cs="Tahoma"/>
                <w:sz w:val="24"/>
                <w:szCs w:val="24"/>
              </w:rPr>
              <w:t xml:space="preserve">perlunya </w:t>
            </w:r>
            <w:r w:rsidRPr="000816B9">
              <w:rPr>
                <w:rFonts w:ascii="Bookman Old Style" w:hAnsi="Bookman Old Style" w:cs="Tahoma"/>
                <w:sz w:val="24"/>
                <w:szCs w:val="24"/>
                <w:lang w:val="id-ID"/>
              </w:rPr>
              <w:t xml:space="preserve">pengaturan </w:t>
            </w:r>
            <w:r w:rsidRPr="000816B9">
              <w:rPr>
                <w:rFonts w:ascii="Bookman Old Style" w:hAnsi="Bookman Old Style" w:cs="Tahoma"/>
                <w:sz w:val="24"/>
                <w:szCs w:val="24"/>
              </w:rPr>
              <w:t>u</w:t>
            </w:r>
            <w:r w:rsidRPr="000816B9">
              <w:rPr>
                <w:rFonts w:ascii="Bookman Old Style" w:hAnsi="Bookman Old Style" w:cs="Tahoma"/>
                <w:sz w:val="24"/>
                <w:szCs w:val="24"/>
                <w:lang w:val="id-ID"/>
              </w:rPr>
              <w:t>saha perdagangan sebagai  berikut :</w:t>
            </w:r>
          </w:p>
          <w:p w:rsidR="00DB1020" w:rsidRPr="000816B9" w:rsidRDefault="00DB1020" w:rsidP="00A57FAF">
            <w:pPr>
              <w:pStyle w:val="ListParagraph"/>
              <w:numPr>
                <w:ilvl w:val="1"/>
                <w:numId w:val="215"/>
              </w:numPr>
              <w:spacing w:before="12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Bahwa usaha perdagangan skala kecil dan skala mikro perlu mendapatkan perlindungan dari persaingan yang tidak seimbang.</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Usaha kecil dan usaha mikro merupakan dasar kekuatan ekonomi perkotaan, karena selain jumlahnya yang banyak dan tersebar hampir di seluruh blok-blok lingkungan dan kawasan, dari mulai lingkup Rukun Tetangga (RT), Lingkungan Ruku</w:t>
            </w:r>
            <w:r w:rsidR="008153E3" w:rsidRPr="000816B9">
              <w:rPr>
                <w:rFonts w:ascii="Bookman Old Style" w:hAnsi="Bookman Old Style" w:cs="Tahoma"/>
                <w:sz w:val="24"/>
                <w:szCs w:val="24"/>
                <w:lang w:val="id-ID"/>
              </w:rPr>
              <w:t>n Warga (RW) hingga di kawasan</w:t>
            </w:r>
            <w:r w:rsidRPr="000816B9">
              <w:rPr>
                <w:rFonts w:ascii="Bookman Old Style" w:hAnsi="Bookman Old Style" w:cs="Tahoma"/>
                <w:sz w:val="24"/>
                <w:szCs w:val="24"/>
                <w:lang w:val="id-ID"/>
              </w:rPr>
              <w:t xml:space="preserve"> wisata. Saat ini usaha kecil dan usaha mikro cenderung mengalami kemunduran, hal ini diakibatkan oleh keterbukaan investasi yang sangat luas di </w:t>
            </w:r>
            <w:r w:rsidR="008153E3" w:rsidRPr="000816B9">
              <w:rPr>
                <w:rFonts w:ascii="Bookman Old Style" w:hAnsi="Bookman Old Style" w:cs="Tahoma"/>
                <w:sz w:val="24"/>
                <w:szCs w:val="24"/>
              </w:rPr>
              <w:t>D</w:t>
            </w:r>
            <w:r w:rsidRPr="000816B9">
              <w:rPr>
                <w:rFonts w:ascii="Bookman Old Style" w:hAnsi="Bookman Old Style" w:cs="Tahoma"/>
                <w:sz w:val="24"/>
                <w:szCs w:val="24"/>
                <w:lang w:val="id-ID"/>
              </w:rPr>
              <w:t xml:space="preserve">aerah, sehingga usaha perdagangan dengan modal yang besar dengan mudah berada pada lokasi yang diinginkannya. Pada saat usaha kecil dan usaha mikro tidak dapat bersaing dengan usaha perdagangan yang lebih besar, maka secara otomatis usaha kecil dan usaha mikro akan mengalami kebangkrutan, akibat persaingan yang tidak seimbang.  </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Untuk mencegah terjadinya kemunduran usaha perdagangan skala kecil dan atau skala mikro, diperlukan alokasi yang adil untuk setiap kelas usaha perdagangan, sehingga tidak terjadi persaingan yang tidak seimbang yang mengakibatkan usaha perdagangan skala kecil dan mikro mengalami kebangkrutan. </w:t>
            </w:r>
          </w:p>
          <w:p w:rsidR="00DB1020" w:rsidRPr="000816B9" w:rsidRDefault="00DB1020" w:rsidP="00A57FAF">
            <w:pPr>
              <w:pStyle w:val="ListParagraph"/>
              <w:numPr>
                <w:ilvl w:val="1"/>
                <w:numId w:val="215"/>
              </w:numPr>
              <w:spacing w:before="12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Bahwa investasi pada usaha perdagangan perlu diarahkan, agar keseimbangan antarusaha perdagangan terjadi dan kesejahteraan masyarakat meningkat</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Perkembangan kegiatan perkotaan yang pesat, memicu perkembangan usaha perdagangan yang sporadis, setiap usaha perdagangan dapat tumbuh disetiap tempat/lokasi yang dikehendakinya, karena setiap lokasi dinilai strategis dan memiliki pasar yang ditujunya.</w:t>
            </w:r>
          </w:p>
          <w:p w:rsidR="00213AAC" w:rsidRPr="000816B9" w:rsidRDefault="00213AAC" w:rsidP="00213AAC">
            <w:pPr>
              <w:pStyle w:val="ListParagraph"/>
              <w:spacing w:line="360" w:lineRule="auto"/>
              <w:ind w:left="1735"/>
              <w:jc w:val="both"/>
              <w:rPr>
                <w:rFonts w:ascii="Bookman Old Style" w:hAnsi="Bookman Old Style" w:cs="Tahoma"/>
                <w:sz w:val="24"/>
                <w:szCs w:val="24"/>
                <w:lang w:val="id-ID"/>
              </w:rPr>
            </w:pPr>
          </w:p>
          <w:p w:rsidR="00213AAC" w:rsidRPr="000816B9" w:rsidRDefault="00213AAC" w:rsidP="00213AAC">
            <w:pPr>
              <w:pStyle w:val="ListParagraph"/>
              <w:spacing w:line="360" w:lineRule="auto"/>
              <w:ind w:left="1735"/>
              <w:jc w:val="both"/>
              <w:rPr>
                <w:rFonts w:ascii="Bookman Old Style" w:hAnsi="Bookman Old Style" w:cs="Tahoma"/>
                <w:sz w:val="24"/>
                <w:szCs w:val="24"/>
                <w:lang w:val="id-ID"/>
              </w:rPr>
            </w:pPr>
          </w:p>
          <w:p w:rsidR="00213AAC" w:rsidRPr="000816B9" w:rsidRDefault="00213AAC" w:rsidP="00213AAC">
            <w:pPr>
              <w:pStyle w:val="ListParagraph"/>
              <w:spacing w:line="360" w:lineRule="auto"/>
              <w:ind w:left="1735"/>
              <w:jc w:val="both"/>
              <w:rPr>
                <w:rFonts w:ascii="Bookman Old Style" w:hAnsi="Bookman Old Style" w:cs="Tahoma"/>
                <w:sz w:val="24"/>
                <w:szCs w:val="24"/>
                <w:lang w:val="id-ID"/>
              </w:rPr>
            </w:pP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Perkembangan usaha yang sporadis selain akan memicu persaingan  yang tidak sehat pada akhirnya akan menciptakan keadaan dimana usaha perdagangan yang memiliki modal dan jaringan yang kuat yang akan bertahan dan yang memiliki modal dan jaringan yang lemah akan tersingkir, juga dapat memicu kemacetan dan tata kota yang tidak terarah.</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Oleh karena itu, diperlukan arahan yang tepat untuk setiap jenis dan lokasi usaha perdagangan yang akan digelar, misalnya </w:t>
            </w:r>
            <w:r w:rsidR="002A6E63" w:rsidRPr="000816B9">
              <w:rPr>
                <w:rFonts w:ascii="Bookman Old Style" w:hAnsi="Bookman Old Style" w:cs="Tahoma"/>
                <w:sz w:val="24"/>
                <w:szCs w:val="24"/>
              </w:rPr>
              <w:t>T</w:t>
            </w:r>
            <w:r w:rsidRPr="000816B9">
              <w:rPr>
                <w:rFonts w:ascii="Bookman Old Style" w:hAnsi="Bookman Old Style" w:cs="Tahoma"/>
                <w:sz w:val="24"/>
                <w:szCs w:val="24"/>
                <w:lang w:val="id-ID"/>
              </w:rPr>
              <w:t xml:space="preserve">oko </w:t>
            </w:r>
            <w:r w:rsidR="002A6E63" w:rsidRPr="000816B9">
              <w:rPr>
                <w:rFonts w:ascii="Bookman Old Style" w:hAnsi="Bookman Old Style" w:cs="Tahoma"/>
                <w:sz w:val="24"/>
                <w:szCs w:val="24"/>
              </w:rPr>
              <w:t>M</w:t>
            </w:r>
            <w:r w:rsidRPr="000816B9">
              <w:rPr>
                <w:rFonts w:ascii="Bookman Old Style" w:hAnsi="Bookman Old Style" w:cs="Tahoma"/>
                <w:sz w:val="24"/>
                <w:szCs w:val="24"/>
                <w:lang w:val="id-ID"/>
              </w:rPr>
              <w:t xml:space="preserve">odern dan </w:t>
            </w:r>
            <w:r w:rsidR="002A6E63" w:rsidRPr="000816B9">
              <w:rPr>
                <w:rFonts w:ascii="Bookman Old Style" w:hAnsi="Bookman Old Style" w:cs="Tahoma"/>
                <w:sz w:val="24"/>
                <w:szCs w:val="24"/>
                <w:lang w:val="id-ID"/>
              </w:rPr>
              <w:t>Pusat Perbelanjaan</w:t>
            </w:r>
            <w:r w:rsidRPr="000816B9">
              <w:rPr>
                <w:rFonts w:ascii="Bookman Old Style" w:hAnsi="Bookman Old Style" w:cs="Tahoma"/>
                <w:sz w:val="24"/>
                <w:szCs w:val="24"/>
                <w:lang w:val="id-ID"/>
              </w:rPr>
              <w:t xml:space="preserve"> tidak akan maksimal apabila dialokasikan di wilayah dengan dukungan jalan lingkungan, karena dukungan penduduk yang dilayani sedikit dan begitu juga dengan warung-warung kecil yang tidak akan dapat bertahan lama apabila berada di lokasi dengan banyak kegiatan usaha skala besar. </w:t>
            </w:r>
          </w:p>
          <w:p w:rsidR="00DB1020" w:rsidRPr="000816B9" w:rsidRDefault="00DB1020" w:rsidP="00A57FAF">
            <w:pPr>
              <w:pStyle w:val="ListParagraph"/>
              <w:numPr>
                <w:ilvl w:val="1"/>
                <w:numId w:val="215"/>
              </w:numPr>
              <w:spacing w:before="120" w:line="360" w:lineRule="auto"/>
              <w:ind w:left="1735" w:hanging="567"/>
              <w:jc w:val="both"/>
              <w:rPr>
                <w:rFonts w:ascii="Bookman Old Style" w:hAnsi="Bookman Old Style" w:cs="Tahoma"/>
                <w:sz w:val="24"/>
                <w:szCs w:val="24"/>
                <w:lang w:val="id-ID"/>
              </w:rPr>
            </w:pPr>
            <w:r w:rsidRPr="000816B9">
              <w:rPr>
                <w:rFonts w:ascii="Bookman Old Style" w:hAnsi="Bookman Old Style" w:cs="Tahoma"/>
                <w:sz w:val="24"/>
                <w:szCs w:val="24"/>
                <w:lang w:val="id-ID"/>
              </w:rPr>
              <w:t>Bahwa seluruh masyarakat mendapatkan pelayanan dan kemudahan terhadap usaha perdagangan.</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Kepadatan penduduk disetiap bagian kota cenderung tidak sama, dan setiap jenis usaha perdagangan memiliki potensi skala pelayanan yang berbeda, misalnya </w:t>
            </w:r>
            <w:r w:rsidR="002A6E63" w:rsidRPr="000816B9">
              <w:rPr>
                <w:rFonts w:ascii="Bookman Old Style" w:hAnsi="Bookman Old Style" w:cs="Tahoma"/>
                <w:sz w:val="24"/>
                <w:szCs w:val="24"/>
                <w:lang w:val="id-ID"/>
              </w:rPr>
              <w:t>Pusat Perbelanjaan</w:t>
            </w:r>
            <w:r w:rsidRPr="000816B9">
              <w:rPr>
                <w:rFonts w:ascii="Bookman Old Style" w:hAnsi="Bookman Old Style" w:cs="Tahoma"/>
                <w:sz w:val="24"/>
                <w:szCs w:val="24"/>
                <w:lang w:val="id-ID"/>
              </w:rPr>
              <w:t xml:space="preserve"> akan mampu melayani seluruh penduduk perkotaan, bahkan penduduk di luar wilayah perkotaan, berbeda dengan warung dan toko kecil yang hanya memiliki skala pelayanan lokal, yang hanya mampu melayani </w:t>
            </w:r>
            <w:r w:rsidR="002A6E63" w:rsidRPr="000816B9">
              <w:rPr>
                <w:rFonts w:ascii="Bookman Old Style" w:hAnsi="Bookman Old Style" w:cs="Tahoma"/>
                <w:sz w:val="24"/>
                <w:szCs w:val="24"/>
              </w:rPr>
              <w:t>1 (</w:t>
            </w:r>
            <w:r w:rsidRPr="000816B9">
              <w:rPr>
                <w:rFonts w:ascii="Bookman Old Style" w:hAnsi="Bookman Old Style" w:cs="Tahoma"/>
                <w:sz w:val="24"/>
                <w:szCs w:val="24"/>
                <w:lang w:val="id-ID"/>
              </w:rPr>
              <w:t>satu</w:t>
            </w:r>
            <w:r w:rsidR="002A6E63" w:rsidRPr="000816B9">
              <w:rPr>
                <w:rFonts w:ascii="Bookman Old Style" w:hAnsi="Bookman Old Style" w:cs="Tahoma"/>
                <w:sz w:val="24"/>
                <w:szCs w:val="24"/>
              </w:rPr>
              <w:t>)</w:t>
            </w:r>
            <w:r w:rsidRPr="000816B9">
              <w:rPr>
                <w:rFonts w:ascii="Bookman Old Style" w:hAnsi="Bookman Old Style" w:cs="Tahoma"/>
                <w:sz w:val="24"/>
                <w:szCs w:val="24"/>
                <w:lang w:val="id-ID"/>
              </w:rPr>
              <w:t xml:space="preserve"> atau </w:t>
            </w:r>
            <w:r w:rsidR="002A6E63" w:rsidRPr="000816B9">
              <w:rPr>
                <w:rFonts w:ascii="Bookman Old Style" w:hAnsi="Bookman Old Style" w:cs="Tahoma"/>
                <w:sz w:val="24"/>
                <w:szCs w:val="24"/>
              </w:rPr>
              <w:t>2 (</w:t>
            </w:r>
            <w:r w:rsidRPr="000816B9">
              <w:rPr>
                <w:rFonts w:ascii="Bookman Old Style" w:hAnsi="Bookman Old Style" w:cs="Tahoma"/>
                <w:sz w:val="24"/>
                <w:szCs w:val="24"/>
                <w:lang w:val="id-ID"/>
              </w:rPr>
              <w:t>dua</w:t>
            </w:r>
            <w:r w:rsidR="002A6E63" w:rsidRPr="000816B9">
              <w:rPr>
                <w:rFonts w:ascii="Bookman Old Style" w:hAnsi="Bookman Old Style" w:cs="Tahoma"/>
                <w:sz w:val="24"/>
                <w:szCs w:val="24"/>
              </w:rPr>
              <w:t>)</w:t>
            </w:r>
            <w:r w:rsidRPr="000816B9">
              <w:rPr>
                <w:rFonts w:ascii="Bookman Old Style" w:hAnsi="Bookman Old Style" w:cs="Tahoma"/>
                <w:sz w:val="24"/>
                <w:szCs w:val="24"/>
                <w:lang w:val="id-ID"/>
              </w:rPr>
              <w:t xml:space="preserve"> lingkungan Rukun Tetangga (RT). Selain itu, usaha perdagangan akan sangat tergantung dari nilai lahan, semakin strategis lahan (memiliki akases yang baik)</w:t>
            </w:r>
            <w:r w:rsidR="002A6E63" w:rsidRPr="000816B9">
              <w:rPr>
                <w:rFonts w:ascii="Bookman Old Style" w:hAnsi="Bookman Old Style" w:cs="Tahoma"/>
                <w:sz w:val="24"/>
                <w:szCs w:val="24"/>
              </w:rPr>
              <w:t>,</w:t>
            </w:r>
            <w:r w:rsidRPr="000816B9">
              <w:rPr>
                <w:rFonts w:ascii="Bookman Old Style" w:hAnsi="Bookman Old Style" w:cs="Tahoma"/>
                <w:sz w:val="24"/>
                <w:szCs w:val="24"/>
                <w:lang w:val="id-ID"/>
              </w:rPr>
              <w:t xml:space="preserve"> maka usaha perdagangan skala besar akan tumbuh disana.</w:t>
            </w:r>
          </w:p>
          <w:p w:rsidR="00DB1020" w:rsidRPr="000816B9" w:rsidRDefault="00DB1020" w:rsidP="00213AAC">
            <w:pPr>
              <w:pStyle w:val="ListParagraph"/>
              <w:spacing w:line="360" w:lineRule="auto"/>
              <w:ind w:left="1735"/>
              <w:jc w:val="both"/>
              <w:rPr>
                <w:rFonts w:ascii="Bookman Old Style" w:hAnsi="Bookman Old Style" w:cs="Tahoma"/>
                <w:sz w:val="24"/>
                <w:szCs w:val="24"/>
                <w:lang w:val="id-ID"/>
              </w:rPr>
            </w:pPr>
            <w:r w:rsidRPr="000816B9">
              <w:rPr>
                <w:rFonts w:ascii="Bookman Old Style" w:hAnsi="Bookman Old Style" w:cs="Tahoma"/>
                <w:sz w:val="24"/>
                <w:szCs w:val="24"/>
                <w:lang w:val="id-ID"/>
              </w:rPr>
              <w:t>Sehingga untuk menciptakan akses yang maksimal untuk seluruh strata penduduk, maka setiap usaha perdagangan perlu memperhatikan struktur bentuk kotanya, dimana skala usaha perdagangan perlu disesuaikan dengan konsentrasi penduduk di setiap bagian wilayahnya.</w:t>
            </w:r>
          </w:p>
          <w:p w:rsidR="00DB1020" w:rsidRPr="000816B9" w:rsidRDefault="00DB1020" w:rsidP="00DB1020">
            <w:pPr>
              <w:pStyle w:val="ListParagraph"/>
              <w:spacing w:line="360" w:lineRule="auto"/>
              <w:ind w:left="1026"/>
              <w:jc w:val="both"/>
              <w:rPr>
                <w:rFonts w:ascii="Bookman Old Style" w:hAnsi="Bookman Old Style" w:cs="Tahoma"/>
                <w:sz w:val="24"/>
                <w:szCs w:val="24"/>
                <w:lang w:val="id-ID"/>
              </w:rPr>
            </w:pPr>
          </w:p>
          <w:p w:rsidR="00213AAC" w:rsidRPr="000816B9" w:rsidRDefault="00213AAC" w:rsidP="00DB1020">
            <w:pPr>
              <w:pStyle w:val="ListParagraph"/>
              <w:spacing w:line="360" w:lineRule="auto"/>
              <w:ind w:left="1026"/>
              <w:jc w:val="both"/>
              <w:rPr>
                <w:rFonts w:ascii="Bookman Old Style" w:hAnsi="Bookman Old Style" w:cs="Tahoma"/>
                <w:sz w:val="24"/>
                <w:szCs w:val="24"/>
                <w:lang w:val="id-ID"/>
              </w:rPr>
            </w:pPr>
          </w:p>
          <w:p w:rsidR="00213AAC" w:rsidRPr="000816B9" w:rsidRDefault="00213AAC" w:rsidP="00DB1020">
            <w:pPr>
              <w:pStyle w:val="ListParagraph"/>
              <w:spacing w:line="360" w:lineRule="auto"/>
              <w:ind w:left="1026"/>
              <w:jc w:val="both"/>
              <w:rPr>
                <w:rFonts w:ascii="Bookman Old Style" w:hAnsi="Bookman Old Style" w:cs="Tahoma"/>
                <w:sz w:val="24"/>
                <w:szCs w:val="24"/>
                <w:lang w:val="id-ID"/>
              </w:rPr>
            </w:pP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Berdasarkan hal di atas diperlukan pengaturan usaha perdagangan untuk menciptakan persaingan yang sehat, dan meningkatkan penjualan usaha perdagangan, dan seluruh penduduk </w:t>
            </w:r>
            <w:r w:rsidR="00654DB6" w:rsidRPr="000816B9">
              <w:rPr>
                <w:rFonts w:ascii="Bookman Old Style" w:hAnsi="Bookman Old Style" w:cs="Tahoma"/>
                <w:sz w:val="24"/>
                <w:szCs w:val="24"/>
              </w:rPr>
              <w:t>Daerah</w:t>
            </w:r>
            <w:r w:rsidRPr="000816B9">
              <w:rPr>
                <w:rFonts w:ascii="Bookman Old Style" w:hAnsi="Bookman Old Style" w:cs="Tahoma"/>
                <w:sz w:val="24"/>
                <w:szCs w:val="24"/>
                <w:lang w:val="id-ID"/>
              </w:rPr>
              <w:t xml:space="preserve"> dengan mudah menjangkau setiap lokasi usaha perdagangan diperlukan pengaturan usaha perdagangan.</w:t>
            </w: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Menurut Ketetapan Majelis Permusyawaratan Rakyat Republik Indonesia Nomor XVI/MPR-RI/1998 tentang Politik Ekonomi dalam rangka Demokrasi Ekonomi, Usaha Mikro, Kecil, dan Menengah perlu diberdayakan sebagai bagian integral ekonomi rakyat yang mempunyai kedudukan, potensi,  dan peran untuk mewujudkan struktur perekonomian nasional yang makin seimbang, berkembang, dan berkeadilan. Diperlukan pembiayaan berupa penyediaan   dana  oleh  Pemerintah, Pemerintah  Daerah,  </w:t>
            </w:r>
            <w:r w:rsidR="00654DB6" w:rsidRPr="000816B9">
              <w:rPr>
                <w:rFonts w:ascii="Bookman Old Style" w:hAnsi="Bookman Old Style" w:cs="Tahoma"/>
                <w:sz w:val="24"/>
                <w:szCs w:val="24"/>
                <w:lang w:val="id-ID"/>
              </w:rPr>
              <w:t>dunia  usaha</w:t>
            </w:r>
            <w:r w:rsidRPr="000816B9">
              <w:rPr>
                <w:rFonts w:ascii="Bookman Old Style" w:hAnsi="Bookman Old Style" w:cs="Tahoma"/>
                <w:sz w:val="24"/>
                <w:szCs w:val="24"/>
                <w:lang w:val="id-ID"/>
              </w:rPr>
              <w:t xml:space="preserve">,  dan  masyarakat melalui bank, </w:t>
            </w:r>
            <w:r w:rsidR="00654DB6" w:rsidRPr="000816B9">
              <w:rPr>
                <w:rFonts w:ascii="Bookman Old Style" w:hAnsi="Bookman Old Style" w:cs="Tahoma"/>
                <w:sz w:val="24"/>
                <w:szCs w:val="24"/>
              </w:rPr>
              <w:t>K</w:t>
            </w:r>
            <w:r w:rsidRPr="000816B9">
              <w:rPr>
                <w:rFonts w:ascii="Bookman Old Style" w:hAnsi="Bookman Old Style" w:cs="Tahoma"/>
                <w:sz w:val="24"/>
                <w:szCs w:val="24"/>
                <w:lang w:val="id-ID"/>
              </w:rPr>
              <w:t xml:space="preserve">operasi, dan  lembaga  keuangan  bukan  bank, untuk mengembangkan dan memperkuat permodalan </w:t>
            </w:r>
            <w:r w:rsidR="00654DB6" w:rsidRPr="000816B9">
              <w:rPr>
                <w:rFonts w:ascii="Bookman Old Style" w:hAnsi="Bookman Old Style" w:cs="Tahoma"/>
                <w:sz w:val="24"/>
                <w:szCs w:val="24"/>
                <w:lang w:val="id-ID"/>
              </w:rPr>
              <w:t>usaha mikro,</w:t>
            </w:r>
            <w:r w:rsidR="00654DB6" w:rsidRPr="000816B9">
              <w:rPr>
                <w:rFonts w:ascii="Bookman Old Style" w:hAnsi="Bookman Old Style" w:cs="Tahoma"/>
                <w:sz w:val="24"/>
                <w:szCs w:val="24"/>
              </w:rPr>
              <w:t xml:space="preserve"> </w:t>
            </w:r>
            <w:r w:rsidR="00654DB6" w:rsidRPr="000816B9">
              <w:rPr>
                <w:rFonts w:ascii="Bookman Old Style" w:hAnsi="Bookman Old Style" w:cs="Tahoma"/>
                <w:sz w:val="24"/>
                <w:szCs w:val="24"/>
                <w:lang w:val="id-ID"/>
              </w:rPr>
              <w:t>kecil dan menengah</w:t>
            </w:r>
            <w:r w:rsidRPr="000816B9">
              <w:rPr>
                <w:rFonts w:ascii="Bookman Old Style" w:hAnsi="Bookman Old Style" w:cs="Tahoma"/>
                <w:sz w:val="24"/>
                <w:szCs w:val="24"/>
                <w:lang w:val="id-ID"/>
              </w:rPr>
              <w:t xml:space="preserve">.  </w:t>
            </w: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Di dalam Undang-Undang Nomor 20 Tahun 2008  </w:t>
            </w:r>
            <w:r w:rsidR="00654DB6" w:rsidRPr="000816B9">
              <w:rPr>
                <w:rFonts w:ascii="Bookman Old Style" w:hAnsi="Bookman Old Style" w:cs="Tahoma"/>
                <w:sz w:val="24"/>
                <w:szCs w:val="24"/>
              </w:rPr>
              <w:t xml:space="preserve">tentang </w:t>
            </w:r>
            <w:r w:rsidR="00654DB6" w:rsidRPr="000816B9">
              <w:rPr>
                <w:rFonts w:ascii="Bookman Old Style" w:hAnsi="Bookman Old Style" w:cs="Tahoma"/>
                <w:sz w:val="24"/>
                <w:szCs w:val="24"/>
                <w:lang w:val="id-ID"/>
              </w:rPr>
              <w:t xml:space="preserve">Usaha Mikro, Kecil </w:t>
            </w:r>
            <w:r w:rsidR="00654DB6" w:rsidRPr="000816B9">
              <w:rPr>
                <w:rFonts w:ascii="Bookman Old Style" w:hAnsi="Bookman Old Style" w:cs="Tahoma"/>
                <w:sz w:val="24"/>
                <w:szCs w:val="24"/>
              </w:rPr>
              <w:t>d</w:t>
            </w:r>
            <w:r w:rsidR="00654DB6" w:rsidRPr="000816B9">
              <w:rPr>
                <w:rFonts w:ascii="Bookman Old Style" w:hAnsi="Bookman Old Style" w:cs="Tahoma"/>
                <w:sz w:val="24"/>
                <w:szCs w:val="24"/>
                <w:lang w:val="id-ID"/>
              </w:rPr>
              <w:t>an Menengah</w:t>
            </w:r>
            <w:r w:rsidRPr="000816B9">
              <w:rPr>
                <w:rFonts w:ascii="Bookman Old Style" w:hAnsi="Bookman Old Style" w:cs="Tahoma"/>
                <w:sz w:val="24"/>
                <w:szCs w:val="24"/>
                <w:lang w:val="id-ID"/>
              </w:rPr>
              <w:t xml:space="preserve"> </w:t>
            </w:r>
            <w:r w:rsidR="00654DB6" w:rsidRPr="000816B9">
              <w:rPr>
                <w:rFonts w:ascii="Bookman Old Style" w:hAnsi="Bookman Old Style" w:cs="Tahoma"/>
                <w:sz w:val="24"/>
                <w:szCs w:val="24"/>
              </w:rPr>
              <w:t>pada P</w:t>
            </w:r>
            <w:r w:rsidRPr="000816B9">
              <w:rPr>
                <w:rFonts w:ascii="Bookman Old Style" w:hAnsi="Bookman Old Style" w:cs="Tahoma"/>
                <w:sz w:val="24"/>
                <w:szCs w:val="24"/>
                <w:lang w:val="id-ID"/>
              </w:rPr>
              <w:t xml:space="preserve">asal 25 disebutkan bahwa Pemerintah, Pemerintah Daerah, </w:t>
            </w:r>
            <w:r w:rsidR="00654DB6" w:rsidRPr="000816B9">
              <w:rPr>
                <w:rFonts w:ascii="Bookman Old Style" w:hAnsi="Bookman Old Style" w:cs="Tahoma"/>
                <w:sz w:val="24"/>
                <w:szCs w:val="24"/>
                <w:lang w:val="id-ID"/>
              </w:rPr>
              <w:t xml:space="preserve">dunia usaha </w:t>
            </w:r>
            <w:r w:rsidRPr="000816B9">
              <w:rPr>
                <w:rFonts w:ascii="Bookman Old Style" w:hAnsi="Bookman Old Style" w:cs="Tahoma"/>
                <w:sz w:val="24"/>
                <w:szCs w:val="24"/>
                <w:lang w:val="id-ID"/>
              </w:rPr>
              <w:t>dan masyarakat  memfasilitasi, mendukung, dan  menstimulasi kegiatan kemitraan yang saling membutuhkan. Namun bukan hanya usaha kemitraan yang besar saja yang wajib diperhatikan oleh pemerintah, usaha mikro, kecil dan menengah juga harus diperhatikan demi terwujudnya pertumbuhan perekonomian nasional.</w:t>
            </w: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Sebenarnya sudah ada Peraturan Pemerintah Nomor 42 Tahun 2007 tentang Waralaba yang memang disusun untuk lebih meningkatkan tertib usaha dengan cara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serta meningkatkan kesempatan usaha nasional. Pendirian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perlu lebih diperketat karena saat ini kita bisa melihat sendiri bahwa pendiriannya sudah tidak terkontrol. Terlihat dari jarak bangunan antara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yang satu dengan yang lainnya terlalu berdekatan. Pembangunan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tersebut seakan-akan dijadikan ajang perlombaan untuk menunjukkan eksistensi mereka, sehingga cenderung menimbulkan persaingan usaha yang tidak sehat. </w:t>
            </w:r>
          </w:p>
          <w:p w:rsidR="00213AAC" w:rsidRPr="000816B9" w:rsidRDefault="00213AAC" w:rsidP="00DB1020">
            <w:pPr>
              <w:spacing w:line="360" w:lineRule="auto"/>
              <w:ind w:left="1027"/>
              <w:jc w:val="both"/>
              <w:rPr>
                <w:rFonts w:ascii="Bookman Old Style" w:hAnsi="Bookman Old Style" w:cs="Tahoma"/>
                <w:sz w:val="24"/>
                <w:szCs w:val="24"/>
                <w:lang w:val="id-ID"/>
              </w:rPr>
            </w:pPr>
          </w:p>
          <w:p w:rsidR="00213AAC" w:rsidRPr="000816B9" w:rsidRDefault="00213AAC" w:rsidP="00213AAC">
            <w:pPr>
              <w:spacing w:line="360" w:lineRule="auto"/>
              <w:ind w:left="1168" w:firstLine="567"/>
              <w:jc w:val="both"/>
              <w:rPr>
                <w:rFonts w:ascii="Bookman Old Style" w:hAnsi="Bookman Old Style" w:cs="Tahoma"/>
                <w:sz w:val="24"/>
                <w:szCs w:val="24"/>
                <w:lang w:val="id-ID"/>
              </w:rPr>
            </w:pPr>
          </w:p>
          <w:p w:rsidR="00DB1020" w:rsidRPr="000816B9" w:rsidRDefault="00DB1020" w:rsidP="00213AAC">
            <w:pPr>
              <w:spacing w:line="360" w:lineRule="auto"/>
              <w:ind w:left="1168" w:firstLine="567"/>
              <w:jc w:val="both"/>
              <w:rPr>
                <w:rFonts w:ascii="Bookman Old Style" w:hAnsi="Bookman Old Style" w:cs="Tahoma"/>
                <w:sz w:val="24"/>
                <w:szCs w:val="24"/>
                <w:lang w:val="id-ID"/>
              </w:rPr>
            </w:pPr>
            <w:r w:rsidRPr="000816B9">
              <w:rPr>
                <w:rFonts w:ascii="Bookman Old Style" w:hAnsi="Bookman Old Style" w:cs="Tahoma"/>
                <w:sz w:val="24"/>
                <w:szCs w:val="24"/>
                <w:lang w:val="id-ID"/>
              </w:rPr>
              <w:t xml:space="preserve">Tenggang waktu pendirian usaha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juga perlu diperketat, karena seperti ijin pendirian bangunannya, ijin tenggang waktunya seperti sudah tidak terkontrol lagi. Dalam waktu satu bulan, bisa berdiri </w:t>
            </w:r>
            <w:r w:rsidR="0053240C" w:rsidRPr="000816B9">
              <w:rPr>
                <w:rFonts w:ascii="Bookman Old Style" w:hAnsi="Bookman Old Style" w:cs="Tahoma"/>
                <w:sz w:val="24"/>
                <w:szCs w:val="24"/>
              </w:rPr>
              <w:t>2 (</w:t>
            </w:r>
            <w:r w:rsidRPr="000816B9">
              <w:rPr>
                <w:rFonts w:ascii="Bookman Old Style" w:hAnsi="Bookman Old Style" w:cs="Tahoma"/>
                <w:sz w:val="24"/>
                <w:szCs w:val="24"/>
                <w:lang w:val="id-ID"/>
              </w:rPr>
              <w:t>dua</w:t>
            </w:r>
            <w:r w:rsidR="0053240C" w:rsidRPr="000816B9">
              <w:rPr>
                <w:rFonts w:ascii="Bookman Old Style" w:hAnsi="Bookman Old Style" w:cs="Tahoma"/>
                <w:sz w:val="24"/>
                <w:szCs w:val="24"/>
              </w:rPr>
              <w:t>)</w:t>
            </w:r>
            <w:r w:rsidRPr="000816B9">
              <w:rPr>
                <w:rFonts w:ascii="Bookman Old Style" w:hAnsi="Bookman Old Style" w:cs="Tahoma"/>
                <w:sz w:val="24"/>
                <w:szCs w:val="24"/>
                <w:lang w:val="id-ID"/>
              </w:rPr>
              <w:t xml:space="preserve">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sekaligus dalam jarak bangunan yang hanya sepuluh meter. Padahal di dalam Peraturan Pemerintah Nomor 42 Tahun 2007 tentang Waralaba </w:t>
            </w:r>
            <w:r w:rsidR="007356C9" w:rsidRPr="000816B9">
              <w:rPr>
                <w:rFonts w:ascii="Bookman Old Style" w:hAnsi="Bookman Old Style" w:cs="Tahoma"/>
                <w:sz w:val="24"/>
                <w:szCs w:val="24"/>
              </w:rPr>
              <w:t>pada P</w:t>
            </w:r>
            <w:r w:rsidR="007356C9" w:rsidRPr="000816B9">
              <w:rPr>
                <w:rFonts w:ascii="Bookman Old Style" w:hAnsi="Bookman Old Style" w:cs="Tahoma"/>
                <w:sz w:val="24"/>
                <w:szCs w:val="24"/>
                <w:lang w:val="id-ID"/>
              </w:rPr>
              <w:t xml:space="preserve">asal 14 </w:t>
            </w:r>
            <w:r w:rsidRPr="000816B9">
              <w:rPr>
                <w:rFonts w:ascii="Bookman Old Style" w:hAnsi="Bookman Old Style" w:cs="Tahoma"/>
                <w:sz w:val="24"/>
                <w:szCs w:val="24"/>
                <w:lang w:val="id-ID"/>
              </w:rPr>
              <w:t xml:space="preserve">sudah diatur bahwa Pemerintah dan Pemerintah Daerah melakukan pembinaan </w:t>
            </w:r>
            <w:r w:rsidR="0073761A" w:rsidRPr="000816B9">
              <w:rPr>
                <w:rFonts w:ascii="Bookman Old Style" w:hAnsi="Bookman Old Style" w:cs="Tahoma"/>
                <w:sz w:val="24"/>
                <w:szCs w:val="24"/>
              </w:rPr>
              <w:t>W</w:t>
            </w:r>
            <w:r w:rsidRPr="000816B9">
              <w:rPr>
                <w:rFonts w:ascii="Bookman Old Style" w:hAnsi="Bookman Old Style" w:cs="Tahoma"/>
                <w:sz w:val="24"/>
                <w:szCs w:val="24"/>
                <w:lang w:val="id-ID"/>
              </w:rPr>
              <w:t xml:space="preserve">aralaba, namun sepertinya belum terlaksana dengan baik. </w:t>
            </w:r>
          </w:p>
          <w:p w:rsidR="00DB1020" w:rsidRPr="000816B9" w:rsidRDefault="00DB1020" w:rsidP="00DB1020">
            <w:pPr>
              <w:spacing w:line="360" w:lineRule="auto"/>
              <w:rPr>
                <w:rFonts w:ascii="Bookman Old Style" w:hAnsi="Bookman Old Style" w:cs="Tahoma"/>
                <w:sz w:val="24"/>
                <w:szCs w:val="24"/>
                <w:lang w:val="id-ID" w:eastAsia="id-ID"/>
              </w:rPr>
            </w:pPr>
          </w:p>
          <w:p w:rsidR="00DB1020" w:rsidRPr="000816B9" w:rsidRDefault="00DB1020" w:rsidP="00A57FAF">
            <w:pPr>
              <w:pStyle w:val="ListParagraph"/>
              <w:numPr>
                <w:ilvl w:val="0"/>
                <w:numId w:val="216"/>
              </w:numPr>
              <w:spacing w:line="360" w:lineRule="auto"/>
              <w:ind w:left="601" w:hanging="567"/>
              <w:jc w:val="both"/>
              <w:rPr>
                <w:rFonts w:ascii="Bookman Old Style" w:hAnsi="Bookman Old Style"/>
                <w:sz w:val="24"/>
                <w:szCs w:val="24"/>
                <w:lang w:val="id-ID"/>
              </w:rPr>
            </w:pPr>
            <w:r w:rsidRPr="000816B9">
              <w:rPr>
                <w:rFonts w:ascii="Bookman Old Style" w:hAnsi="Bookman Old Style"/>
                <w:sz w:val="24"/>
                <w:szCs w:val="24"/>
                <w:lang w:val="id-ID"/>
              </w:rPr>
              <w:t>PASAL DEMI PASAL</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7</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8</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9</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10</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17</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18</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19</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20</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27</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28</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29</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30</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37</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38</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39</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40</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653DEF" w:rsidRPr="000816B9" w:rsidRDefault="00653DEF" w:rsidP="00213AAC">
            <w:pPr>
              <w:spacing w:line="360" w:lineRule="auto"/>
              <w:ind w:left="601"/>
              <w:jc w:val="both"/>
              <w:rPr>
                <w:rFonts w:ascii="Bookman Old Style" w:hAnsi="Bookman Old Style"/>
                <w:sz w:val="24"/>
                <w:szCs w:val="24"/>
              </w:rPr>
            </w:pP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47</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48</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spacing w:line="360" w:lineRule="auto"/>
              <w:ind w:left="601"/>
              <w:jc w:val="both"/>
              <w:rPr>
                <w:rFonts w:ascii="Bookman Old Style" w:hAnsi="Bookman Old Style"/>
                <w:sz w:val="24"/>
                <w:szCs w:val="24"/>
                <w:lang w:val="id-ID"/>
              </w:rPr>
            </w:pPr>
            <w:r w:rsidRPr="000816B9">
              <w:rPr>
                <w:rFonts w:ascii="Bookman Old Style" w:hAnsi="Bookman Old Style"/>
                <w:sz w:val="24"/>
                <w:szCs w:val="24"/>
                <w:lang w:val="id-ID"/>
              </w:rPr>
              <w:t>Pasal 49</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50</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51</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52</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53</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54</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55</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56</w:t>
            </w:r>
          </w:p>
          <w:p w:rsidR="00DB1020" w:rsidRPr="000816B9" w:rsidRDefault="00DB1020" w:rsidP="00213AAC">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59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62</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66</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69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8D0CC8" w:rsidRPr="000816B9" w:rsidRDefault="008D0CC8" w:rsidP="008D0CC8">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72</w:t>
            </w:r>
          </w:p>
          <w:p w:rsidR="008D0CC8" w:rsidRPr="000816B9" w:rsidRDefault="008D0CC8" w:rsidP="008D0CC8">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(1) </w:t>
            </w:r>
          </w:p>
          <w:p w:rsidR="008D0CC8" w:rsidRPr="000816B9" w:rsidRDefault="008D0CC8" w:rsidP="008D0CC8">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Zona yang dimaksud dalam ayat ini termasuk dalam zona perdagangan dan jasa.</w:t>
            </w:r>
          </w:p>
          <w:p w:rsidR="008D0CC8" w:rsidRPr="000816B9" w:rsidRDefault="008D0CC8" w:rsidP="008D0CC8">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Ayat (2)</w:t>
            </w:r>
          </w:p>
          <w:p w:rsidR="008D0CC8" w:rsidRPr="000816B9" w:rsidRDefault="008D0CC8" w:rsidP="008D0CC8">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Cukup jelas</w:t>
            </w:r>
            <w:r w:rsidR="006617EA" w:rsidRPr="000816B9">
              <w:rPr>
                <w:rFonts w:ascii="Bookman Old Style" w:hAnsi="Bookman Old Style"/>
                <w:sz w:val="24"/>
                <w:szCs w:val="24"/>
                <w:lang w:val="id-ID"/>
              </w:rPr>
              <w:t>.</w:t>
            </w:r>
          </w:p>
          <w:p w:rsidR="008D0CC8" w:rsidRPr="000816B9" w:rsidRDefault="008D0CC8" w:rsidP="008D0CC8">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(3) </w:t>
            </w:r>
          </w:p>
          <w:p w:rsidR="008D0CC8" w:rsidRPr="000816B9" w:rsidRDefault="008D0CC8" w:rsidP="008D0CC8">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 xml:space="preserve"> Cukup jelas</w:t>
            </w:r>
            <w:r w:rsidR="006617EA" w:rsidRPr="000816B9">
              <w:rPr>
                <w:rFonts w:ascii="Bookman Old Style" w:hAnsi="Bookman Old Style"/>
                <w:sz w:val="24"/>
                <w:szCs w:val="24"/>
                <w:lang w:val="id-ID"/>
              </w:rPr>
              <w:t>.</w:t>
            </w: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79</w:t>
            </w: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(1) </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Zona yang dimaksud dalam ayat ini termasuk dalam zona perdagangan dan jasa.</w:t>
            </w: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Ayat (2)</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(3) </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 xml:space="preserve"> 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86</w:t>
            </w: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(1) </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Zona yang dimaksud dalam ayat ini termasuk dalam zona perdagangan dan jasa.</w:t>
            </w:r>
          </w:p>
          <w:p w:rsidR="00653DEF" w:rsidRPr="000816B9" w:rsidRDefault="00653DEF" w:rsidP="006617EA">
            <w:pPr>
              <w:spacing w:line="360" w:lineRule="auto"/>
              <w:ind w:left="1168"/>
              <w:jc w:val="both"/>
              <w:rPr>
                <w:rFonts w:ascii="Bookman Old Style" w:hAnsi="Bookman Old Style"/>
                <w:sz w:val="24"/>
                <w:szCs w:val="24"/>
              </w:rPr>
            </w:pPr>
          </w:p>
          <w:p w:rsidR="00653DEF" w:rsidRPr="000816B9" w:rsidRDefault="00653DEF" w:rsidP="006617EA">
            <w:pPr>
              <w:spacing w:line="360" w:lineRule="auto"/>
              <w:ind w:left="1168"/>
              <w:jc w:val="both"/>
              <w:rPr>
                <w:rFonts w:ascii="Bookman Old Style" w:hAnsi="Bookman Old Style"/>
                <w:sz w:val="24"/>
                <w:szCs w:val="24"/>
              </w:rPr>
            </w:pPr>
          </w:p>
          <w:p w:rsidR="00653DEF" w:rsidRPr="000816B9" w:rsidRDefault="00653DEF" w:rsidP="006617EA">
            <w:pPr>
              <w:spacing w:line="360" w:lineRule="auto"/>
              <w:ind w:left="1168"/>
              <w:jc w:val="both"/>
              <w:rPr>
                <w:rFonts w:ascii="Bookman Old Style" w:hAnsi="Bookman Old Style"/>
                <w:sz w:val="24"/>
                <w:szCs w:val="24"/>
              </w:rPr>
            </w:pPr>
          </w:p>
          <w:p w:rsidR="00653DEF" w:rsidRPr="000816B9" w:rsidRDefault="00653DEF" w:rsidP="006617EA">
            <w:pPr>
              <w:spacing w:line="360" w:lineRule="auto"/>
              <w:ind w:left="1168"/>
              <w:jc w:val="both"/>
              <w:rPr>
                <w:rFonts w:ascii="Bookman Old Style" w:hAnsi="Bookman Old Style"/>
                <w:sz w:val="24"/>
                <w:szCs w:val="24"/>
              </w:rPr>
            </w:pP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Ayat (2)</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617EA" w:rsidRPr="000816B9" w:rsidRDefault="006617EA" w:rsidP="006617EA">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(3) </w:t>
            </w:r>
          </w:p>
          <w:p w:rsidR="006617EA" w:rsidRPr="000816B9" w:rsidRDefault="006617EA" w:rsidP="006617EA">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 xml:space="preserve"> 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89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 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92</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96</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99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tabs>
                <w:tab w:val="left" w:pos="1560"/>
              </w:tabs>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102</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104</w:t>
            </w:r>
          </w:p>
          <w:p w:rsidR="006A2965" w:rsidRPr="000816B9" w:rsidRDefault="006A2965" w:rsidP="006A2965">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 xml:space="preserve">Ayat (1) </w:t>
            </w:r>
          </w:p>
          <w:p w:rsidR="006A2965" w:rsidRPr="000816B9" w:rsidRDefault="006A2965" w:rsidP="006A2965">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Pemberian hak waralaba diutamakan untuk pengusaha lokal.</w:t>
            </w:r>
          </w:p>
          <w:p w:rsidR="006A2965" w:rsidRPr="000816B9" w:rsidRDefault="006A2965" w:rsidP="006A2965">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Ayat (2)</w:t>
            </w:r>
          </w:p>
          <w:p w:rsidR="006A2965" w:rsidRPr="000816B9" w:rsidRDefault="006A2965" w:rsidP="006A2965">
            <w:pPr>
              <w:spacing w:line="360" w:lineRule="auto"/>
              <w:ind w:left="1735"/>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106</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109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 xml:space="preserve">Pasal 111 </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112</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653DEF" w:rsidRPr="000816B9" w:rsidRDefault="00653DEF" w:rsidP="00213AAC">
            <w:pPr>
              <w:autoSpaceDE w:val="0"/>
              <w:autoSpaceDN w:val="0"/>
              <w:adjustRightInd w:val="0"/>
              <w:spacing w:line="360" w:lineRule="auto"/>
              <w:ind w:left="601"/>
              <w:rPr>
                <w:rFonts w:ascii="Bookman Old Style" w:hAnsi="Bookman Old Style"/>
                <w:sz w:val="24"/>
                <w:szCs w:val="24"/>
              </w:rPr>
            </w:pP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116</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117</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118</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119</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120</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121</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122</w:t>
            </w:r>
          </w:p>
          <w:p w:rsidR="00DB1020" w:rsidRPr="000816B9" w:rsidRDefault="00DB1020" w:rsidP="006A2965">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123</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124</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125</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DB1020" w:rsidRPr="000816B9" w:rsidRDefault="00DB1020" w:rsidP="00213AAC">
            <w:pPr>
              <w:autoSpaceDE w:val="0"/>
              <w:autoSpaceDN w:val="0"/>
              <w:adjustRightInd w:val="0"/>
              <w:spacing w:line="360" w:lineRule="auto"/>
              <w:ind w:left="601"/>
              <w:rPr>
                <w:rFonts w:ascii="Bookman Old Style" w:hAnsi="Bookman Old Style"/>
                <w:sz w:val="24"/>
                <w:szCs w:val="24"/>
                <w:lang w:val="id-ID"/>
              </w:rPr>
            </w:pPr>
            <w:r w:rsidRPr="000816B9">
              <w:rPr>
                <w:rFonts w:ascii="Bookman Old Style" w:hAnsi="Bookman Old Style"/>
                <w:sz w:val="24"/>
                <w:szCs w:val="24"/>
                <w:lang w:val="id-ID"/>
              </w:rPr>
              <w:t>Pasal 126</w:t>
            </w:r>
          </w:p>
          <w:p w:rsidR="00DB1020" w:rsidRPr="000816B9" w:rsidRDefault="00DB1020" w:rsidP="00124007">
            <w:pPr>
              <w:spacing w:line="360" w:lineRule="auto"/>
              <w:ind w:left="1168"/>
              <w:jc w:val="both"/>
              <w:rPr>
                <w:rFonts w:ascii="Bookman Old Style" w:hAnsi="Bookman Old Style"/>
                <w:sz w:val="24"/>
                <w:szCs w:val="24"/>
                <w:lang w:val="id-ID"/>
              </w:rPr>
            </w:pPr>
            <w:r w:rsidRPr="000816B9">
              <w:rPr>
                <w:rFonts w:ascii="Bookman Old Style" w:hAnsi="Bookman Old Style"/>
                <w:sz w:val="24"/>
                <w:szCs w:val="24"/>
                <w:lang w:val="id-ID"/>
              </w:rPr>
              <w:t>Cukup jelas.</w:t>
            </w:r>
          </w:p>
          <w:p w:rsidR="00124007" w:rsidRPr="000816B9" w:rsidRDefault="00124007" w:rsidP="00DB1020">
            <w:pPr>
              <w:spacing w:line="360" w:lineRule="auto"/>
              <w:rPr>
                <w:rFonts w:ascii="Bookman Old Style" w:hAnsi="Bookman Old Style"/>
                <w:sz w:val="24"/>
                <w:szCs w:val="24"/>
                <w:lang w:val="id-ID"/>
              </w:rPr>
            </w:pPr>
          </w:p>
          <w:p w:rsidR="00DB1020" w:rsidRPr="000816B9" w:rsidRDefault="00DB1020" w:rsidP="008D0CC8">
            <w:pPr>
              <w:spacing w:line="360" w:lineRule="auto"/>
              <w:rPr>
                <w:rFonts w:ascii="Bookman Old Style" w:hAnsi="Bookman Old Style" w:cs="TTE2C7E3C0t00"/>
                <w:noProof/>
                <w:sz w:val="24"/>
                <w:szCs w:val="24"/>
              </w:rPr>
            </w:pPr>
            <w:r w:rsidRPr="000816B9">
              <w:rPr>
                <w:rFonts w:ascii="Bookman Old Style" w:hAnsi="Bookman Old Style"/>
                <w:sz w:val="24"/>
                <w:szCs w:val="24"/>
                <w:lang w:val="id-ID"/>
              </w:rPr>
              <w:t>TAMBAHAN LEMBARAN DAERAH KOTA TANGERANG SELATAN NOMOR</w:t>
            </w:r>
            <w:r w:rsidR="00E40052" w:rsidRPr="000816B9">
              <w:rPr>
                <w:rFonts w:ascii="Bookman Old Style" w:hAnsi="Bookman Old Style"/>
                <w:sz w:val="24"/>
                <w:szCs w:val="24"/>
              </w:rPr>
              <w:t xml:space="preserve"> 5</w:t>
            </w:r>
            <w:r w:rsidR="007E3303">
              <w:rPr>
                <w:rFonts w:ascii="Bookman Old Style" w:hAnsi="Bookman Old Style"/>
                <w:sz w:val="24"/>
                <w:szCs w:val="24"/>
              </w:rPr>
              <w:t>1</w:t>
            </w:r>
          </w:p>
        </w:tc>
      </w:tr>
    </w:tbl>
    <w:p w:rsidR="00066F6D" w:rsidRPr="000816B9" w:rsidRDefault="00066F6D" w:rsidP="008D0CC8">
      <w:pPr>
        <w:spacing w:line="360" w:lineRule="auto"/>
        <w:rPr>
          <w:rFonts w:ascii="Bookman Old Style" w:hAnsi="Bookman Old Style" w:cs="TTE2C7E3C0t00"/>
          <w:noProof/>
          <w:sz w:val="24"/>
          <w:szCs w:val="24"/>
          <w:lang w:val="id-ID"/>
        </w:rPr>
      </w:pPr>
    </w:p>
    <w:sectPr w:rsidR="00066F6D" w:rsidRPr="000816B9" w:rsidSect="00524668">
      <w:headerReference w:type="default" r:id="rId9"/>
      <w:pgSz w:w="12242" w:h="18722" w:code="258"/>
      <w:pgMar w:top="1701" w:right="1418" w:bottom="1701"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99" w:rsidRDefault="00225D99" w:rsidP="00651720">
      <w:r>
        <w:separator/>
      </w:r>
    </w:p>
  </w:endnote>
  <w:endnote w:type="continuationSeparator" w:id="1">
    <w:p w:rsidR="00225D99" w:rsidRDefault="00225D99" w:rsidP="0065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FFDDJN+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Light">
    <w:panose1 w:val="00000000000000000000"/>
    <w:charset w:val="00"/>
    <w:family w:val="roman"/>
    <w:notTrueType/>
    <w:pitch w:val="default"/>
    <w:sig w:usb0="00000003" w:usb1="00000000" w:usb2="00000000" w:usb3="00000000" w:csb0="00000001" w:csb1="00000000"/>
  </w:font>
  <w:font w:name="TT27At00">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TE2C7E3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99" w:rsidRDefault="00225D99" w:rsidP="00651720">
      <w:r>
        <w:separator/>
      </w:r>
    </w:p>
  </w:footnote>
  <w:footnote w:type="continuationSeparator" w:id="1">
    <w:p w:rsidR="00225D99" w:rsidRDefault="00225D99" w:rsidP="0065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16" w:rsidRPr="008A5CC9" w:rsidRDefault="00FB4B4C" w:rsidP="00BC0DFF">
    <w:pPr>
      <w:pStyle w:val="Header"/>
      <w:tabs>
        <w:tab w:val="clear" w:pos="4680"/>
      </w:tabs>
      <w:jc w:val="center"/>
      <w:rPr>
        <w:rFonts w:ascii="Bookman Old Style" w:hAnsi="Bookman Old Style"/>
        <w:sz w:val="24"/>
        <w:szCs w:val="24"/>
      </w:rPr>
    </w:pPr>
    <w:r w:rsidRPr="008A5CC9">
      <w:rPr>
        <w:rFonts w:ascii="Bookman Old Style" w:hAnsi="Bookman Old Style"/>
        <w:sz w:val="24"/>
        <w:szCs w:val="24"/>
      </w:rPr>
      <w:fldChar w:fldCharType="begin"/>
    </w:r>
    <w:r w:rsidR="00C11716" w:rsidRPr="008A5CC9">
      <w:rPr>
        <w:rFonts w:ascii="Bookman Old Style" w:hAnsi="Bookman Old Style"/>
        <w:sz w:val="24"/>
        <w:szCs w:val="24"/>
      </w:rPr>
      <w:instrText xml:space="preserve"> PAGE   \* MERGEFORMAT </w:instrText>
    </w:r>
    <w:r w:rsidRPr="008A5CC9">
      <w:rPr>
        <w:rFonts w:ascii="Bookman Old Style" w:hAnsi="Bookman Old Style"/>
        <w:sz w:val="24"/>
        <w:szCs w:val="24"/>
      </w:rPr>
      <w:fldChar w:fldCharType="separate"/>
    </w:r>
    <w:r w:rsidR="007E3303">
      <w:rPr>
        <w:rFonts w:ascii="Bookman Old Style" w:hAnsi="Bookman Old Style"/>
        <w:noProof/>
        <w:sz w:val="24"/>
        <w:szCs w:val="24"/>
      </w:rPr>
      <w:t>73</w:t>
    </w:r>
    <w:r w:rsidRPr="008A5CC9">
      <w:rPr>
        <w:rFonts w:ascii="Bookman Old Style" w:hAnsi="Bookman Old Style"/>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B9A6"/>
    <w:multiLevelType w:val="hybridMultilevel"/>
    <w:tmpl w:val="7E8E88B6"/>
    <w:lvl w:ilvl="0" w:tplc="00001868">
      <w:start w:val="1"/>
      <w:numFmt w:val="decimal"/>
      <w:lvlText w:val="%1."/>
      <w:lvlJc w:val="left"/>
      <w:pPr>
        <w:ind w:left="720" w:hanging="360"/>
      </w:pPr>
      <w:rPr>
        <w:rFonts w:cs="Times New Roman" w:hint="default"/>
      </w:rPr>
    </w:lvl>
    <w:lvl w:ilvl="1" w:tplc="44F86246">
      <w:start w:val="1"/>
      <w:numFmt w:val="lowerLetter"/>
      <w:lvlText w:val="%2."/>
      <w:lvlJc w:val="left"/>
      <w:pPr>
        <w:ind w:left="720" w:hanging="360"/>
      </w:pPr>
      <w:rPr>
        <w:rFonts w:hint="default"/>
        <w:b w:val="0"/>
      </w:rPr>
    </w:lvl>
    <w:lvl w:ilvl="2" w:tplc="00000C95">
      <w:start w:val="1"/>
      <w:numFmt w:val="decimal"/>
      <w:lvlText w:val="%3."/>
      <w:lvlJc w:val="left"/>
      <w:pPr>
        <w:ind w:left="720" w:hanging="360"/>
      </w:pPr>
      <w:rPr>
        <w:rFonts w:cs="Times New Roman" w:hint="default"/>
      </w:rPr>
    </w:lvl>
    <w:lvl w:ilvl="3" w:tplc="000025E1">
      <w:start w:val="1"/>
      <w:numFmt w:val="decimal"/>
      <w:lvlText w:val="%4."/>
      <w:lvlJc w:val="left"/>
      <w:pPr>
        <w:ind w:left="720" w:hanging="360"/>
      </w:pPr>
      <w:rPr>
        <w:rFonts w:cs="Times New Roman" w:hint="default"/>
      </w:rPr>
    </w:lvl>
    <w:lvl w:ilvl="4" w:tplc="00000B66">
      <w:start w:val="1"/>
      <w:numFmt w:val="decimal"/>
      <w:lvlText w:val="%5."/>
      <w:lvlJc w:val="left"/>
      <w:pPr>
        <w:ind w:left="720" w:hanging="360"/>
      </w:pPr>
      <w:rPr>
        <w:rFonts w:cs="Times New Roman" w:hint="default"/>
      </w:rPr>
    </w:lvl>
    <w:lvl w:ilvl="5" w:tplc="00001F77">
      <w:start w:val="1"/>
      <w:numFmt w:val="decimal"/>
      <w:lvlText w:val="%6."/>
      <w:lvlJc w:val="left"/>
      <w:pPr>
        <w:ind w:left="720" w:hanging="360"/>
      </w:pPr>
      <w:rPr>
        <w:rFonts w:cs="Times New Roman" w:hint="default"/>
      </w:rPr>
    </w:lvl>
    <w:lvl w:ilvl="6" w:tplc="000015AA">
      <w:start w:val="1"/>
      <w:numFmt w:val="decimal"/>
      <w:lvlText w:val="%7."/>
      <w:lvlJc w:val="left"/>
      <w:pPr>
        <w:ind w:left="720" w:hanging="360"/>
      </w:pPr>
      <w:rPr>
        <w:rFonts w:cs="Times New Roman" w:hint="default"/>
      </w:rPr>
    </w:lvl>
    <w:lvl w:ilvl="7" w:tplc="00001DFE">
      <w:start w:val="1"/>
      <w:numFmt w:val="decimal"/>
      <w:lvlText w:val="%8."/>
      <w:lvlJc w:val="left"/>
      <w:pPr>
        <w:ind w:left="720" w:hanging="360"/>
      </w:pPr>
      <w:rPr>
        <w:rFonts w:cs="Times New Roman" w:hint="default"/>
      </w:rPr>
    </w:lvl>
    <w:lvl w:ilvl="8" w:tplc="00000A00">
      <w:start w:val="1"/>
      <w:numFmt w:val="decimal"/>
      <w:lvlText w:val="%9."/>
      <w:lvlJc w:val="left"/>
      <w:pPr>
        <w:ind w:left="720" w:hanging="360"/>
      </w:pPr>
      <w:rPr>
        <w:rFonts w:cs="Times New Roman" w:hint="default"/>
      </w:rPr>
    </w:lvl>
  </w:abstractNum>
  <w:abstractNum w:abstractNumId="1">
    <w:nsid w:val="00434668"/>
    <w:multiLevelType w:val="hybridMultilevel"/>
    <w:tmpl w:val="9EAE20F2"/>
    <w:lvl w:ilvl="0" w:tplc="53B809DE">
      <w:start w:val="1"/>
      <w:numFmt w:val="decimal"/>
      <w:lvlText w:val="(%1)"/>
      <w:lvlJc w:val="left"/>
      <w:pPr>
        <w:ind w:left="754" w:hanging="360"/>
      </w:pPr>
      <w:rPr>
        <w:rFonts w:hint="default"/>
        <w:b w:val="0"/>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nsid w:val="013153AA"/>
    <w:multiLevelType w:val="hybridMultilevel"/>
    <w:tmpl w:val="D482F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B566B"/>
    <w:multiLevelType w:val="hybridMultilevel"/>
    <w:tmpl w:val="A6488ABC"/>
    <w:lvl w:ilvl="0" w:tplc="AF4EDC9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02565A2D"/>
    <w:multiLevelType w:val="hybridMultilevel"/>
    <w:tmpl w:val="9556AC1A"/>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32B2C29"/>
    <w:multiLevelType w:val="hybridMultilevel"/>
    <w:tmpl w:val="9644555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
    <w:nsid w:val="033F43B8"/>
    <w:multiLevelType w:val="hybridMultilevel"/>
    <w:tmpl w:val="7CFAF9A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
    <w:nsid w:val="04333556"/>
    <w:multiLevelType w:val="hybridMultilevel"/>
    <w:tmpl w:val="BE02D4A2"/>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8">
    <w:nsid w:val="04875081"/>
    <w:multiLevelType w:val="hybridMultilevel"/>
    <w:tmpl w:val="4750473E"/>
    <w:lvl w:ilvl="0" w:tplc="000020A0">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04C111E0"/>
    <w:multiLevelType w:val="hybridMultilevel"/>
    <w:tmpl w:val="C60C3ED4"/>
    <w:lvl w:ilvl="0" w:tplc="984AD56A">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861192"/>
    <w:multiLevelType w:val="hybridMultilevel"/>
    <w:tmpl w:val="6CC66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3C5517"/>
    <w:multiLevelType w:val="hybridMultilevel"/>
    <w:tmpl w:val="21C4DBC6"/>
    <w:lvl w:ilvl="0" w:tplc="04090019">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80744DBC">
      <w:start w:val="1"/>
      <w:numFmt w:val="bullet"/>
      <w:lvlText w:val="-"/>
      <w:lvlJc w:val="left"/>
      <w:pPr>
        <w:ind w:left="3240" w:hanging="360"/>
      </w:pPr>
      <w:rPr>
        <w:rFonts w:ascii="Footlight MT Light" w:eastAsia="Calibri" w:hAnsi="Footlight MT Light"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814197A"/>
    <w:multiLevelType w:val="hybridMultilevel"/>
    <w:tmpl w:val="196465E6"/>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3">
    <w:nsid w:val="082F258D"/>
    <w:multiLevelType w:val="hybridMultilevel"/>
    <w:tmpl w:val="BDA61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AC6115"/>
    <w:multiLevelType w:val="hybridMultilevel"/>
    <w:tmpl w:val="76C00CAA"/>
    <w:lvl w:ilvl="0" w:tplc="000020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C212DA"/>
    <w:multiLevelType w:val="hybridMultilevel"/>
    <w:tmpl w:val="ECECA89C"/>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6">
    <w:nsid w:val="0A1504BA"/>
    <w:multiLevelType w:val="hybridMultilevel"/>
    <w:tmpl w:val="E0ACA08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7">
    <w:nsid w:val="0A8C5101"/>
    <w:multiLevelType w:val="hybridMultilevel"/>
    <w:tmpl w:val="B65A5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7954D4"/>
    <w:multiLevelType w:val="hybridMultilevel"/>
    <w:tmpl w:val="5F78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141F77"/>
    <w:multiLevelType w:val="hybridMultilevel"/>
    <w:tmpl w:val="BBAE89E4"/>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0">
    <w:nsid w:val="0C537FFD"/>
    <w:multiLevelType w:val="hybridMultilevel"/>
    <w:tmpl w:val="CE449946"/>
    <w:lvl w:ilvl="0" w:tplc="000020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5669B6"/>
    <w:multiLevelType w:val="hybridMultilevel"/>
    <w:tmpl w:val="752EFBC2"/>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0D105039"/>
    <w:multiLevelType w:val="hybridMultilevel"/>
    <w:tmpl w:val="C71E3FAC"/>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4F432D"/>
    <w:multiLevelType w:val="hybridMultilevel"/>
    <w:tmpl w:val="C0BEACF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4">
    <w:nsid w:val="0DBA43E7"/>
    <w:multiLevelType w:val="hybridMultilevel"/>
    <w:tmpl w:val="BC162624"/>
    <w:lvl w:ilvl="0" w:tplc="23D03EE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613FCA"/>
    <w:multiLevelType w:val="hybridMultilevel"/>
    <w:tmpl w:val="BEF09B64"/>
    <w:lvl w:ilvl="0" w:tplc="000020A0">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nsid w:val="10245F0A"/>
    <w:multiLevelType w:val="hybridMultilevel"/>
    <w:tmpl w:val="886A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3B68FB"/>
    <w:multiLevelType w:val="hybridMultilevel"/>
    <w:tmpl w:val="8780BD9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8">
    <w:nsid w:val="10CB725C"/>
    <w:multiLevelType w:val="hybridMultilevel"/>
    <w:tmpl w:val="0088AE1A"/>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nsid w:val="11372A12"/>
    <w:multiLevelType w:val="hybridMultilevel"/>
    <w:tmpl w:val="4296DD1C"/>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9803DD"/>
    <w:multiLevelType w:val="hybridMultilevel"/>
    <w:tmpl w:val="A6942C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1">
    <w:nsid w:val="13D9181C"/>
    <w:multiLevelType w:val="hybridMultilevel"/>
    <w:tmpl w:val="64F454B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982D4F"/>
    <w:multiLevelType w:val="hybridMultilevel"/>
    <w:tmpl w:val="C8424698"/>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3">
    <w:nsid w:val="14E2444C"/>
    <w:multiLevelType w:val="hybridMultilevel"/>
    <w:tmpl w:val="BF8E52CC"/>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4">
    <w:nsid w:val="15800E68"/>
    <w:multiLevelType w:val="hybridMultilevel"/>
    <w:tmpl w:val="C54ED380"/>
    <w:lvl w:ilvl="0" w:tplc="6F22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AA2AF0"/>
    <w:multiLevelType w:val="hybridMultilevel"/>
    <w:tmpl w:val="FEA6E3B4"/>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6">
    <w:nsid w:val="16DF0CCE"/>
    <w:multiLevelType w:val="hybridMultilevel"/>
    <w:tmpl w:val="D34CC0BA"/>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5432D8"/>
    <w:multiLevelType w:val="hybridMultilevel"/>
    <w:tmpl w:val="77E60DE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8">
    <w:nsid w:val="17793365"/>
    <w:multiLevelType w:val="hybridMultilevel"/>
    <w:tmpl w:val="D32CC1F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17D61392"/>
    <w:multiLevelType w:val="hybridMultilevel"/>
    <w:tmpl w:val="14A8B82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0">
    <w:nsid w:val="1A9F008F"/>
    <w:multiLevelType w:val="hybridMultilevel"/>
    <w:tmpl w:val="38AC8A1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B12850"/>
    <w:multiLevelType w:val="hybridMultilevel"/>
    <w:tmpl w:val="5922C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9B45F5"/>
    <w:multiLevelType w:val="hybridMultilevel"/>
    <w:tmpl w:val="08143BC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B17FF6"/>
    <w:multiLevelType w:val="hybridMultilevel"/>
    <w:tmpl w:val="A77026A4"/>
    <w:lvl w:ilvl="0" w:tplc="04090019">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4">
    <w:nsid w:val="1C1A3DED"/>
    <w:multiLevelType w:val="hybridMultilevel"/>
    <w:tmpl w:val="DA9E7936"/>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5">
    <w:nsid w:val="1C436575"/>
    <w:multiLevelType w:val="hybridMultilevel"/>
    <w:tmpl w:val="14767672"/>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6">
    <w:nsid w:val="1D4B0E92"/>
    <w:multiLevelType w:val="hybridMultilevel"/>
    <w:tmpl w:val="50846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6A26CF"/>
    <w:multiLevelType w:val="hybridMultilevel"/>
    <w:tmpl w:val="3F1C6DF6"/>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DB42EB4"/>
    <w:multiLevelType w:val="hybridMultilevel"/>
    <w:tmpl w:val="F59C0BE4"/>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9">
    <w:nsid w:val="1EAE2636"/>
    <w:multiLevelType w:val="hybridMultilevel"/>
    <w:tmpl w:val="20C6B9F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5417D6"/>
    <w:multiLevelType w:val="hybridMultilevel"/>
    <w:tmpl w:val="EC9EF71E"/>
    <w:lvl w:ilvl="0" w:tplc="C2D4DBB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FDA1E96"/>
    <w:multiLevelType w:val="hybridMultilevel"/>
    <w:tmpl w:val="307A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2C7A6D"/>
    <w:multiLevelType w:val="hybridMultilevel"/>
    <w:tmpl w:val="D7F8DD7A"/>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EA6243"/>
    <w:multiLevelType w:val="hybridMultilevel"/>
    <w:tmpl w:val="CB0E9486"/>
    <w:lvl w:ilvl="0" w:tplc="79A4FF76">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3405BF"/>
    <w:multiLevelType w:val="hybridMultilevel"/>
    <w:tmpl w:val="50148ED6"/>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5">
    <w:nsid w:val="224864DB"/>
    <w:multiLevelType w:val="hybridMultilevel"/>
    <w:tmpl w:val="DC80AC26"/>
    <w:lvl w:ilvl="0" w:tplc="BD004A2E">
      <w:start w:val="1"/>
      <w:numFmt w:val="decimal"/>
      <w:lvlText w:val="(%1)"/>
      <w:lvlJc w:val="left"/>
      <w:pPr>
        <w:ind w:left="360" w:hanging="360"/>
      </w:pPr>
      <w:rPr>
        <w:rFonts w:ascii="Bookman Old Style" w:eastAsia="Calibri" w:hAnsi="Bookman Old Style" w:cs="Times New Roman" w:hint="default"/>
        <w:sz w:val="24"/>
        <w:szCs w:val="24"/>
      </w:rPr>
    </w:lvl>
    <w:lvl w:ilvl="1" w:tplc="B274B04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28F7D95"/>
    <w:multiLevelType w:val="hybridMultilevel"/>
    <w:tmpl w:val="47C6E58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3332217"/>
    <w:multiLevelType w:val="hybridMultilevel"/>
    <w:tmpl w:val="1C46F35A"/>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8">
    <w:nsid w:val="23715226"/>
    <w:multiLevelType w:val="hybridMultilevel"/>
    <w:tmpl w:val="8BBE7DC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3A4F956">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23C27F5F"/>
    <w:multiLevelType w:val="hybridMultilevel"/>
    <w:tmpl w:val="7E38AC5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0">
    <w:nsid w:val="24255B5D"/>
    <w:multiLevelType w:val="hybridMultilevel"/>
    <w:tmpl w:val="D37A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CC5CC1"/>
    <w:multiLevelType w:val="hybridMultilevel"/>
    <w:tmpl w:val="351868D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2">
    <w:nsid w:val="25EB6D7C"/>
    <w:multiLevelType w:val="hybridMultilevel"/>
    <w:tmpl w:val="021EAE7A"/>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3">
    <w:nsid w:val="26A66775"/>
    <w:multiLevelType w:val="hybridMultilevel"/>
    <w:tmpl w:val="C67AC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C02940"/>
    <w:multiLevelType w:val="hybridMultilevel"/>
    <w:tmpl w:val="7924F28C"/>
    <w:lvl w:ilvl="0" w:tplc="D3E0D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27EA7EF5"/>
    <w:multiLevelType w:val="hybridMultilevel"/>
    <w:tmpl w:val="79EE0980"/>
    <w:lvl w:ilvl="0" w:tplc="AD28467A">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6">
    <w:nsid w:val="28BF6F5E"/>
    <w:multiLevelType w:val="hybridMultilevel"/>
    <w:tmpl w:val="F9749668"/>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8CB2760"/>
    <w:multiLevelType w:val="hybridMultilevel"/>
    <w:tmpl w:val="AD9CB980"/>
    <w:lvl w:ilvl="0" w:tplc="EB9AF4E2">
      <w:start w:val="1"/>
      <w:numFmt w:val="decimal"/>
      <w:lvlText w:val="(%1)"/>
      <w:lvlJc w:val="left"/>
      <w:pPr>
        <w:ind w:left="754" w:hanging="360"/>
      </w:pPr>
      <w:rPr>
        <w:rFonts w:cs="Times New Roman"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8">
    <w:nsid w:val="28D945B4"/>
    <w:multiLevelType w:val="hybridMultilevel"/>
    <w:tmpl w:val="7A242114"/>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DF1B8A"/>
    <w:multiLevelType w:val="hybridMultilevel"/>
    <w:tmpl w:val="59F6AB14"/>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0">
    <w:nsid w:val="291A0E5C"/>
    <w:multiLevelType w:val="hybridMultilevel"/>
    <w:tmpl w:val="15B2961A"/>
    <w:lvl w:ilvl="0" w:tplc="000020A0">
      <w:start w:val="1"/>
      <w:numFmt w:val="lowerLetter"/>
      <w:lvlText w:val="%1."/>
      <w:lvlJc w:val="left"/>
      <w:pPr>
        <w:ind w:left="754" w:hanging="360"/>
      </w:pPr>
      <w:rPr>
        <w:rFonts w:cs="Times New Roman"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1">
    <w:nsid w:val="293C1C2E"/>
    <w:multiLevelType w:val="hybridMultilevel"/>
    <w:tmpl w:val="94D2D2AE"/>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2">
    <w:nsid w:val="297B0B9B"/>
    <w:multiLevelType w:val="hybridMultilevel"/>
    <w:tmpl w:val="E458955E"/>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3">
    <w:nsid w:val="2AD14310"/>
    <w:multiLevelType w:val="hybridMultilevel"/>
    <w:tmpl w:val="09D0CE6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28490D"/>
    <w:multiLevelType w:val="hybridMultilevel"/>
    <w:tmpl w:val="557AA88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5">
    <w:nsid w:val="2B9D68A1"/>
    <w:multiLevelType w:val="hybridMultilevel"/>
    <w:tmpl w:val="B164C33A"/>
    <w:lvl w:ilvl="0" w:tplc="6F22F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5034B5"/>
    <w:multiLevelType w:val="hybridMultilevel"/>
    <w:tmpl w:val="8460B864"/>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7">
    <w:nsid w:val="2C7B16F0"/>
    <w:multiLevelType w:val="hybridMultilevel"/>
    <w:tmpl w:val="64B0309E"/>
    <w:lvl w:ilvl="0" w:tplc="00BA1C0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8">
    <w:nsid w:val="2E0F4006"/>
    <w:multiLevelType w:val="hybridMultilevel"/>
    <w:tmpl w:val="AD96F792"/>
    <w:lvl w:ilvl="0" w:tplc="FB9297DA">
      <w:start w:val="1"/>
      <w:numFmt w:val="lowerLetter"/>
      <w:lvlText w:val="%1."/>
      <w:lvlJc w:val="left"/>
      <w:pPr>
        <w:ind w:left="754" w:hanging="360"/>
      </w:pPr>
      <w:rPr>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9">
    <w:nsid w:val="2F4D47CC"/>
    <w:multiLevelType w:val="hybridMultilevel"/>
    <w:tmpl w:val="13585CCA"/>
    <w:lvl w:ilvl="0" w:tplc="413290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FC121C"/>
    <w:multiLevelType w:val="hybridMultilevel"/>
    <w:tmpl w:val="54F25F52"/>
    <w:lvl w:ilvl="0" w:tplc="2E885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01B40FA"/>
    <w:multiLevelType w:val="hybridMultilevel"/>
    <w:tmpl w:val="13AE5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4E6DC4"/>
    <w:multiLevelType w:val="hybridMultilevel"/>
    <w:tmpl w:val="A94422D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3">
    <w:nsid w:val="30962B11"/>
    <w:multiLevelType w:val="hybridMultilevel"/>
    <w:tmpl w:val="BD6A32CC"/>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84">
    <w:nsid w:val="317A57DB"/>
    <w:multiLevelType w:val="hybridMultilevel"/>
    <w:tmpl w:val="51B27D88"/>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5">
    <w:nsid w:val="31ED131B"/>
    <w:multiLevelType w:val="hybridMultilevel"/>
    <w:tmpl w:val="309C26B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6">
    <w:nsid w:val="336E351B"/>
    <w:multiLevelType w:val="hybridMultilevel"/>
    <w:tmpl w:val="1124F2E4"/>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87">
    <w:nsid w:val="338C4D01"/>
    <w:multiLevelType w:val="hybridMultilevel"/>
    <w:tmpl w:val="C4D6E41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8">
    <w:nsid w:val="33AB67CA"/>
    <w:multiLevelType w:val="hybridMultilevel"/>
    <w:tmpl w:val="13CCE64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9">
    <w:nsid w:val="33BE39B4"/>
    <w:multiLevelType w:val="hybridMultilevel"/>
    <w:tmpl w:val="360A83C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23429D"/>
    <w:multiLevelType w:val="hybridMultilevel"/>
    <w:tmpl w:val="692E704E"/>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1">
    <w:nsid w:val="35610A66"/>
    <w:multiLevelType w:val="hybridMultilevel"/>
    <w:tmpl w:val="589CE05E"/>
    <w:lvl w:ilvl="0" w:tplc="000020A0">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2">
    <w:nsid w:val="35733780"/>
    <w:multiLevelType w:val="hybridMultilevel"/>
    <w:tmpl w:val="B270FA52"/>
    <w:lvl w:ilvl="0" w:tplc="04090019">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3">
    <w:nsid w:val="359D02FC"/>
    <w:multiLevelType w:val="hybridMultilevel"/>
    <w:tmpl w:val="BCE07CC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4">
    <w:nsid w:val="35DA3BCF"/>
    <w:multiLevelType w:val="hybridMultilevel"/>
    <w:tmpl w:val="51C09FDA"/>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95">
    <w:nsid w:val="35F94DA9"/>
    <w:multiLevelType w:val="hybridMultilevel"/>
    <w:tmpl w:val="30CA0946"/>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6">
    <w:nsid w:val="373E00D6"/>
    <w:multiLevelType w:val="hybridMultilevel"/>
    <w:tmpl w:val="82D21D52"/>
    <w:lvl w:ilvl="0" w:tplc="000020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9873CE"/>
    <w:multiLevelType w:val="hybridMultilevel"/>
    <w:tmpl w:val="069CE034"/>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8">
    <w:nsid w:val="37A85FB6"/>
    <w:multiLevelType w:val="hybridMultilevel"/>
    <w:tmpl w:val="1A06BAD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99">
    <w:nsid w:val="37D76379"/>
    <w:multiLevelType w:val="hybridMultilevel"/>
    <w:tmpl w:val="D562B1CC"/>
    <w:lvl w:ilvl="0" w:tplc="EB9AF4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7FD1EBD"/>
    <w:multiLevelType w:val="hybridMultilevel"/>
    <w:tmpl w:val="CB5616B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85135F3"/>
    <w:multiLevelType w:val="hybridMultilevel"/>
    <w:tmpl w:val="E3083C1A"/>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02">
    <w:nsid w:val="386A08E4"/>
    <w:multiLevelType w:val="hybridMultilevel"/>
    <w:tmpl w:val="A77CD47E"/>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03">
    <w:nsid w:val="38D3334C"/>
    <w:multiLevelType w:val="hybridMultilevel"/>
    <w:tmpl w:val="2AE8604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8EA3822"/>
    <w:multiLevelType w:val="hybridMultilevel"/>
    <w:tmpl w:val="6C764C7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BA44AEF"/>
    <w:multiLevelType w:val="hybridMultilevel"/>
    <w:tmpl w:val="0ED6754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06">
    <w:nsid w:val="3BA85913"/>
    <w:multiLevelType w:val="hybridMultilevel"/>
    <w:tmpl w:val="F2FC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BBF49E5"/>
    <w:multiLevelType w:val="hybridMultilevel"/>
    <w:tmpl w:val="54D6F8F6"/>
    <w:lvl w:ilvl="0" w:tplc="95961302">
      <w:start w:val="1"/>
      <w:numFmt w:val="decimal"/>
      <w:lvlText w:val="(%1)"/>
      <w:lvlJc w:val="left"/>
      <w:pPr>
        <w:ind w:left="754" w:hanging="360"/>
      </w:pPr>
      <w:rPr>
        <w:rFonts w:hint="default"/>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8">
    <w:nsid w:val="3C8C03F3"/>
    <w:multiLevelType w:val="hybridMultilevel"/>
    <w:tmpl w:val="A7A4C08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CA12494"/>
    <w:multiLevelType w:val="hybridMultilevel"/>
    <w:tmpl w:val="0880664A"/>
    <w:lvl w:ilvl="0" w:tplc="988843BE">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80744DBC">
      <w:start w:val="1"/>
      <w:numFmt w:val="bullet"/>
      <w:lvlText w:val="-"/>
      <w:lvlJc w:val="left"/>
      <w:pPr>
        <w:ind w:left="3240" w:hanging="360"/>
      </w:pPr>
      <w:rPr>
        <w:rFonts w:ascii="Footlight MT Light" w:eastAsia="Calibri" w:hAnsi="Footlight MT Light"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3CEE39B6"/>
    <w:multiLevelType w:val="hybridMultilevel"/>
    <w:tmpl w:val="5CC8CEF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1">
    <w:nsid w:val="3E174579"/>
    <w:multiLevelType w:val="hybridMultilevel"/>
    <w:tmpl w:val="00C62640"/>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2">
    <w:nsid w:val="3E7F519E"/>
    <w:multiLevelType w:val="hybridMultilevel"/>
    <w:tmpl w:val="BC243890"/>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3">
    <w:nsid w:val="3F555663"/>
    <w:multiLevelType w:val="hybridMultilevel"/>
    <w:tmpl w:val="AE708408"/>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03B469D"/>
    <w:multiLevelType w:val="hybridMultilevel"/>
    <w:tmpl w:val="4D204182"/>
    <w:lvl w:ilvl="0" w:tplc="04090019">
      <w:start w:val="1"/>
      <w:numFmt w:val="lowerLetter"/>
      <w:lvlText w:val="%1."/>
      <w:lvlJc w:val="left"/>
      <w:pPr>
        <w:ind w:left="1322" w:hanging="360"/>
      </w:p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15">
    <w:nsid w:val="406F2505"/>
    <w:multiLevelType w:val="hybridMultilevel"/>
    <w:tmpl w:val="D534B72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1CC60A0"/>
    <w:multiLevelType w:val="hybridMultilevel"/>
    <w:tmpl w:val="2E7C9E62"/>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7">
    <w:nsid w:val="41E77B8E"/>
    <w:multiLevelType w:val="hybridMultilevel"/>
    <w:tmpl w:val="A6267A52"/>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18">
    <w:nsid w:val="442E4D10"/>
    <w:multiLevelType w:val="hybridMultilevel"/>
    <w:tmpl w:val="9C644FEA"/>
    <w:lvl w:ilvl="0" w:tplc="0C962E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43D12FF"/>
    <w:multiLevelType w:val="hybridMultilevel"/>
    <w:tmpl w:val="C6ECCBC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20">
    <w:nsid w:val="451157ED"/>
    <w:multiLevelType w:val="hybridMultilevel"/>
    <w:tmpl w:val="F198E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52D0DEE"/>
    <w:multiLevelType w:val="hybridMultilevel"/>
    <w:tmpl w:val="4BE8778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45367661"/>
    <w:multiLevelType w:val="hybridMultilevel"/>
    <w:tmpl w:val="854A0ED8"/>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23">
    <w:nsid w:val="459B7DAE"/>
    <w:multiLevelType w:val="hybridMultilevel"/>
    <w:tmpl w:val="90FA6C9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C55880"/>
    <w:multiLevelType w:val="hybridMultilevel"/>
    <w:tmpl w:val="CE24BD4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75E1579"/>
    <w:multiLevelType w:val="hybridMultilevel"/>
    <w:tmpl w:val="E996AE50"/>
    <w:lvl w:ilvl="0" w:tplc="04090019">
      <w:start w:val="1"/>
      <w:numFmt w:val="lowerLetter"/>
      <w:lvlText w:val="%1."/>
      <w:lvlJc w:val="left"/>
      <w:pPr>
        <w:ind w:left="1080" w:hanging="360"/>
      </w:pPr>
    </w:lvl>
    <w:lvl w:ilvl="1" w:tplc="D3E0DA5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820286F"/>
    <w:multiLevelType w:val="hybridMultilevel"/>
    <w:tmpl w:val="BB008056"/>
    <w:lvl w:ilvl="0" w:tplc="000020A0">
      <w:start w:val="1"/>
      <w:numFmt w:val="lowerLetter"/>
      <w:lvlText w:val="%1."/>
      <w:lvlJc w:val="left"/>
      <w:pPr>
        <w:ind w:left="754" w:hanging="360"/>
      </w:pPr>
      <w:rPr>
        <w:rFonts w:cs="Times New Roman"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7">
    <w:nsid w:val="48471A85"/>
    <w:multiLevelType w:val="hybridMultilevel"/>
    <w:tmpl w:val="1218A9C6"/>
    <w:lvl w:ilvl="0" w:tplc="04090019">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8">
    <w:nsid w:val="48495434"/>
    <w:multiLevelType w:val="hybridMultilevel"/>
    <w:tmpl w:val="DE2E101A"/>
    <w:lvl w:ilvl="0" w:tplc="EBEC46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99A5EAF"/>
    <w:multiLevelType w:val="hybridMultilevel"/>
    <w:tmpl w:val="4E0A53BE"/>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30">
    <w:nsid w:val="49CB3933"/>
    <w:multiLevelType w:val="hybridMultilevel"/>
    <w:tmpl w:val="36E44B4E"/>
    <w:lvl w:ilvl="0" w:tplc="000020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C2617F7"/>
    <w:multiLevelType w:val="hybridMultilevel"/>
    <w:tmpl w:val="4C3AC582"/>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32">
    <w:nsid w:val="4CA75C60"/>
    <w:multiLevelType w:val="hybridMultilevel"/>
    <w:tmpl w:val="1C3A562E"/>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33">
    <w:nsid w:val="4CCE4630"/>
    <w:multiLevelType w:val="hybridMultilevel"/>
    <w:tmpl w:val="54FE1158"/>
    <w:lvl w:ilvl="0" w:tplc="00BA1C0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4">
    <w:nsid w:val="4CD5414C"/>
    <w:multiLevelType w:val="hybridMultilevel"/>
    <w:tmpl w:val="8B1E706E"/>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5">
    <w:nsid w:val="4D1A1827"/>
    <w:multiLevelType w:val="hybridMultilevel"/>
    <w:tmpl w:val="72C697E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36">
    <w:nsid w:val="4D921678"/>
    <w:multiLevelType w:val="hybridMultilevel"/>
    <w:tmpl w:val="649059D4"/>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7">
    <w:nsid w:val="4F176193"/>
    <w:multiLevelType w:val="hybridMultilevel"/>
    <w:tmpl w:val="9A9A7AF6"/>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FCD25D6"/>
    <w:multiLevelType w:val="hybridMultilevel"/>
    <w:tmpl w:val="0D42059A"/>
    <w:lvl w:ilvl="0" w:tplc="356A6D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0AB08A2"/>
    <w:multiLevelType w:val="hybridMultilevel"/>
    <w:tmpl w:val="9FDAF36C"/>
    <w:lvl w:ilvl="0" w:tplc="04090019">
      <w:start w:val="1"/>
      <w:numFmt w:val="lowerLetter"/>
      <w:lvlText w:val="%1."/>
      <w:lvlJc w:val="left"/>
      <w:pPr>
        <w:ind w:left="1322" w:hanging="360"/>
      </w:p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40">
    <w:nsid w:val="50EF2AF7"/>
    <w:multiLevelType w:val="hybridMultilevel"/>
    <w:tmpl w:val="CB5616B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0F3339E"/>
    <w:multiLevelType w:val="hybridMultilevel"/>
    <w:tmpl w:val="EAF0AE9A"/>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1865B0E"/>
    <w:multiLevelType w:val="hybridMultilevel"/>
    <w:tmpl w:val="CC324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1A4443F"/>
    <w:multiLevelType w:val="hybridMultilevel"/>
    <w:tmpl w:val="F1F4ABC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2583AC1"/>
    <w:multiLevelType w:val="hybridMultilevel"/>
    <w:tmpl w:val="631EE2B4"/>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2B5225C"/>
    <w:multiLevelType w:val="hybridMultilevel"/>
    <w:tmpl w:val="59EC459E"/>
    <w:lvl w:ilvl="0" w:tplc="8550DA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2CC30F5"/>
    <w:multiLevelType w:val="hybridMultilevel"/>
    <w:tmpl w:val="D0061BC6"/>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7">
    <w:nsid w:val="52D91064"/>
    <w:multiLevelType w:val="hybridMultilevel"/>
    <w:tmpl w:val="0088AE1A"/>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8">
    <w:nsid w:val="55E03C50"/>
    <w:multiLevelType w:val="hybridMultilevel"/>
    <w:tmpl w:val="1812DF8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9">
    <w:nsid w:val="55E8671C"/>
    <w:multiLevelType w:val="hybridMultilevel"/>
    <w:tmpl w:val="BF826AEC"/>
    <w:lvl w:ilvl="0" w:tplc="04090019">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50">
    <w:nsid w:val="565D0446"/>
    <w:multiLevelType w:val="hybridMultilevel"/>
    <w:tmpl w:val="97D06A9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82371CF"/>
    <w:multiLevelType w:val="hybridMultilevel"/>
    <w:tmpl w:val="A91C4A4E"/>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2">
    <w:nsid w:val="582C602B"/>
    <w:multiLevelType w:val="hybridMultilevel"/>
    <w:tmpl w:val="48C4E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8D6558B"/>
    <w:multiLevelType w:val="hybridMultilevel"/>
    <w:tmpl w:val="11845DDC"/>
    <w:lvl w:ilvl="0" w:tplc="6F22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9B82DF1"/>
    <w:multiLevelType w:val="hybridMultilevel"/>
    <w:tmpl w:val="5ED6C834"/>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5">
    <w:nsid w:val="5A900B36"/>
    <w:multiLevelType w:val="hybridMultilevel"/>
    <w:tmpl w:val="6AC4591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56">
    <w:nsid w:val="5B006745"/>
    <w:multiLevelType w:val="hybridMultilevel"/>
    <w:tmpl w:val="2C38E32A"/>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57">
    <w:nsid w:val="5B4A68AB"/>
    <w:multiLevelType w:val="hybridMultilevel"/>
    <w:tmpl w:val="118A3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EB2AA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D6A06BF"/>
    <w:multiLevelType w:val="hybridMultilevel"/>
    <w:tmpl w:val="346ED794"/>
    <w:lvl w:ilvl="0" w:tplc="E8CA2F86">
      <w:start w:val="1"/>
      <w:numFmt w:val="lowerLetter"/>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9">
    <w:nsid w:val="5D8A30E4"/>
    <w:multiLevelType w:val="hybridMultilevel"/>
    <w:tmpl w:val="CE58868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60">
    <w:nsid w:val="5E8568F2"/>
    <w:multiLevelType w:val="hybridMultilevel"/>
    <w:tmpl w:val="D13CA63C"/>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1">
    <w:nsid w:val="5EB92D77"/>
    <w:multiLevelType w:val="hybridMultilevel"/>
    <w:tmpl w:val="C598D2C4"/>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0CE04A1"/>
    <w:multiLevelType w:val="hybridMultilevel"/>
    <w:tmpl w:val="63AA0A1E"/>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3">
    <w:nsid w:val="6115358C"/>
    <w:multiLevelType w:val="hybridMultilevel"/>
    <w:tmpl w:val="06320D98"/>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17B79CF"/>
    <w:multiLevelType w:val="hybridMultilevel"/>
    <w:tmpl w:val="76E4A8D6"/>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5">
    <w:nsid w:val="62104A5D"/>
    <w:multiLevelType w:val="hybridMultilevel"/>
    <w:tmpl w:val="6BAAB01C"/>
    <w:lvl w:ilvl="0" w:tplc="C61EE0CE">
      <w:start w:val="1"/>
      <w:numFmt w:val="decimal"/>
      <w:lvlText w:val="(%1)"/>
      <w:lvlJc w:val="left"/>
      <w:pPr>
        <w:ind w:left="360" w:hanging="360"/>
      </w:pPr>
      <w:rPr>
        <w:rFonts w:hint="default"/>
        <w:b w:val="0"/>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6">
    <w:nsid w:val="63E64824"/>
    <w:multiLevelType w:val="hybridMultilevel"/>
    <w:tmpl w:val="A35C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44C1707"/>
    <w:multiLevelType w:val="hybridMultilevel"/>
    <w:tmpl w:val="82520C28"/>
    <w:lvl w:ilvl="0" w:tplc="AC06D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493256E"/>
    <w:multiLevelType w:val="hybridMultilevel"/>
    <w:tmpl w:val="5934879E"/>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69">
    <w:nsid w:val="659A11F1"/>
    <w:multiLevelType w:val="hybridMultilevel"/>
    <w:tmpl w:val="76F64112"/>
    <w:lvl w:ilvl="0" w:tplc="6F22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5FB0CB8"/>
    <w:multiLevelType w:val="hybridMultilevel"/>
    <w:tmpl w:val="F892935C"/>
    <w:lvl w:ilvl="0" w:tplc="00BA1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61923E1"/>
    <w:multiLevelType w:val="hybridMultilevel"/>
    <w:tmpl w:val="710C423C"/>
    <w:lvl w:ilvl="0" w:tplc="000020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6505F38"/>
    <w:multiLevelType w:val="hybridMultilevel"/>
    <w:tmpl w:val="5860B03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73117CB"/>
    <w:multiLevelType w:val="hybridMultilevel"/>
    <w:tmpl w:val="F5F8D76A"/>
    <w:lvl w:ilvl="0" w:tplc="94C48C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76D1053"/>
    <w:multiLevelType w:val="hybridMultilevel"/>
    <w:tmpl w:val="03344EB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75">
    <w:nsid w:val="693679E2"/>
    <w:multiLevelType w:val="hybridMultilevel"/>
    <w:tmpl w:val="40C6772A"/>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76">
    <w:nsid w:val="6A807AE9"/>
    <w:multiLevelType w:val="hybridMultilevel"/>
    <w:tmpl w:val="3B6E471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7">
    <w:nsid w:val="6B530C35"/>
    <w:multiLevelType w:val="hybridMultilevel"/>
    <w:tmpl w:val="E8140472"/>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B8A4BDE"/>
    <w:multiLevelType w:val="hybridMultilevel"/>
    <w:tmpl w:val="9816E890"/>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BA860F3"/>
    <w:multiLevelType w:val="hybridMultilevel"/>
    <w:tmpl w:val="13701262"/>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0">
    <w:nsid w:val="6BC40107"/>
    <w:multiLevelType w:val="hybridMultilevel"/>
    <w:tmpl w:val="A5FA020E"/>
    <w:lvl w:ilvl="0" w:tplc="4C20E2C4">
      <w:start w:val="1"/>
      <w:numFmt w:val="decimal"/>
      <w:lvlText w:val="(%1)"/>
      <w:lvlJc w:val="left"/>
      <w:pPr>
        <w:ind w:left="754" w:hanging="360"/>
      </w:pPr>
      <w:rPr>
        <w:rFonts w:hint="default"/>
        <w:b w:val="0"/>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1">
    <w:nsid w:val="6D0C22E0"/>
    <w:multiLevelType w:val="hybridMultilevel"/>
    <w:tmpl w:val="420AEE0C"/>
    <w:lvl w:ilvl="0" w:tplc="3F9EE2B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2">
    <w:nsid w:val="6DB869AB"/>
    <w:multiLevelType w:val="hybridMultilevel"/>
    <w:tmpl w:val="26DC5218"/>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DF936D6"/>
    <w:multiLevelType w:val="hybridMultilevel"/>
    <w:tmpl w:val="DDA24406"/>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4">
    <w:nsid w:val="6EBF604C"/>
    <w:multiLevelType w:val="hybridMultilevel"/>
    <w:tmpl w:val="28547FAC"/>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5">
    <w:nsid w:val="6F79554F"/>
    <w:multiLevelType w:val="hybridMultilevel"/>
    <w:tmpl w:val="F10E47FE"/>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6">
    <w:nsid w:val="6F9E40C3"/>
    <w:multiLevelType w:val="hybridMultilevel"/>
    <w:tmpl w:val="92ECCD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7">
    <w:nsid w:val="6FC353F2"/>
    <w:multiLevelType w:val="hybridMultilevel"/>
    <w:tmpl w:val="46129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FFD0F53"/>
    <w:multiLevelType w:val="hybridMultilevel"/>
    <w:tmpl w:val="508ED0C6"/>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017626C"/>
    <w:multiLevelType w:val="hybridMultilevel"/>
    <w:tmpl w:val="85385458"/>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2365E11"/>
    <w:multiLevelType w:val="hybridMultilevel"/>
    <w:tmpl w:val="E03CDB38"/>
    <w:lvl w:ilvl="0" w:tplc="000020A0">
      <w:start w:val="1"/>
      <w:numFmt w:val="lowerLetter"/>
      <w:lvlText w:val="%1."/>
      <w:lvlJc w:val="left"/>
      <w:pPr>
        <w:ind w:left="1321" w:hanging="360"/>
      </w:pPr>
      <w:rPr>
        <w:rFonts w:cs="Times New Roman"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91">
    <w:nsid w:val="72AC0506"/>
    <w:multiLevelType w:val="hybridMultilevel"/>
    <w:tmpl w:val="D8F6050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2">
    <w:nsid w:val="72D22111"/>
    <w:multiLevelType w:val="hybridMultilevel"/>
    <w:tmpl w:val="7ACA2F7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3107834"/>
    <w:multiLevelType w:val="hybridMultilevel"/>
    <w:tmpl w:val="8BF24062"/>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94">
    <w:nsid w:val="73A37AB8"/>
    <w:multiLevelType w:val="hybridMultilevel"/>
    <w:tmpl w:val="6060E002"/>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95">
    <w:nsid w:val="73C52594"/>
    <w:multiLevelType w:val="hybridMultilevel"/>
    <w:tmpl w:val="9B381842"/>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6">
    <w:nsid w:val="73EA1CCA"/>
    <w:multiLevelType w:val="hybridMultilevel"/>
    <w:tmpl w:val="30BC2084"/>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3EF69B1"/>
    <w:multiLevelType w:val="hybridMultilevel"/>
    <w:tmpl w:val="F5462720"/>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8">
    <w:nsid w:val="74220014"/>
    <w:multiLevelType w:val="hybridMultilevel"/>
    <w:tmpl w:val="56D6B482"/>
    <w:lvl w:ilvl="0" w:tplc="C8DC4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49F4AA2"/>
    <w:multiLevelType w:val="hybridMultilevel"/>
    <w:tmpl w:val="E7125018"/>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4A93D2D"/>
    <w:multiLevelType w:val="hybridMultilevel"/>
    <w:tmpl w:val="49744F8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53A0CA5"/>
    <w:multiLevelType w:val="hybridMultilevel"/>
    <w:tmpl w:val="6C9E6B4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02">
    <w:nsid w:val="758958BC"/>
    <w:multiLevelType w:val="hybridMultilevel"/>
    <w:tmpl w:val="EC32C224"/>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670683C"/>
    <w:multiLevelType w:val="hybridMultilevel"/>
    <w:tmpl w:val="4C247F4E"/>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04">
    <w:nsid w:val="78AF1722"/>
    <w:multiLevelType w:val="hybridMultilevel"/>
    <w:tmpl w:val="35E04D04"/>
    <w:lvl w:ilvl="0" w:tplc="04090019">
      <w:start w:val="1"/>
      <w:numFmt w:val="lowerLetter"/>
      <w:lvlText w:val="%1."/>
      <w:lvlJc w:val="left"/>
      <w:pPr>
        <w:ind w:left="1322" w:hanging="360"/>
      </w:p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05">
    <w:nsid w:val="78D0229A"/>
    <w:multiLevelType w:val="hybridMultilevel"/>
    <w:tmpl w:val="405A2C1C"/>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06">
    <w:nsid w:val="799C2D25"/>
    <w:multiLevelType w:val="hybridMultilevel"/>
    <w:tmpl w:val="57F6047E"/>
    <w:lvl w:ilvl="0" w:tplc="04210019">
      <w:start w:val="1"/>
      <w:numFmt w:val="lowerLetter"/>
      <w:lvlText w:val="%1."/>
      <w:lvlJc w:val="left"/>
      <w:pPr>
        <w:ind w:left="720" w:hanging="360"/>
      </w:pPr>
      <w:rPr>
        <w:rFonts w:hint="default"/>
      </w:rPr>
    </w:lvl>
    <w:lvl w:ilvl="1" w:tplc="CC186FD2">
      <w:start w:val="1"/>
      <w:numFmt w:val="lowerLetter"/>
      <w:lvlText w:val="%2."/>
      <w:lvlJc w:val="left"/>
      <w:pPr>
        <w:ind w:left="1440" w:hanging="360"/>
      </w:pPr>
      <w:rPr>
        <w:b w:val="0"/>
      </w:rPr>
    </w:lvl>
    <w:lvl w:ilvl="2" w:tplc="AF12BE6E">
      <w:start w:val="5"/>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79A17A8B"/>
    <w:multiLevelType w:val="hybridMultilevel"/>
    <w:tmpl w:val="17D83574"/>
    <w:lvl w:ilvl="0" w:tplc="000020A0">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08">
    <w:nsid w:val="79F174B9"/>
    <w:multiLevelType w:val="hybridMultilevel"/>
    <w:tmpl w:val="6C9C15E4"/>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9">
    <w:nsid w:val="7CEB103F"/>
    <w:multiLevelType w:val="hybridMultilevel"/>
    <w:tmpl w:val="F14A6054"/>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10">
    <w:nsid w:val="7CF934E3"/>
    <w:multiLevelType w:val="hybridMultilevel"/>
    <w:tmpl w:val="3DFC7428"/>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1">
    <w:nsid w:val="7CFB0409"/>
    <w:multiLevelType w:val="hybridMultilevel"/>
    <w:tmpl w:val="5C58FD7C"/>
    <w:lvl w:ilvl="0" w:tplc="BA78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D0A29D8"/>
    <w:multiLevelType w:val="hybridMultilevel"/>
    <w:tmpl w:val="7084E82E"/>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D864925"/>
    <w:multiLevelType w:val="hybridMultilevel"/>
    <w:tmpl w:val="BFF0F16A"/>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4">
    <w:nsid w:val="7E0E31BB"/>
    <w:multiLevelType w:val="hybridMultilevel"/>
    <w:tmpl w:val="2162067C"/>
    <w:lvl w:ilvl="0" w:tplc="00BA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F1A5658"/>
    <w:multiLevelType w:val="hybridMultilevel"/>
    <w:tmpl w:val="E0023A74"/>
    <w:lvl w:ilvl="0" w:tplc="70D4E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7F2B78DA"/>
    <w:multiLevelType w:val="hybridMultilevel"/>
    <w:tmpl w:val="BA68BA3C"/>
    <w:lvl w:ilvl="0" w:tplc="233AB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FF82E73"/>
    <w:multiLevelType w:val="hybridMultilevel"/>
    <w:tmpl w:val="36860F24"/>
    <w:lvl w:ilvl="0" w:tplc="00BA1C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167"/>
  </w:num>
  <w:num w:numId="2">
    <w:abstractNumId w:val="166"/>
  </w:num>
  <w:num w:numId="3">
    <w:abstractNumId w:val="152"/>
  </w:num>
  <w:num w:numId="4">
    <w:abstractNumId w:val="0"/>
  </w:num>
  <w:num w:numId="5">
    <w:abstractNumId w:val="60"/>
  </w:num>
  <w:num w:numId="6">
    <w:abstractNumId w:val="125"/>
  </w:num>
  <w:num w:numId="7">
    <w:abstractNumId w:val="64"/>
  </w:num>
  <w:num w:numId="8">
    <w:abstractNumId w:val="55"/>
  </w:num>
  <w:num w:numId="9">
    <w:abstractNumId w:val="153"/>
  </w:num>
  <w:num w:numId="10">
    <w:abstractNumId w:val="17"/>
  </w:num>
  <w:num w:numId="11">
    <w:abstractNumId w:val="120"/>
  </w:num>
  <w:num w:numId="12">
    <w:abstractNumId w:val="71"/>
  </w:num>
  <w:num w:numId="13">
    <w:abstractNumId w:val="66"/>
  </w:num>
  <w:num w:numId="14">
    <w:abstractNumId w:val="115"/>
  </w:num>
  <w:num w:numId="15">
    <w:abstractNumId w:val="170"/>
  </w:num>
  <w:num w:numId="16">
    <w:abstractNumId w:val="157"/>
  </w:num>
  <w:num w:numId="17">
    <w:abstractNumId w:val="133"/>
  </w:num>
  <w:num w:numId="18">
    <w:abstractNumId w:val="43"/>
  </w:num>
  <w:num w:numId="19">
    <w:abstractNumId w:val="208"/>
  </w:num>
  <w:num w:numId="20">
    <w:abstractNumId w:val="213"/>
  </w:num>
  <w:num w:numId="21">
    <w:abstractNumId w:val="137"/>
  </w:num>
  <w:num w:numId="22">
    <w:abstractNumId w:val="6"/>
  </w:num>
  <w:num w:numId="23">
    <w:abstractNumId w:val="209"/>
  </w:num>
  <w:num w:numId="24">
    <w:abstractNumId w:val="146"/>
  </w:num>
  <w:num w:numId="25">
    <w:abstractNumId w:val="163"/>
  </w:num>
  <w:num w:numId="26">
    <w:abstractNumId w:val="178"/>
  </w:num>
  <w:num w:numId="27">
    <w:abstractNumId w:val="197"/>
  </w:num>
  <w:num w:numId="28">
    <w:abstractNumId w:val="135"/>
  </w:num>
  <w:num w:numId="29">
    <w:abstractNumId w:val="48"/>
  </w:num>
  <w:num w:numId="30">
    <w:abstractNumId w:val="72"/>
  </w:num>
  <w:num w:numId="31">
    <w:abstractNumId w:val="150"/>
  </w:num>
  <w:num w:numId="32">
    <w:abstractNumId w:val="12"/>
  </w:num>
  <w:num w:numId="33">
    <w:abstractNumId w:val="216"/>
  </w:num>
  <w:num w:numId="34">
    <w:abstractNumId w:val="203"/>
  </w:num>
  <w:num w:numId="35">
    <w:abstractNumId w:val="30"/>
  </w:num>
  <w:num w:numId="36">
    <w:abstractNumId w:val="26"/>
  </w:num>
  <w:num w:numId="37">
    <w:abstractNumId w:val="215"/>
  </w:num>
  <w:num w:numId="38">
    <w:abstractNumId w:val="81"/>
  </w:num>
  <w:num w:numId="39">
    <w:abstractNumId w:val="165"/>
  </w:num>
  <w:num w:numId="40">
    <w:abstractNumId w:val="53"/>
  </w:num>
  <w:num w:numId="41">
    <w:abstractNumId w:val="32"/>
  </w:num>
  <w:num w:numId="42">
    <w:abstractNumId w:val="187"/>
  </w:num>
  <w:num w:numId="43">
    <w:abstractNumId w:val="142"/>
  </w:num>
  <w:num w:numId="44">
    <w:abstractNumId w:val="106"/>
  </w:num>
  <w:num w:numId="45">
    <w:abstractNumId w:val="118"/>
  </w:num>
  <w:num w:numId="46">
    <w:abstractNumId w:val="47"/>
  </w:num>
  <w:num w:numId="47">
    <w:abstractNumId w:val="77"/>
  </w:num>
  <w:num w:numId="48">
    <w:abstractNumId w:val="45"/>
  </w:num>
  <w:num w:numId="49">
    <w:abstractNumId w:val="8"/>
  </w:num>
  <w:num w:numId="50">
    <w:abstractNumId w:val="100"/>
  </w:num>
  <w:num w:numId="51">
    <w:abstractNumId w:val="73"/>
  </w:num>
  <w:num w:numId="52">
    <w:abstractNumId w:val="160"/>
  </w:num>
  <w:num w:numId="53">
    <w:abstractNumId w:val="190"/>
  </w:num>
  <w:num w:numId="54">
    <w:abstractNumId w:val="180"/>
  </w:num>
  <w:num w:numId="55">
    <w:abstractNumId w:val="70"/>
  </w:num>
  <w:num w:numId="56">
    <w:abstractNumId w:val="101"/>
  </w:num>
  <w:num w:numId="57">
    <w:abstractNumId w:val="131"/>
  </w:num>
  <w:num w:numId="58">
    <w:abstractNumId w:val="13"/>
  </w:num>
  <w:num w:numId="59">
    <w:abstractNumId w:val="31"/>
  </w:num>
  <w:num w:numId="60">
    <w:abstractNumId w:val="50"/>
  </w:num>
  <w:num w:numId="61">
    <w:abstractNumId w:val="181"/>
  </w:num>
  <w:num w:numId="62">
    <w:abstractNumId w:val="102"/>
  </w:num>
  <w:num w:numId="63">
    <w:abstractNumId w:val="113"/>
  </w:num>
  <w:num w:numId="64">
    <w:abstractNumId w:val="175"/>
  </w:num>
  <w:num w:numId="65">
    <w:abstractNumId w:val="194"/>
  </w:num>
  <w:num w:numId="66">
    <w:abstractNumId w:val="123"/>
  </w:num>
  <w:num w:numId="67">
    <w:abstractNumId w:val="14"/>
  </w:num>
  <w:num w:numId="68">
    <w:abstractNumId w:val="144"/>
  </w:num>
  <w:num w:numId="69">
    <w:abstractNumId w:val="91"/>
  </w:num>
  <w:num w:numId="70">
    <w:abstractNumId w:val="83"/>
  </w:num>
  <w:num w:numId="71">
    <w:abstractNumId w:val="15"/>
  </w:num>
  <w:num w:numId="72">
    <w:abstractNumId w:val="182"/>
  </w:num>
  <w:num w:numId="73">
    <w:abstractNumId w:val="207"/>
  </w:num>
  <w:num w:numId="74">
    <w:abstractNumId w:val="20"/>
  </w:num>
  <w:num w:numId="75">
    <w:abstractNumId w:val="112"/>
  </w:num>
  <w:num w:numId="76">
    <w:abstractNumId w:val="44"/>
  </w:num>
  <w:num w:numId="77">
    <w:abstractNumId w:val="122"/>
  </w:num>
  <w:num w:numId="78">
    <w:abstractNumId w:val="192"/>
  </w:num>
  <w:num w:numId="79">
    <w:abstractNumId w:val="19"/>
  </w:num>
  <w:num w:numId="80">
    <w:abstractNumId w:val="7"/>
  </w:num>
  <w:num w:numId="81">
    <w:abstractNumId w:val="189"/>
  </w:num>
  <w:num w:numId="82">
    <w:abstractNumId w:val="188"/>
  </w:num>
  <w:num w:numId="83">
    <w:abstractNumId w:val="86"/>
  </w:num>
  <w:num w:numId="84">
    <w:abstractNumId w:val="130"/>
  </w:num>
  <w:num w:numId="85">
    <w:abstractNumId w:val="143"/>
  </w:num>
  <w:num w:numId="86">
    <w:abstractNumId w:val="117"/>
  </w:num>
  <w:num w:numId="87">
    <w:abstractNumId w:val="129"/>
  </w:num>
  <w:num w:numId="88">
    <w:abstractNumId w:val="161"/>
  </w:num>
  <w:num w:numId="89">
    <w:abstractNumId w:val="108"/>
  </w:num>
  <w:num w:numId="90">
    <w:abstractNumId w:val="25"/>
  </w:num>
  <w:num w:numId="91">
    <w:abstractNumId w:val="56"/>
  </w:num>
  <w:num w:numId="92">
    <w:abstractNumId w:val="95"/>
  </w:num>
  <w:num w:numId="93">
    <w:abstractNumId w:val="4"/>
  </w:num>
  <w:num w:numId="94">
    <w:abstractNumId w:val="96"/>
  </w:num>
  <w:num w:numId="95">
    <w:abstractNumId w:val="171"/>
  </w:num>
  <w:num w:numId="96">
    <w:abstractNumId w:val="196"/>
  </w:num>
  <w:num w:numId="97">
    <w:abstractNumId w:val="126"/>
  </w:num>
  <w:num w:numId="98">
    <w:abstractNumId w:val="104"/>
  </w:num>
  <w:num w:numId="99">
    <w:abstractNumId w:val="177"/>
  </w:num>
  <w:num w:numId="100">
    <w:abstractNumId w:val="63"/>
  </w:num>
  <w:num w:numId="101">
    <w:abstractNumId w:val="33"/>
  </w:num>
  <w:num w:numId="102">
    <w:abstractNumId w:val="3"/>
  </w:num>
  <w:num w:numId="103">
    <w:abstractNumId w:val="54"/>
  </w:num>
  <w:num w:numId="104">
    <w:abstractNumId w:val="84"/>
  </w:num>
  <w:num w:numId="105">
    <w:abstractNumId w:val="183"/>
  </w:num>
  <w:num w:numId="106">
    <w:abstractNumId w:val="34"/>
  </w:num>
  <w:num w:numId="107">
    <w:abstractNumId w:val="212"/>
  </w:num>
  <w:num w:numId="108">
    <w:abstractNumId w:val="35"/>
  </w:num>
  <w:num w:numId="109">
    <w:abstractNumId w:val="214"/>
  </w:num>
  <w:num w:numId="110">
    <w:abstractNumId w:val="94"/>
  </w:num>
  <w:num w:numId="111">
    <w:abstractNumId w:val="65"/>
  </w:num>
  <w:num w:numId="112">
    <w:abstractNumId w:val="90"/>
  </w:num>
  <w:num w:numId="113">
    <w:abstractNumId w:val="62"/>
  </w:num>
  <w:num w:numId="114">
    <w:abstractNumId w:val="198"/>
  </w:num>
  <w:num w:numId="115">
    <w:abstractNumId w:val="98"/>
  </w:num>
  <w:num w:numId="116">
    <w:abstractNumId w:val="151"/>
  </w:num>
  <w:num w:numId="117">
    <w:abstractNumId w:val="68"/>
  </w:num>
  <w:num w:numId="118">
    <w:abstractNumId w:val="155"/>
  </w:num>
  <w:num w:numId="119">
    <w:abstractNumId w:val="159"/>
  </w:num>
  <w:num w:numId="120">
    <w:abstractNumId w:val="154"/>
  </w:num>
  <w:num w:numId="121">
    <w:abstractNumId w:val="121"/>
  </w:num>
  <w:num w:numId="122">
    <w:abstractNumId w:val="191"/>
  </w:num>
  <w:num w:numId="123">
    <w:abstractNumId w:val="210"/>
  </w:num>
  <w:num w:numId="124">
    <w:abstractNumId w:val="169"/>
  </w:num>
  <w:num w:numId="125">
    <w:abstractNumId w:val="148"/>
  </w:num>
  <w:num w:numId="126">
    <w:abstractNumId w:val="5"/>
  </w:num>
  <w:num w:numId="127">
    <w:abstractNumId w:val="23"/>
  </w:num>
  <w:num w:numId="128">
    <w:abstractNumId w:val="52"/>
  </w:num>
  <w:num w:numId="129">
    <w:abstractNumId w:val="174"/>
  </w:num>
  <w:num w:numId="130">
    <w:abstractNumId w:val="87"/>
  </w:num>
  <w:num w:numId="131">
    <w:abstractNumId w:val="28"/>
  </w:num>
  <w:num w:numId="132">
    <w:abstractNumId w:val="195"/>
  </w:num>
  <w:num w:numId="133">
    <w:abstractNumId w:val="89"/>
  </w:num>
  <w:num w:numId="134">
    <w:abstractNumId w:val="69"/>
  </w:num>
  <w:num w:numId="135">
    <w:abstractNumId w:val="36"/>
  </w:num>
  <w:num w:numId="136">
    <w:abstractNumId w:val="119"/>
  </w:num>
  <w:num w:numId="137">
    <w:abstractNumId w:val="9"/>
  </w:num>
  <w:num w:numId="138">
    <w:abstractNumId w:val="18"/>
  </w:num>
  <w:num w:numId="139">
    <w:abstractNumId w:val="186"/>
  </w:num>
  <w:num w:numId="140">
    <w:abstractNumId w:val="38"/>
  </w:num>
  <w:num w:numId="141">
    <w:abstractNumId w:val="10"/>
  </w:num>
  <w:num w:numId="142">
    <w:abstractNumId w:val="42"/>
  </w:num>
  <w:num w:numId="143">
    <w:abstractNumId w:val="74"/>
  </w:num>
  <w:num w:numId="144">
    <w:abstractNumId w:val="111"/>
  </w:num>
  <w:num w:numId="145">
    <w:abstractNumId w:val="99"/>
  </w:num>
  <w:num w:numId="146">
    <w:abstractNumId w:val="88"/>
  </w:num>
  <w:num w:numId="147">
    <w:abstractNumId w:val="132"/>
  </w:num>
  <w:num w:numId="148">
    <w:abstractNumId w:val="67"/>
  </w:num>
  <w:num w:numId="149">
    <w:abstractNumId w:val="147"/>
  </w:num>
  <w:num w:numId="150">
    <w:abstractNumId w:val="21"/>
  </w:num>
  <w:num w:numId="151">
    <w:abstractNumId w:val="40"/>
  </w:num>
  <w:num w:numId="152">
    <w:abstractNumId w:val="61"/>
  </w:num>
  <w:num w:numId="153">
    <w:abstractNumId w:val="145"/>
  </w:num>
  <w:num w:numId="154">
    <w:abstractNumId w:val="193"/>
  </w:num>
  <w:num w:numId="155">
    <w:abstractNumId w:val="204"/>
  </w:num>
  <w:num w:numId="156">
    <w:abstractNumId w:val="114"/>
  </w:num>
  <w:num w:numId="157">
    <w:abstractNumId w:val="205"/>
  </w:num>
  <w:num w:numId="158">
    <w:abstractNumId w:val="211"/>
  </w:num>
  <w:num w:numId="159">
    <w:abstractNumId w:val="141"/>
  </w:num>
  <w:num w:numId="160">
    <w:abstractNumId w:val="59"/>
  </w:num>
  <w:num w:numId="161">
    <w:abstractNumId w:val="168"/>
  </w:num>
  <w:num w:numId="162">
    <w:abstractNumId w:val="217"/>
  </w:num>
  <w:num w:numId="163">
    <w:abstractNumId w:val="27"/>
  </w:num>
  <w:num w:numId="164">
    <w:abstractNumId w:val="116"/>
  </w:num>
  <w:num w:numId="165">
    <w:abstractNumId w:val="109"/>
  </w:num>
  <w:num w:numId="166">
    <w:abstractNumId w:val="82"/>
  </w:num>
  <w:num w:numId="167">
    <w:abstractNumId w:val="202"/>
  </w:num>
  <w:num w:numId="168">
    <w:abstractNumId w:val="11"/>
  </w:num>
  <w:num w:numId="169">
    <w:abstractNumId w:val="79"/>
  </w:num>
  <w:num w:numId="170">
    <w:abstractNumId w:val="80"/>
  </w:num>
  <w:num w:numId="171">
    <w:abstractNumId w:val="172"/>
  </w:num>
  <w:num w:numId="172">
    <w:abstractNumId w:val="156"/>
  </w:num>
  <w:num w:numId="173">
    <w:abstractNumId w:val="24"/>
  </w:num>
  <w:num w:numId="174">
    <w:abstractNumId w:val="139"/>
  </w:num>
  <w:num w:numId="175">
    <w:abstractNumId w:val="76"/>
  </w:num>
  <w:num w:numId="176">
    <w:abstractNumId w:val="93"/>
  </w:num>
  <w:num w:numId="177">
    <w:abstractNumId w:val="176"/>
  </w:num>
  <w:num w:numId="178">
    <w:abstractNumId w:val="128"/>
  </w:num>
  <w:num w:numId="179">
    <w:abstractNumId w:val="29"/>
  </w:num>
  <w:num w:numId="180">
    <w:abstractNumId w:val="92"/>
  </w:num>
  <w:num w:numId="181">
    <w:abstractNumId w:val="127"/>
  </w:num>
  <w:num w:numId="182">
    <w:abstractNumId w:val="103"/>
  </w:num>
  <w:num w:numId="183">
    <w:abstractNumId w:val="162"/>
  </w:num>
  <w:num w:numId="184">
    <w:abstractNumId w:val="134"/>
  </w:num>
  <w:num w:numId="185">
    <w:abstractNumId w:val="140"/>
  </w:num>
  <w:num w:numId="186">
    <w:abstractNumId w:val="200"/>
  </w:num>
  <w:num w:numId="187">
    <w:abstractNumId w:val="16"/>
  </w:num>
  <w:num w:numId="188">
    <w:abstractNumId w:val="136"/>
  </w:num>
  <w:num w:numId="189">
    <w:abstractNumId w:val="2"/>
  </w:num>
  <w:num w:numId="190">
    <w:abstractNumId w:val="138"/>
  </w:num>
  <w:num w:numId="191">
    <w:abstractNumId w:val="97"/>
  </w:num>
  <w:num w:numId="192">
    <w:abstractNumId w:val="41"/>
  </w:num>
  <w:num w:numId="193">
    <w:abstractNumId w:val="124"/>
  </w:num>
  <w:num w:numId="194">
    <w:abstractNumId w:val="57"/>
  </w:num>
  <w:num w:numId="195">
    <w:abstractNumId w:val="149"/>
  </w:num>
  <w:num w:numId="196">
    <w:abstractNumId w:val="110"/>
  </w:num>
  <w:num w:numId="197">
    <w:abstractNumId w:val="39"/>
  </w:num>
  <w:num w:numId="198">
    <w:abstractNumId w:val="1"/>
  </w:num>
  <w:num w:numId="199">
    <w:abstractNumId w:val="51"/>
  </w:num>
  <w:num w:numId="200">
    <w:abstractNumId w:val="179"/>
  </w:num>
  <w:num w:numId="201">
    <w:abstractNumId w:val="199"/>
  </w:num>
  <w:num w:numId="202">
    <w:abstractNumId w:val="85"/>
  </w:num>
  <w:num w:numId="203">
    <w:abstractNumId w:val="184"/>
  </w:num>
  <w:num w:numId="204">
    <w:abstractNumId w:val="22"/>
  </w:num>
  <w:num w:numId="205">
    <w:abstractNumId w:val="107"/>
  </w:num>
  <w:num w:numId="206">
    <w:abstractNumId w:val="75"/>
  </w:num>
  <w:num w:numId="207">
    <w:abstractNumId w:val="78"/>
  </w:num>
  <w:num w:numId="208">
    <w:abstractNumId w:val="185"/>
  </w:num>
  <w:num w:numId="209">
    <w:abstractNumId w:val="105"/>
  </w:num>
  <w:num w:numId="210">
    <w:abstractNumId w:val="37"/>
  </w:num>
  <w:num w:numId="211">
    <w:abstractNumId w:val="164"/>
  </w:num>
  <w:num w:numId="212">
    <w:abstractNumId w:val="49"/>
  </w:num>
  <w:num w:numId="213">
    <w:abstractNumId w:val="201"/>
  </w:num>
  <w:num w:numId="214">
    <w:abstractNumId w:val="158"/>
  </w:num>
  <w:num w:numId="215">
    <w:abstractNumId w:val="206"/>
  </w:num>
  <w:num w:numId="216">
    <w:abstractNumId w:val="173"/>
  </w:num>
  <w:num w:numId="217">
    <w:abstractNumId w:val="46"/>
  </w:num>
  <w:num w:numId="218">
    <w:abstractNumId w:val="58"/>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23906"/>
  </w:hdrShapeDefaults>
  <w:footnotePr>
    <w:footnote w:id="0"/>
    <w:footnote w:id="1"/>
  </w:footnotePr>
  <w:endnotePr>
    <w:endnote w:id="0"/>
    <w:endnote w:id="1"/>
  </w:endnotePr>
  <w:compat/>
  <w:rsids>
    <w:rsidRoot w:val="008A3974"/>
    <w:rsid w:val="000001E5"/>
    <w:rsid w:val="00000587"/>
    <w:rsid w:val="00000729"/>
    <w:rsid w:val="00001260"/>
    <w:rsid w:val="000015F0"/>
    <w:rsid w:val="000017F5"/>
    <w:rsid w:val="0000207B"/>
    <w:rsid w:val="00003188"/>
    <w:rsid w:val="00003308"/>
    <w:rsid w:val="00003C4B"/>
    <w:rsid w:val="00004622"/>
    <w:rsid w:val="00004716"/>
    <w:rsid w:val="00004F4F"/>
    <w:rsid w:val="00005A61"/>
    <w:rsid w:val="00005E43"/>
    <w:rsid w:val="00006BDA"/>
    <w:rsid w:val="000071D1"/>
    <w:rsid w:val="00007337"/>
    <w:rsid w:val="00007345"/>
    <w:rsid w:val="00007A96"/>
    <w:rsid w:val="000101B5"/>
    <w:rsid w:val="00010D3A"/>
    <w:rsid w:val="0001266D"/>
    <w:rsid w:val="00012BAC"/>
    <w:rsid w:val="0001304A"/>
    <w:rsid w:val="00013E86"/>
    <w:rsid w:val="00014294"/>
    <w:rsid w:val="00014A03"/>
    <w:rsid w:val="0001685B"/>
    <w:rsid w:val="00020174"/>
    <w:rsid w:val="00020B33"/>
    <w:rsid w:val="0002177E"/>
    <w:rsid w:val="00021CAF"/>
    <w:rsid w:val="00021F5C"/>
    <w:rsid w:val="00022680"/>
    <w:rsid w:val="00022EF2"/>
    <w:rsid w:val="00023042"/>
    <w:rsid w:val="000239B3"/>
    <w:rsid w:val="00024CB0"/>
    <w:rsid w:val="00024F3D"/>
    <w:rsid w:val="00025EE7"/>
    <w:rsid w:val="00026429"/>
    <w:rsid w:val="00026954"/>
    <w:rsid w:val="00027A93"/>
    <w:rsid w:val="00031507"/>
    <w:rsid w:val="00031D3E"/>
    <w:rsid w:val="00032F6F"/>
    <w:rsid w:val="000332FC"/>
    <w:rsid w:val="00034C52"/>
    <w:rsid w:val="000352BB"/>
    <w:rsid w:val="0003643F"/>
    <w:rsid w:val="000367B7"/>
    <w:rsid w:val="00037E20"/>
    <w:rsid w:val="000404BD"/>
    <w:rsid w:val="00040808"/>
    <w:rsid w:val="00040874"/>
    <w:rsid w:val="00043006"/>
    <w:rsid w:val="00045189"/>
    <w:rsid w:val="000451B0"/>
    <w:rsid w:val="00046A9C"/>
    <w:rsid w:val="00047A08"/>
    <w:rsid w:val="00050F78"/>
    <w:rsid w:val="000514A4"/>
    <w:rsid w:val="000521A8"/>
    <w:rsid w:val="00052353"/>
    <w:rsid w:val="00053B93"/>
    <w:rsid w:val="0005461B"/>
    <w:rsid w:val="0005486F"/>
    <w:rsid w:val="00054B9D"/>
    <w:rsid w:val="000553A6"/>
    <w:rsid w:val="000565DB"/>
    <w:rsid w:val="000571A8"/>
    <w:rsid w:val="0005762A"/>
    <w:rsid w:val="00057B05"/>
    <w:rsid w:val="00060E74"/>
    <w:rsid w:val="0006258F"/>
    <w:rsid w:val="000626EA"/>
    <w:rsid w:val="000631BA"/>
    <w:rsid w:val="00063217"/>
    <w:rsid w:val="000633B8"/>
    <w:rsid w:val="00063669"/>
    <w:rsid w:val="00065449"/>
    <w:rsid w:val="0006546D"/>
    <w:rsid w:val="000654A0"/>
    <w:rsid w:val="00065678"/>
    <w:rsid w:val="00066F6D"/>
    <w:rsid w:val="000704A6"/>
    <w:rsid w:val="00070A3D"/>
    <w:rsid w:val="000726C4"/>
    <w:rsid w:val="00072992"/>
    <w:rsid w:val="00072CB1"/>
    <w:rsid w:val="00073D9E"/>
    <w:rsid w:val="0007414F"/>
    <w:rsid w:val="000744AD"/>
    <w:rsid w:val="0007491A"/>
    <w:rsid w:val="0007494A"/>
    <w:rsid w:val="00075AC6"/>
    <w:rsid w:val="00075C57"/>
    <w:rsid w:val="00075E84"/>
    <w:rsid w:val="00075F2F"/>
    <w:rsid w:val="000764C3"/>
    <w:rsid w:val="00076AB1"/>
    <w:rsid w:val="00077076"/>
    <w:rsid w:val="00077612"/>
    <w:rsid w:val="0008116E"/>
    <w:rsid w:val="00081601"/>
    <w:rsid w:val="000816B9"/>
    <w:rsid w:val="00082FC8"/>
    <w:rsid w:val="00083276"/>
    <w:rsid w:val="00084626"/>
    <w:rsid w:val="0008468F"/>
    <w:rsid w:val="00085144"/>
    <w:rsid w:val="000853F5"/>
    <w:rsid w:val="000854C6"/>
    <w:rsid w:val="000856B0"/>
    <w:rsid w:val="0008691E"/>
    <w:rsid w:val="00086B66"/>
    <w:rsid w:val="00086E0A"/>
    <w:rsid w:val="000875FE"/>
    <w:rsid w:val="00087604"/>
    <w:rsid w:val="0008773F"/>
    <w:rsid w:val="00087E9E"/>
    <w:rsid w:val="00090365"/>
    <w:rsid w:val="00090741"/>
    <w:rsid w:val="00092639"/>
    <w:rsid w:val="00093261"/>
    <w:rsid w:val="000937AF"/>
    <w:rsid w:val="00094201"/>
    <w:rsid w:val="0009503F"/>
    <w:rsid w:val="00095240"/>
    <w:rsid w:val="00095CE3"/>
    <w:rsid w:val="00097B61"/>
    <w:rsid w:val="00097E24"/>
    <w:rsid w:val="000A043F"/>
    <w:rsid w:val="000A2604"/>
    <w:rsid w:val="000A2CEA"/>
    <w:rsid w:val="000A3458"/>
    <w:rsid w:val="000A4436"/>
    <w:rsid w:val="000A479A"/>
    <w:rsid w:val="000A4E1A"/>
    <w:rsid w:val="000A4E2B"/>
    <w:rsid w:val="000A5D5F"/>
    <w:rsid w:val="000A76FF"/>
    <w:rsid w:val="000A7B62"/>
    <w:rsid w:val="000A7F70"/>
    <w:rsid w:val="000B04A2"/>
    <w:rsid w:val="000B096F"/>
    <w:rsid w:val="000B0B45"/>
    <w:rsid w:val="000B14DB"/>
    <w:rsid w:val="000B14DF"/>
    <w:rsid w:val="000B29EF"/>
    <w:rsid w:val="000B3063"/>
    <w:rsid w:val="000B336A"/>
    <w:rsid w:val="000B368B"/>
    <w:rsid w:val="000B3E95"/>
    <w:rsid w:val="000B53E1"/>
    <w:rsid w:val="000B5C29"/>
    <w:rsid w:val="000B5C71"/>
    <w:rsid w:val="000B5E06"/>
    <w:rsid w:val="000B647B"/>
    <w:rsid w:val="000B65E3"/>
    <w:rsid w:val="000B666A"/>
    <w:rsid w:val="000B6BA8"/>
    <w:rsid w:val="000B762D"/>
    <w:rsid w:val="000C0FA4"/>
    <w:rsid w:val="000C177B"/>
    <w:rsid w:val="000C216B"/>
    <w:rsid w:val="000C27E5"/>
    <w:rsid w:val="000C29C8"/>
    <w:rsid w:val="000C30D8"/>
    <w:rsid w:val="000C34A4"/>
    <w:rsid w:val="000C360E"/>
    <w:rsid w:val="000C470B"/>
    <w:rsid w:val="000C480E"/>
    <w:rsid w:val="000C48E4"/>
    <w:rsid w:val="000C647A"/>
    <w:rsid w:val="000C713B"/>
    <w:rsid w:val="000C7260"/>
    <w:rsid w:val="000C7A6A"/>
    <w:rsid w:val="000C7BF2"/>
    <w:rsid w:val="000C7D95"/>
    <w:rsid w:val="000D01A4"/>
    <w:rsid w:val="000D2414"/>
    <w:rsid w:val="000D2593"/>
    <w:rsid w:val="000D2A08"/>
    <w:rsid w:val="000D2BAA"/>
    <w:rsid w:val="000D427D"/>
    <w:rsid w:val="000D42EC"/>
    <w:rsid w:val="000D4308"/>
    <w:rsid w:val="000D4957"/>
    <w:rsid w:val="000D495C"/>
    <w:rsid w:val="000D5145"/>
    <w:rsid w:val="000D5262"/>
    <w:rsid w:val="000D53E7"/>
    <w:rsid w:val="000D5BB9"/>
    <w:rsid w:val="000D6356"/>
    <w:rsid w:val="000D6DAB"/>
    <w:rsid w:val="000D7A08"/>
    <w:rsid w:val="000E0D63"/>
    <w:rsid w:val="000E0E8B"/>
    <w:rsid w:val="000E2459"/>
    <w:rsid w:val="000E259D"/>
    <w:rsid w:val="000E2E08"/>
    <w:rsid w:val="000E550F"/>
    <w:rsid w:val="000E5E58"/>
    <w:rsid w:val="000E6A99"/>
    <w:rsid w:val="000F0FE1"/>
    <w:rsid w:val="000F2970"/>
    <w:rsid w:val="000F6724"/>
    <w:rsid w:val="000F688E"/>
    <w:rsid w:val="000F729E"/>
    <w:rsid w:val="0010025F"/>
    <w:rsid w:val="00100984"/>
    <w:rsid w:val="00101441"/>
    <w:rsid w:val="00101855"/>
    <w:rsid w:val="0010474C"/>
    <w:rsid w:val="00106102"/>
    <w:rsid w:val="001061B2"/>
    <w:rsid w:val="00106A6A"/>
    <w:rsid w:val="00106B3B"/>
    <w:rsid w:val="00107C38"/>
    <w:rsid w:val="00110701"/>
    <w:rsid w:val="00111797"/>
    <w:rsid w:val="001119C3"/>
    <w:rsid w:val="0011341E"/>
    <w:rsid w:val="00113869"/>
    <w:rsid w:val="00113E3D"/>
    <w:rsid w:val="001148F2"/>
    <w:rsid w:val="00114CBF"/>
    <w:rsid w:val="00114E3C"/>
    <w:rsid w:val="00115748"/>
    <w:rsid w:val="00116092"/>
    <w:rsid w:val="00116CCC"/>
    <w:rsid w:val="00117778"/>
    <w:rsid w:val="00117B19"/>
    <w:rsid w:val="00120C31"/>
    <w:rsid w:val="001218EB"/>
    <w:rsid w:val="001221FE"/>
    <w:rsid w:val="00122903"/>
    <w:rsid w:val="00123234"/>
    <w:rsid w:val="001236D4"/>
    <w:rsid w:val="00124007"/>
    <w:rsid w:val="00124280"/>
    <w:rsid w:val="001242B3"/>
    <w:rsid w:val="00124F20"/>
    <w:rsid w:val="001253B5"/>
    <w:rsid w:val="001267C3"/>
    <w:rsid w:val="00130539"/>
    <w:rsid w:val="00131DB5"/>
    <w:rsid w:val="00131DEB"/>
    <w:rsid w:val="00131EED"/>
    <w:rsid w:val="0013255E"/>
    <w:rsid w:val="00132B05"/>
    <w:rsid w:val="001339B2"/>
    <w:rsid w:val="00134AD3"/>
    <w:rsid w:val="00134C0C"/>
    <w:rsid w:val="00134CD7"/>
    <w:rsid w:val="00137857"/>
    <w:rsid w:val="00137CB4"/>
    <w:rsid w:val="00137E6D"/>
    <w:rsid w:val="001400AE"/>
    <w:rsid w:val="001412CD"/>
    <w:rsid w:val="001417DA"/>
    <w:rsid w:val="00141E7D"/>
    <w:rsid w:val="00142BA1"/>
    <w:rsid w:val="00142C6C"/>
    <w:rsid w:val="001432D4"/>
    <w:rsid w:val="001432DE"/>
    <w:rsid w:val="001435ED"/>
    <w:rsid w:val="001440F5"/>
    <w:rsid w:val="001443EB"/>
    <w:rsid w:val="00144A50"/>
    <w:rsid w:val="00144A61"/>
    <w:rsid w:val="0014519D"/>
    <w:rsid w:val="00145770"/>
    <w:rsid w:val="00146CB1"/>
    <w:rsid w:val="0014718D"/>
    <w:rsid w:val="0014754F"/>
    <w:rsid w:val="0014782B"/>
    <w:rsid w:val="00147B44"/>
    <w:rsid w:val="001500C8"/>
    <w:rsid w:val="00150265"/>
    <w:rsid w:val="00151544"/>
    <w:rsid w:val="0015392E"/>
    <w:rsid w:val="00153BA0"/>
    <w:rsid w:val="00153F25"/>
    <w:rsid w:val="00153F85"/>
    <w:rsid w:val="001545DA"/>
    <w:rsid w:val="0015485A"/>
    <w:rsid w:val="00154E15"/>
    <w:rsid w:val="00154F85"/>
    <w:rsid w:val="00155641"/>
    <w:rsid w:val="00157398"/>
    <w:rsid w:val="0015760D"/>
    <w:rsid w:val="00157D7A"/>
    <w:rsid w:val="00157FD5"/>
    <w:rsid w:val="00160615"/>
    <w:rsid w:val="001616A8"/>
    <w:rsid w:val="001616AF"/>
    <w:rsid w:val="00161977"/>
    <w:rsid w:val="00162597"/>
    <w:rsid w:val="001625FD"/>
    <w:rsid w:val="0016283D"/>
    <w:rsid w:val="00162FDC"/>
    <w:rsid w:val="00162FF8"/>
    <w:rsid w:val="00163808"/>
    <w:rsid w:val="0016394D"/>
    <w:rsid w:val="00163F89"/>
    <w:rsid w:val="00165440"/>
    <w:rsid w:val="001656CE"/>
    <w:rsid w:val="0016605C"/>
    <w:rsid w:val="00166128"/>
    <w:rsid w:val="001665ED"/>
    <w:rsid w:val="00166C10"/>
    <w:rsid w:val="00166CCB"/>
    <w:rsid w:val="00167606"/>
    <w:rsid w:val="0017155B"/>
    <w:rsid w:val="00171839"/>
    <w:rsid w:val="001728AB"/>
    <w:rsid w:val="00172A6A"/>
    <w:rsid w:val="001734B7"/>
    <w:rsid w:val="001746A0"/>
    <w:rsid w:val="0017485E"/>
    <w:rsid w:val="0017588D"/>
    <w:rsid w:val="00175CCA"/>
    <w:rsid w:val="00175CDD"/>
    <w:rsid w:val="0017711A"/>
    <w:rsid w:val="00177E0A"/>
    <w:rsid w:val="00180561"/>
    <w:rsid w:val="00182075"/>
    <w:rsid w:val="00182D96"/>
    <w:rsid w:val="00183D3B"/>
    <w:rsid w:val="001848D3"/>
    <w:rsid w:val="0018576A"/>
    <w:rsid w:val="00185F74"/>
    <w:rsid w:val="00186784"/>
    <w:rsid w:val="00186956"/>
    <w:rsid w:val="00186A24"/>
    <w:rsid w:val="00186CF3"/>
    <w:rsid w:val="001872A5"/>
    <w:rsid w:val="0019024F"/>
    <w:rsid w:val="00190674"/>
    <w:rsid w:val="00191343"/>
    <w:rsid w:val="001914DD"/>
    <w:rsid w:val="00192655"/>
    <w:rsid w:val="001929B3"/>
    <w:rsid w:val="00192FCC"/>
    <w:rsid w:val="00193B5D"/>
    <w:rsid w:val="00193C1B"/>
    <w:rsid w:val="00194042"/>
    <w:rsid w:val="001941A5"/>
    <w:rsid w:val="00195246"/>
    <w:rsid w:val="00195679"/>
    <w:rsid w:val="001958CC"/>
    <w:rsid w:val="00195B71"/>
    <w:rsid w:val="0019677F"/>
    <w:rsid w:val="00196907"/>
    <w:rsid w:val="00196908"/>
    <w:rsid w:val="00196BB0"/>
    <w:rsid w:val="001976BB"/>
    <w:rsid w:val="001A0EED"/>
    <w:rsid w:val="001A1B66"/>
    <w:rsid w:val="001A23F8"/>
    <w:rsid w:val="001A2B83"/>
    <w:rsid w:val="001A324C"/>
    <w:rsid w:val="001A33E7"/>
    <w:rsid w:val="001A3C17"/>
    <w:rsid w:val="001A4182"/>
    <w:rsid w:val="001A5DDC"/>
    <w:rsid w:val="001A63B4"/>
    <w:rsid w:val="001A74D6"/>
    <w:rsid w:val="001A75EE"/>
    <w:rsid w:val="001A79E1"/>
    <w:rsid w:val="001A7B64"/>
    <w:rsid w:val="001A7CCE"/>
    <w:rsid w:val="001B10A7"/>
    <w:rsid w:val="001B150E"/>
    <w:rsid w:val="001B1647"/>
    <w:rsid w:val="001B2618"/>
    <w:rsid w:val="001B2753"/>
    <w:rsid w:val="001B2987"/>
    <w:rsid w:val="001B2B40"/>
    <w:rsid w:val="001B339E"/>
    <w:rsid w:val="001B51FF"/>
    <w:rsid w:val="001B5516"/>
    <w:rsid w:val="001B5817"/>
    <w:rsid w:val="001B65AD"/>
    <w:rsid w:val="001B6CDA"/>
    <w:rsid w:val="001B6ECC"/>
    <w:rsid w:val="001B7232"/>
    <w:rsid w:val="001B7E90"/>
    <w:rsid w:val="001C01D8"/>
    <w:rsid w:val="001C0695"/>
    <w:rsid w:val="001C0CCD"/>
    <w:rsid w:val="001C1963"/>
    <w:rsid w:val="001C2BCC"/>
    <w:rsid w:val="001C3810"/>
    <w:rsid w:val="001C4144"/>
    <w:rsid w:val="001C58E8"/>
    <w:rsid w:val="001C6181"/>
    <w:rsid w:val="001C6F37"/>
    <w:rsid w:val="001C73B8"/>
    <w:rsid w:val="001C776C"/>
    <w:rsid w:val="001D0AFF"/>
    <w:rsid w:val="001D11FD"/>
    <w:rsid w:val="001D1A36"/>
    <w:rsid w:val="001D1C32"/>
    <w:rsid w:val="001D1D98"/>
    <w:rsid w:val="001D1EDC"/>
    <w:rsid w:val="001D25DF"/>
    <w:rsid w:val="001D3CD8"/>
    <w:rsid w:val="001D4C81"/>
    <w:rsid w:val="001D5387"/>
    <w:rsid w:val="001D552F"/>
    <w:rsid w:val="001D57B6"/>
    <w:rsid w:val="001D5B9A"/>
    <w:rsid w:val="001D7458"/>
    <w:rsid w:val="001D7912"/>
    <w:rsid w:val="001D7A01"/>
    <w:rsid w:val="001D7A9A"/>
    <w:rsid w:val="001E0267"/>
    <w:rsid w:val="001E05F1"/>
    <w:rsid w:val="001E0BE9"/>
    <w:rsid w:val="001E0F51"/>
    <w:rsid w:val="001E1E7E"/>
    <w:rsid w:val="001E1FBD"/>
    <w:rsid w:val="001E2B89"/>
    <w:rsid w:val="001E2CD7"/>
    <w:rsid w:val="001E2DB7"/>
    <w:rsid w:val="001E3156"/>
    <w:rsid w:val="001E3B5E"/>
    <w:rsid w:val="001E3BF2"/>
    <w:rsid w:val="001E3BFF"/>
    <w:rsid w:val="001E5C00"/>
    <w:rsid w:val="001E69BE"/>
    <w:rsid w:val="001E6FD6"/>
    <w:rsid w:val="001E714B"/>
    <w:rsid w:val="001E7A6A"/>
    <w:rsid w:val="001F0079"/>
    <w:rsid w:val="001F1FE9"/>
    <w:rsid w:val="001F237C"/>
    <w:rsid w:val="001F2D56"/>
    <w:rsid w:val="001F2DB7"/>
    <w:rsid w:val="001F3C67"/>
    <w:rsid w:val="001F41C1"/>
    <w:rsid w:val="001F4BA9"/>
    <w:rsid w:val="001F6023"/>
    <w:rsid w:val="001F602A"/>
    <w:rsid w:val="001F6486"/>
    <w:rsid w:val="001F6F4C"/>
    <w:rsid w:val="002003E5"/>
    <w:rsid w:val="00200834"/>
    <w:rsid w:val="0020102A"/>
    <w:rsid w:val="0020131D"/>
    <w:rsid w:val="00201AC2"/>
    <w:rsid w:val="0020295A"/>
    <w:rsid w:val="002032B2"/>
    <w:rsid w:val="002038EB"/>
    <w:rsid w:val="00203E09"/>
    <w:rsid w:val="002058D4"/>
    <w:rsid w:val="002059D3"/>
    <w:rsid w:val="00205F8E"/>
    <w:rsid w:val="00205FA5"/>
    <w:rsid w:val="0020657D"/>
    <w:rsid w:val="002075D1"/>
    <w:rsid w:val="002109B4"/>
    <w:rsid w:val="00212208"/>
    <w:rsid w:val="002123CA"/>
    <w:rsid w:val="00212C92"/>
    <w:rsid w:val="0021313F"/>
    <w:rsid w:val="00213AAC"/>
    <w:rsid w:val="00213E50"/>
    <w:rsid w:val="00213F29"/>
    <w:rsid w:val="0021408D"/>
    <w:rsid w:val="00214292"/>
    <w:rsid w:val="00215227"/>
    <w:rsid w:val="00216074"/>
    <w:rsid w:val="00216516"/>
    <w:rsid w:val="00216662"/>
    <w:rsid w:val="0022148F"/>
    <w:rsid w:val="00221748"/>
    <w:rsid w:val="00221E92"/>
    <w:rsid w:val="00223961"/>
    <w:rsid w:val="002239AF"/>
    <w:rsid w:val="00223E11"/>
    <w:rsid w:val="002244D8"/>
    <w:rsid w:val="002245AD"/>
    <w:rsid w:val="0022578C"/>
    <w:rsid w:val="00225D99"/>
    <w:rsid w:val="00225E5A"/>
    <w:rsid w:val="002262EE"/>
    <w:rsid w:val="0023079C"/>
    <w:rsid w:val="00231481"/>
    <w:rsid w:val="00231F6D"/>
    <w:rsid w:val="002326C5"/>
    <w:rsid w:val="00233A5E"/>
    <w:rsid w:val="0023400A"/>
    <w:rsid w:val="002340DA"/>
    <w:rsid w:val="0023430B"/>
    <w:rsid w:val="00236206"/>
    <w:rsid w:val="0023670D"/>
    <w:rsid w:val="00236753"/>
    <w:rsid w:val="0023765F"/>
    <w:rsid w:val="002401A3"/>
    <w:rsid w:val="00241C26"/>
    <w:rsid w:val="00242A88"/>
    <w:rsid w:val="00243559"/>
    <w:rsid w:val="0024419D"/>
    <w:rsid w:val="00244451"/>
    <w:rsid w:val="00244CC2"/>
    <w:rsid w:val="00245AAC"/>
    <w:rsid w:val="00245AE8"/>
    <w:rsid w:val="002460E3"/>
    <w:rsid w:val="00246E3E"/>
    <w:rsid w:val="00247282"/>
    <w:rsid w:val="002477E0"/>
    <w:rsid w:val="00247E17"/>
    <w:rsid w:val="002509E9"/>
    <w:rsid w:val="00250AC4"/>
    <w:rsid w:val="00251B3E"/>
    <w:rsid w:val="00251E53"/>
    <w:rsid w:val="00252C70"/>
    <w:rsid w:val="002533E1"/>
    <w:rsid w:val="00253C02"/>
    <w:rsid w:val="00253D7D"/>
    <w:rsid w:val="0025401F"/>
    <w:rsid w:val="00254A77"/>
    <w:rsid w:val="00254D54"/>
    <w:rsid w:val="002573B4"/>
    <w:rsid w:val="00257EE1"/>
    <w:rsid w:val="00257FA1"/>
    <w:rsid w:val="002603B5"/>
    <w:rsid w:val="00261037"/>
    <w:rsid w:val="00261721"/>
    <w:rsid w:val="00261837"/>
    <w:rsid w:val="00261C3D"/>
    <w:rsid w:val="00261FE3"/>
    <w:rsid w:val="00262059"/>
    <w:rsid w:val="00262561"/>
    <w:rsid w:val="0026272E"/>
    <w:rsid w:val="002627D9"/>
    <w:rsid w:val="00263064"/>
    <w:rsid w:val="002641E5"/>
    <w:rsid w:val="00264923"/>
    <w:rsid w:val="00264E2E"/>
    <w:rsid w:val="002655D9"/>
    <w:rsid w:val="002656DC"/>
    <w:rsid w:val="00265AC9"/>
    <w:rsid w:val="00265B24"/>
    <w:rsid w:val="00266B0B"/>
    <w:rsid w:val="00266F6F"/>
    <w:rsid w:val="00267882"/>
    <w:rsid w:val="00270177"/>
    <w:rsid w:val="00270D80"/>
    <w:rsid w:val="0027174E"/>
    <w:rsid w:val="00271EBF"/>
    <w:rsid w:val="002726A4"/>
    <w:rsid w:val="00273425"/>
    <w:rsid w:val="002744C3"/>
    <w:rsid w:val="0027466C"/>
    <w:rsid w:val="002746A1"/>
    <w:rsid w:val="002752FE"/>
    <w:rsid w:val="00276B77"/>
    <w:rsid w:val="00276C28"/>
    <w:rsid w:val="00276D1B"/>
    <w:rsid w:val="002773C2"/>
    <w:rsid w:val="00277589"/>
    <w:rsid w:val="00277F08"/>
    <w:rsid w:val="002806C7"/>
    <w:rsid w:val="00280BE6"/>
    <w:rsid w:val="0028183F"/>
    <w:rsid w:val="00281CE6"/>
    <w:rsid w:val="00282607"/>
    <w:rsid w:val="00282EE2"/>
    <w:rsid w:val="00282FCF"/>
    <w:rsid w:val="002830C4"/>
    <w:rsid w:val="002849D4"/>
    <w:rsid w:val="002849E2"/>
    <w:rsid w:val="00284E01"/>
    <w:rsid w:val="00286476"/>
    <w:rsid w:val="002869F8"/>
    <w:rsid w:val="00287728"/>
    <w:rsid w:val="00287A96"/>
    <w:rsid w:val="00287BF6"/>
    <w:rsid w:val="00287DB1"/>
    <w:rsid w:val="00287E72"/>
    <w:rsid w:val="002905FC"/>
    <w:rsid w:val="00291253"/>
    <w:rsid w:val="00291D56"/>
    <w:rsid w:val="00293A13"/>
    <w:rsid w:val="00294BF0"/>
    <w:rsid w:val="00294C14"/>
    <w:rsid w:val="00295138"/>
    <w:rsid w:val="00295141"/>
    <w:rsid w:val="002953D2"/>
    <w:rsid w:val="00296067"/>
    <w:rsid w:val="0029629C"/>
    <w:rsid w:val="0029725C"/>
    <w:rsid w:val="002974E4"/>
    <w:rsid w:val="00297E8C"/>
    <w:rsid w:val="002A04EB"/>
    <w:rsid w:val="002A0F3B"/>
    <w:rsid w:val="002A1842"/>
    <w:rsid w:val="002A1A7E"/>
    <w:rsid w:val="002A1F37"/>
    <w:rsid w:val="002A31CE"/>
    <w:rsid w:val="002A329B"/>
    <w:rsid w:val="002A33FC"/>
    <w:rsid w:val="002A3AB1"/>
    <w:rsid w:val="002A3CEF"/>
    <w:rsid w:val="002A3F90"/>
    <w:rsid w:val="002A457D"/>
    <w:rsid w:val="002A4BA3"/>
    <w:rsid w:val="002A4D78"/>
    <w:rsid w:val="002A545D"/>
    <w:rsid w:val="002A5498"/>
    <w:rsid w:val="002A5533"/>
    <w:rsid w:val="002A5971"/>
    <w:rsid w:val="002A63F0"/>
    <w:rsid w:val="002A66E2"/>
    <w:rsid w:val="002A6E63"/>
    <w:rsid w:val="002A71E8"/>
    <w:rsid w:val="002A7618"/>
    <w:rsid w:val="002A7639"/>
    <w:rsid w:val="002A7BF9"/>
    <w:rsid w:val="002A7DAA"/>
    <w:rsid w:val="002A7E2B"/>
    <w:rsid w:val="002B0CBB"/>
    <w:rsid w:val="002B2024"/>
    <w:rsid w:val="002B22F5"/>
    <w:rsid w:val="002B2D5B"/>
    <w:rsid w:val="002B3674"/>
    <w:rsid w:val="002B38CA"/>
    <w:rsid w:val="002B41F9"/>
    <w:rsid w:val="002B45F6"/>
    <w:rsid w:val="002B4A62"/>
    <w:rsid w:val="002B61DE"/>
    <w:rsid w:val="002B61E7"/>
    <w:rsid w:val="002B62A7"/>
    <w:rsid w:val="002B6391"/>
    <w:rsid w:val="002B6B2E"/>
    <w:rsid w:val="002B7CEA"/>
    <w:rsid w:val="002C1AC2"/>
    <w:rsid w:val="002C20A4"/>
    <w:rsid w:val="002C31B5"/>
    <w:rsid w:val="002C4A30"/>
    <w:rsid w:val="002C57B9"/>
    <w:rsid w:val="002C5CF7"/>
    <w:rsid w:val="002C5D3F"/>
    <w:rsid w:val="002D0628"/>
    <w:rsid w:val="002D0DC3"/>
    <w:rsid w:val="002D1091"/>
    <w:rsid w:val="002D14B4"/>
    <w:rsid w:val="002D171D"/>
    <w:rsid w:val="002D2703"/>
    <w:rsid w:val="002D2CBF"/>
    <w:rsid w:val="002D2D19"/>
    <w:rsid w:val="002D326F"/>
    <w:rsid w:val="002D40CC"/>
    <w:rsid w:val="002D4A64"/>
    <w:rsid w:val="002D4E72"/>
    <w:rsid w:val="002D5C88"/>
    <w:rsid w:val="002D6601"/>
    <w:rsid w:val="002D77F8"/>
    <w:rsid w:val="002D7D87"/>
    <w:rsid w:val="002E0725"/>
    <w:rsid w:val="002E0F86"/>
    <w:rsid w:val="002E1052"/>
    <w:rsid w:val="002E2A37"/>
    <w:rsid w:val="002E4172"/>
    <w:rsid w:val="002E43DB"/>
    <w:rsid w:val="002E44CD"/>
    <w:rsid w:val="002E4F26"/>
    <w:rsid w:val="002E4F7E"/>
    <w:rsid w:val="002E504B"/>
    <w:rsid w:val="002E636E"/>
    <w:rsid w:val="002E6AA1"/>
    <w:rsid w:val="002E6BF1"/>
    <w:rsid w:val="002E7033"/>
    <w:rsid w:val="002E7822"/>
    <w:rsid w:val="002F016B"/>
    <w:rsid w:val="002F06E7"/>
    <w:rsid w:val="002F075A"/>
    <w:rsid w:val="002F0C42"/>
    <w:rsid w:val="002F1379"/>
    <w:rsid w:val="002F22C3"/>
    <w:rsid w:val="002F25D2"/>
    <w:rsid w:val="002F3082"/>
    <w:rsid w:val="002F3470"/>
    <w:rsid w:val="002F36ED"/>
    <w:rsid w:val="002F39BD"/>
    <w:rsid w:val="002F3D13"/>
    <w:rsid w:val="002F4876"/>
    <w:rsid w:val="002F5479"/>
    <w:rsid w:val="002F62A2"/>
    <w:rsid w:val="002F69CE"/>
    <w:rsid w:val="002F6F5B"/>
    <w:rsid w:val="002F7B60"/>
    <w:rsid w:val="002F7D67"/>
    <w:rsid w:val="0030055E"/>
    <w:rsid w:val="00300759"/>
    <w:rsid w:val="003010E7"/>
    <w:rsid w:val="0030195C"/>
    <w:rsid w:val="00301EBB"/>
    <w:rsid w:val="0030370A"/>
    <w:rsid w:val="00304958"/>
    <w:rsid w:val="0030526B"/>
    <w:rsid w:val="00305AB3"/>
    <w:rsid w:val="00306429"/>
    <w:rsid w:val="00306914"/>
    <w:rsid w:val="00306D95"/>
    <w:rsid w:val="0030714A"/>
    <w:rsid w:val="003073F4"/>
    <w:rsid w:val="0030745A"/>
    <w:rsid w:val="003075D4"/>
    <w:rsid w:val="00307880"/>
    <w:rsid w:val="003104C5"/>
    <w:rsid w:val="003107A3"/>
    <w:rsid w:val="003108F0"/>
    <w:rsid w:val="003118E3"/>
    <w:rsid w:val="00311CF0"/>
    <w:rsid w:val="003128B1"/>
    <w:rsid w:val="00312909"/>
    <w:rsid w:val="003129D5"/>
    <w:rsid w:val="00312CFB"/>
    <w:rsid w:val="003131EF"/>
    <w:rsid w:val="00313AA3"/>
    <w:rsid w:val="0031491E"/>
    <w:rsid w:val="00314E2A"/>
    <w:rsid w:val="0031537A"/>
    <w:rsid w:val="00315576"/>
    <w:rsid w:val="003155F4"/>
    <w:rsid w:val="00315AD4"/>
    <w:rsid w:val="003173E6"/>
    <w:rsid w:val="00317C44"/>
    <w:rsid w:val="00317EF4"/>
    <w:rsid w:val="00320444"/>
    <w:rsid w:val="00320944"/>
    <w:rsid w:val="0032131A"/>
    <w:rsid w:val="003224C4"/>
    <w:rsid w:val="003227D3"/>
    <w:rsid w:val="00322805"/>
    <w:rsid w:val="00322D74"/>
    <w:rsid w:val="003249FC"/>
    <w:rsid w:val="00324F4C"/>
    <w:rsid w:val="003271CC"/>
    <w:rsid w:val="00327891"/>
    <w:rsid w:val="00327919"/>
    <w:rsid w:val="003279ED"/>
    <w:rsid w:val="00327C60"/>
    <w:rsid w:val="00327FA7"/>
    <w:rsid w:val="003319AE"/>
    <w:rsid w:val="00332E5B"/>
    <w:rsid w:val="0033412D"/>
    <w:rsid w:val="00334FAC"/>
    <w:rsid w:val="003351CC"/>
    <w:rsid w:val="003354A8"/>
    <w:rsid w:val="00335859"/>
    <w:rsid w:val="003359BE"/>
    <w:rsid w:val="00336246"/>
    <w:rsid w:val="00336C12"/>
    <w:rsid w:val="00336CA0"/>
    <w:rsid w:val="0033712D"/>
    <w:rsid w:val="0034015D"/>
    <w:rsid w:val="003403FC"/>
    <w:rsid w:val="0034058E"/>
    <w:rsid w:val="00341983"/>
    <w:rsid w:val="00341CF1"/>
    <w:rsid w:val="00342344"/>
    <w:rsid w:val="0034258E"/>
    <w:rsid w:val="0034264F"/>
    <w:rsid w:val="00342BEE"/>
    <w:rsid w:val="00343FC9"/>
    <w:rsid w:val="003440A8"/>
    <w:rsid w:val="00344774"/>
    <w:rsid w:val="00344C3E"/>
    <w:rsid w:val="00346394"/>
    <w:rsid w:val="00347096"/>
    <w:rsid w:val="003476DE"/>
    <w:rsid w:val="00350573"/>
    <w:rsid w:val="003522C5"/>
    <w:rsid w:val="00352C15"/>
    <w:rsid w:val="00353B5E"/>
    <w:rsid w:val="00354964"/>
    <w:rsid w:val="00354EFA"/>
    <w:rsid w:val="0035520D"/>
    <w:rsid w:val="003556AD"/>
    <w:rsid w:val="003558B2"/>
    <w:rsid w:val="003559CA"/>
    <w:rsid w:val="00357BF2"/>
    <w:rsid w:val="00357F66"/>
    <w:rsid w:val="0036074F"/>
    <w:rsid w:val="003614D7"/>
    <w:rsid w:val="003619B6"/>
    <w:rsid w:val="00361D79"/>
    <w:rsid w:val="00361E1C"/>
    <w:rsid w:val="003625B5"/>
    <w:rsid w:val="00362C92"/>
    <w:rsid w:val="00363512"/>
    <w:rsid w:val="00364169"/>
    <w:rsid w:val="00364B55"/>
    <w:rsid w:val="00364B61"/>
    <w:rsid w:val="00365452"/>
    <w:rsid w:val="0036549F"/>
    <w:rsid w:val="00365B78"/>
    <w:rsid w:val="003661CC"/>
    <w:rsid w:val="0036633F"/>
    <w:rsid w:val="0036696A"/>
    <w:rsid w:val="00366FE8"/>
    <w:rsid w:val="00370360"/>
    <w:rsid w:val="003703E8"/>
    <w:rsid w:val="00370476"/>
    <w:rsid w:val="00371AB2"/>
    <w:rsid w:val="00371C28"/>
    <w:rsid w:val="00371F92"/>
    <w:rsid w:val="003725BC"/>
    <w:rsid w:val="003726E7"/>
    <w:rsid w:val="00372A56"/>
    <w:rsid w:val="003742BA"/>
    <w:rsid w:val="00374A4A"/>
    <w:rsid w:val="00374D5B"/>
    <w:rsid w:val="00374D92"/>
    <w:rsid w:val="003751F3"/>
    <w:rsid w:val="003752F6"/>
    <w:rsid w:val="00375696"/>
    <w:rsid w:val="00375F2F"/>
    <w:rsid w:val="0037646F"/>
    <w:rsid w:val="003806C5"/>
    <w:rsid w:val="00380D82"/>
    <w:rsid w:val="00382021"/>
    <w:rsid w:val="003820C0"/>
    <w:rsid w:val="003823C9"/>
    <w:rsid w:val="0038244A"/>
    <w:rsid w:val="003828C9"/>
    <w:rsid w:val="00382A4D"/>
    <w:rsid w:val="00382C35"/>
    <w:rsid w:val="00382FD6"/>
    <w:rsid w:val="0038371D"/>
    <w:rsid w:val="0038388D"/>
    <w:rsid w:val="00383BBD"/>
    <w:rsid w:val="00383D85"/>
    <w:rsid w:val="003842B5"/>
    <w:rsid w:val="003866B6"/>
    <w:rsid w:val="0038676E"/>
    <w:rsid w:val="00386A08"/>
    <w:rsid w:val="0039059B"/>
    <w:rsid w:val="00390A01"/>
    <w:rsid w:val="00390CFB"/>
    <w:rsid w:val="00390F2D"/>
    <w:rsid w:val="003932E2"/>
    <w:rsid w:val="003935A1"/>
    <w:rsid w:val="00393AB3"/>
    <w:rsid w:val="00394436"/>
    <w:rsid w:val="003946C2"/>
    <w:rsid w:val="0039565C"/>
    <w:rsid w:val="003958BA"/>
    <w:rsid w:val="00396203"/>
    <w:rsid w:val="003971D2"/>
    <w:rsid w:val="0039754B"/>
    <w:rsid w:val="0039793B"/>
    <w:rsid w:val="00397AFD"/>
    <w:rsid w:val="00397D6B"/>
    <w:rsid w:val="003A0119"/>
    <w:rsid w:val="003A04AF"/>
    <w:rsid w:val="003A05D4"/>
    <w:rsid w:val="003A09A7"/>
    <w:rsid w:val="003A0C18"/>
    <w:rsid w:val="003A0F6C"/>
    <w:rsid w:val="003A1420"/>
    <w:rsid w:val="003A1690"/>
    <w:rsid w:val="003A348B"/>
    <w:rsid w:val="003A43C2"/>
    <w:rsid w:val="003A47A1"/>
    <w:rsid w:val="003A6632"/>
    <w:rsid w:val="003A6EB7"/>
    <w:rsid w:val="003A71A0"/>
    <w:rsid w:val="003A7641"/>
    <w:rsid w:val="003A7A1C"/>
    <w:rsid w:val="003B02CF"/>
    <w:rsid w:val="003B0710"/>
    <w:rsid w:val="003B0D21"/>
    <w:rsid w:val="003B191D"/>
    <w:rsid w:val="003B1F36"/>
    <w:rsid w:val="003B27B3"/>
    <w:rsid w:val="003B2FDE"/>
    <w:rsid w:val="003B37A8"/>
    <w:rsid w:val="003B3870"/>
    <w:rsid w:val="003B3EFB"/>
    <w:rsid w:val="003B4005"/>
    <w:rsid w:val="003B4B51"/>
    <w:rsid w:val="003B512E"/>
    <w:rsid w:val="003B51E7"/>
    <w:rsid w:val="003B5670"/>
    <w:rsid w:val="003B5962"/>
    <w:rsid w:val="003B5DD4"/>
    <w:rsid w:val="003B62B0"/>
    <w:rsid w:val="003B7084"/>
    <w:rsid w:val="003B7B9A"/>
    <w:rsid w:val="003C09C3"/>
    <w:rsid w:val="003C0DA9"/>
    <w:rsid w:val="003C137A"/>
    <w:rsid w:val="003C1664"/>
    <w:rsid w:val="003C1C2A"/>
    <w:rsid w:val="003C2323"/>
    <w:rsid w:val="003C2452"/>
    <w:rsid w:val="003C246C"/>
    <w:rsid w:val="003C2892"/>
    <w:rsid w:val="003C2964"/>
    <w:rsid w:val="003C2BEC"/>
    <w:rsid w:val="003C30C8"/>
    <w:rsid w:val="003C3142"/>
    <w:rsid w:val="003C425C"/>
    <w:rsid w:val="003C5000"/>
    <w:rsid w:val="003C54EC"/>
    <w:rsid w:val="003C56C5"/>
    <w:rsid w:val="003C5B06"/>
    <w:rsid w:val="003C7170"/>
    <w:rsid w:val="003D00B8"/>
    <w:rsid w:val="003D0282"/>
    <w:rsid w:val="003D04DE"/>
    <w:rsid w:val="003D08B8"/>
    <w:rsid w:val="003D12EF"/>
    <w:rsid w:val="003D1308"/>
    <w:rsid w:val="003D16E8"/>
    <w:rsid w:val="003D17F1"/>
    <w:rsid w:val="003D30D8"/>
    <w:rsid w:val="003D3794"/>
    <w:rsid w:val="003D4004"/>
    <w:rsid w:val="003D4E4A"/>
    <w:rsid w:val="003D52E0"/>
    <w:rsid w:val="003D5C92"/>
    <w:rsid w:val="003D6D4E"/>
    <w:rsid w:val="003D73AB"/>
    <w:rsid w:val="003D74D3"/>
    <w:rsid w:val="003E0387"/>
    <w:rsid w:val="003E04B4"/>
    <w:rsid w:val="003E0E52"/>
    <w:rsid w:val="003E0E57"/>
    <w:rsid w:val="003E3508"/>
    <w:rsid w:val="003E3D64"/>
    <w:rsid w:val="003E4BC1"/>
    <w:rsid w:val="003E5F10"/>
    <w:rsid w:val="003E613B"/>
    <w:rsid w:val="003E625A"/>
    <w:rsid w:val="003E6548"/>
    <w:rsid w:val="003F04DE"/>
    <w:rsid w:val="003F09EC"/>
    <w:rsid w:val="003F0EF6"/>
    <w:rsid w:val="003F1108"/>
    <w:rsid w:val="003F1498"/>
    <w:rsid w:val="003F1AFC"/>
    <w:rsid w:val="003F1CA3"/>
    <w:rsid w:val="003F2813"/>
    <w:rsid w:val="003F2E09"/>
    <w:rsid w:val="003F567A"/>
    <w:rsid w:val="003F5A4C"/>
    <w:rsid w:val="003F5CDE"/>
    <w:rsid w:val="003F5E7E"/>
    <w:rsid w:val="003F7C6E"/>
    <w:rsid w:val="00400410"/>
    <w:rsid w:val="00400497"/>
    <w:rsid w:val="00400DD1"/>
    <w:rsid w:val="00400DD9"/>
    <w:rsid w:val="00400FF5"/>
    <w:rsid w:val="004016CD"/>
    <w:rsid w:val="004017F9"/>
    <w:rsid w:val="00401861"/>
    <w:rsid w:val="004019A0"/>
    <w:rsid w:val="00401F9F"/>
    <w:rsid w:val="00402111"/>
    <w:rsid w:val="00402273"/>
    <w:rsid w:val="00404984"/>
    <w:rsid w:val="00404E4E"/>
    <w:rsid w:val="00405110"/>
    <w:rsid w:val="00405E74"/>
    <w:rsid w:val="00405EAE"/>
    <w:rsid w:val="0040628F"/>
    <w:rsid w:val="00410BCB"/>
    <w:rsid w:val="004111D8"/>
    <w:rsid w:val="004114FB"/>
    <w:rsid w:val="00411776"/>
    <w:rsid w:val="00412193"/>
    <w:rsid w:val="00412666"/>
    <w:rsid w:val="00412E2E"/>
    <w:rsid w:val="0041355F"/>
    <w:rsid w:val="00413AEF"/>
    <w:rsid w:val="00414065"/>
    <w:rsid w:val="00414366"/>
    <w:rsid w:val="00414394"/>
    <w:rsid w:val="00414589"/>
    <w:rsid w:val="004157A8"/>
    <w:rsid w:val="00420837"/>
    <w:rsid w:val="00420D54"/>
    <w:rsid w:val="00420FB6"/>
    <w:rsid w:val="004228E4"/>
    <w:rsid w:val="00423CD4"/>
    <w:rsid w:val="0042442D"/>
    <w:rsid w:val="00424B68"/>
    <w:rsid w:val="00424BBA"/>
    <w:rsid w:val="00425547"/>
    <w:rsid w:val="00425D56"/>
    <w:rsid w:val="00426071"/>
    <w:rsid w:val="00427A9E"/>
    <w:rsid w:val="004317C5"/>
    <w:rsid w:val="0043188D"/>
    <w:rsid w:val="00431EEB"/>
    <w:rsid w:val="00434B33"/>
    <w:rsid w:val="00434E2B"/>
    <w:rsid w:val="0043552A"/>
    <w:rsid w:val="004358AE"/>
    <w:rsid w:val="004359E2"/>
    <w:rsid w:val="0043608B"/>
    <w:rsid w:val="00437785"/>
    <w:rsid w:val="004401AE"/>
    <w:rsid w:val="004414A5"/>
    <w:rsid w:val="004415C7"/>
    <w:rsid w:val="00441B2A"/>
    <w:rsid w:val="00441E57"/>
    <w:rsid w:val="00442468"/>
    <w:rsid w:val="00442CC2"/>
    <w:rsid w:val="00444585"/>
    <w:rsid w:val="00444703"/>
    <w:rsid w:val="0044490B"/>
    <w:rsid w:val="00445AC9"/>
    <w:rsid w:val="00445B05"/>
    <w:rsid w:val="00445F32"/>
    <w:rsid w:val="0044642B"/>
    <w:rsid w:val="00446E4B"/>
    <w:rsid w:val="00447246"/>
    <w:rsid w:val="0044745F"/>
    <w:rsid w:val="00447F05"/>
    <w:rsid w:val="00447FE2"/>
    <w:rsid w:val="004506EA"/>
    <w:rsid w:val="00450B1B"/>
    <w:rsid w:val="0045214C"/>
    <w:rsid w:val="00452F37"/>
    <w:rsid w:val="00453213"/>
    <w:rsid w:val="00453A69"/>
    <w:rsid w:val="0045597F"/>
    <w:rsid w:val="00456342"/>
    <w:rsid w:val="00456483"/>
    <w:rsid w:val="004568E0"/>
    <w:rsid w:val="00457432"/>
    <w:rsid w:val="00457D80"/>
    <w:rsid w:val="004600F1"/>
    <w:rsid w:val="00461D63"/>
    <w:rsid w:val="00461E4E"/>
    <w:rsid w:val="00461F28"/>
    <w:rsid w:val="004626BD"/>
    <w:rsid w:val="0046279F"/>
    <w:rsid w:val="00462AEF"/>
    <w:rsid w:val="00462B3B"/>
    <w:rsid w:val="00462D88"/>
    <w:rsid w:val="0046307F"/>
    <w:rsid w:val="004630BC"/>
    <w:rsid w:val="0046352C"/>
    <w:rsid w:val="004635D8"/>
    <w:rsid w:val="00465355"/>
    <w:rsid w:val="00466559"/>
    <w:rsid w:val="00466851"/>
    <w:rsid w:val="00467494"/>
    <w:rsid w:val="004677CC"/>
    <w:rsid w:val="00467F71"/>
    <w:rsid w:val="004704C6"/>
    <w:rsid w:val="00470CCA"/>
    <w:rsid w:val="00471755"/>
    <w:rsid w:val="004717BE"/>
    <w:rsid w:val="00471F39"/>
    <w:rsid w:val="004732AD"/>
    <w:rsid w:val="00473309"/>
    <w:rsid w:val="0047337B"/>
    <w:rsid w:val="00473FCE"/>
    <w:rsid w:val="004744A9"/>
    <w:rsid w:val="00474C22"/>
    <w:rsid w:val="0047544D"/>
    <w:rsid w:val="0047570E"/>
    <w:rsid w:val="004759A1"/>
    <w:rsid w:val="00476606"/>
    <w:rsid w:val="00476D69"/>
    <w:rsid w:val="00477B5C"/>
    <w:rsid w:val="00477E2B"/>
    <w:rsid w:val="00477EC3"/>
    <w:rsid w:val="004813B1"/>
    <w:rsid w:val="00481DB7"/>
    <w:rsid w:val="004824CA"/>
    <w:rsid w:val="00482A30"/>
    <w:rsid w:val="00483FE3"/>
    <w:rsid w:val="0048418A"/>
    <w:rsid w:val="004842E6"/>
    <w:rsid w:val="00484D03"/>
    <w:rsid w:val="00485361"/>
    <w:rsid w:val="004859E0"/>
    <w:rsid w:val="004861DB"/>
    <w:rsid w:val="00486CA6"/>
    <w:rsid w:val="00486D07"/>
    <w:rsid w:val="0048749D"/>
    <w:rsid w:val="00487AB0"/>
    <w:rsid w:val="00490326"/>
    <w:rsid w:val="0049093B"/>
    <w:rsid w:val="00490FDD"/>
    <w:rsid w:val="00491267"/>
    <w:rsid w:val="0049228B"/>
    <w:rsid w:val="00492574"/>
    <w:rsid w:val="00492749"/>
    <w:rsid w:val="00492F45"/>
    <w:rsid w:val="004931C9"/>
    <w:rsid w:val="004938AC"/>
    <w:rsid w:val="00494435"/>
    <w:rsid w:val="0049481F"/>
    <w:rsid w:val="00494C02"/>
    <w:rsid w:val="004955BE"/>
    <w:rsid w:val="00496741"/>
    <w:rsid w:val="0049723B"/>
    <w:rsid w:val="004977C1"/>
    <w:rsid w:val="0049789F"/>
    <w:rsid w:val="004A02E8"/>
    <w:rsid w:val="004A1925"/>
    <w:rsid w:val="004A19E5"/>
    <w:rsid w:val="004A3286"/>
    <w:rsid w:val="004A40A8"/>
    <w:rsid w:val="004A473B"/>
    <w:rsid w:val="004A5A92"/>
    <w:rsid w:val="004A5BED"/>
    <w:rsid w:val="004A6225"/>
    <w:rsid w:val="004A62C2"/>
    <w:rsid w:val="004A65C4"/>
    <w:rsid w:val="004A7356"/>
    <w:rsid w:val="004A735E"/>
    <w:rsid w:val="004B117A"/>
    <w:rsid w:val="004B1906"/>
    <w:rsid w:val="004B1B18"/>
    <w:rsid w:val="004B1FB3"/>
    <w:rsid w:val="004B2274"/>
    <w:rsid w:val="004B28B1"/>
    <w:rsid w:val="004B2E0A"/>
    <w:rsid w:val="004B3D4C"/>
    <w:rsid w:val="004B415D"/>
    <w:rsid w:val="004B42DF"/>
    <w:rsid w:val="004B47CC"/>
    <w:rsid w:val="004B4BAC"/>
    <w:rsid w:val="004B5814"/>
    <w:rsid w:val="004B5B0C"/>
    <w:rsid w:val="004B5E13"/>
    <w:rsid w:val="004B6471"/>
    <w:rsid w:val="004B6619"/>
    <w:rsid w:val="004B66FE"/>
    <w:rsid w:val="004B6754"/>
    <w:rsid w:val="004B73D3"/>
    <w:rsid w:val="004B7562"/>
    <w:rsid w:val="004C0116"/>
    <w:rsid w:val="004C0A9B"/>
    <w:rsid w:val="004C19F3"/>
    <w:rsid w:val="004C20D7"/>
    <w:rsid w:val="004C35DC"/>
    <w:rsid w:val="004C41B1"/>
    <w:rsid w:val="004C4460"/>
    <w:rsid w:val="004C464B"/>
    <w:rsid w:val="004C6B93"/>
    <w:rsid w:val="004C7662"/>
    <w:rsid w:val="004C7FC8"/>
    <w:rsid w:val="004D014D"/>
    <w:rsid w:val="004D083B"/>
    <w:rsid w:val="004D09E5"/>
    <w:rsid w:val="004D2126"/>
    <w:rsid w:val="004D2561"/>
    <w:rsid w:val="004D2A19"/>
    <w:rsid w:val="004D2CCC"/>
    <w:rsid w:val="004D34FF"/>
    <w:rsid w:val="004D4610"/>
    <w:rsid w:val="004D58A8"/>
    <w:rsid w:val="004D7738"/>
    <w:rsid w:val="004D7FBA"/>
    <w:rsid w:val="004E0BAD"/>
    <w:rsid w:val="004E1448"/>
    <w:rsid w:val="004E1E89"/>
    <w:rsid w:val="004E22F3"/>
    <w:rsid w:val="004E26E0"/>
    <w:rsid w:val="004E2993"/>
    <w:rsid w:val="004E32F6"/>
    <w:rsid w:val="004E3D6E"/>
    <w:rsid w:val="004E3DDA"/>
    <w:rsid w:val="004E5035"/>
    <w:rsid w:val="004E52A1"/>
    <w:rsid w:val="004E5459"/>
    <w:rsid w:val="004E5506"/>
    <w:rsid w:val="004E5CD1"/>
    <w:rsid w:val="004E63EE"/>
    <w:rsid w:val="004E698F"/>
    <w:rsid w:val="004E6C22"/>
    <w:rsid w:val="004E6D05"/>
    <w:rsid w:val="004E6FEA"/>
    <w:rsid w:val="004E707F"/>
    <w:rsid w:val="004E7A06"/>
    <w:rsid w:val="004F0DBF"/>
    <w:rsid w:val="004F13F2"/>
    <w:rsid w:val="004F179D"/>
    <w:rsid w:val="004F2BDD"/>
    <w:rsid w:val="004F3076"/>
    <w:rsid w:val="004F365B"/>
    <w:rsid w:val="004F38AA"/>
    <w:rsid w:val="004F44E5"/>
    <w:rsid w:val="004F4B03"/>
    <w:rsid w:val="004F520D"/>
    <w:rsid w:val="004F5706"/>
    <w:rsid w:val="004F6297"/>
    <w:rsid w:val="004F6D01"/>
    <w:rsid w:val="004F7FD9"/>
    <w:rsid w:val="00500454"/>
    <w:rsid w:val="005009F5"/>
    <w:rsid w:val="005015CE"/>
    <w:rsid w:val="00501A9B"/>
    <w:rsid w:val="00502258"/>
    <w:rsid w:val="005033DA"/>
    <w:rsid w:val="00504B69"/>
    <w:rsid w:val="00505AFE"/>
    <w:rsid w:val="00505C7F"/>
    <w:rsid w:val="0050618B"/>
    <w:rsid w:val="0050752B"/>
    <w:rsid w:val="0050778E"/>
    <w:rsid w:val="00507BA3"/>
    <w:rsid w:val="00507F1C"/>
    <w:rsid w:val="00510CEC"/>
    <w:rsid w:val="00511A6A"/>
    <w:rsid w:val="00512BA3"/>
    <w:rsid w:val="00512ECF"/>
    <w:rsid w:val="005132F6"/>
    <w:rsid w:val="00513D65"/>
    <w:rsid w:val="00513E33"/>
    <w:rsid w:val="00514367"/>
    <w:rsid w:val="00514CD6"/>
    <w:rsid w:val="005156E1"/>
    <w:rsid w:val="0051656B"/>
    <w:rsid w:val="0051775E"/>
    <w:rsid w:val="005203AE"/>
    <w:rsid w:val="00520CB4"/>
    <w:rsid w:val="00522954"/>
    <w:rsid w:val="00522AD6"/>
    <w:rsid w:val="00523923"/>
    <w:rsid w:val="00524668"/>
    <w:rsid w:val="00524A5F"/>
    <w:rsid w:val="0052506C"/>
    <w:rsid w:val="005250B6"/>
    <w:rsid w:val="00525532"/>
    <w:rsid w:val="00525964"/>
    <w:rsid w:val="00525983"/>
    <w:rsid w:val="0052598D"/>
    <w:rsid w:val="0052598F"/>
    <w:rsid w:val="00525C61"/>
    <w:rsid w:val="00526057"/>
    <w:rsid w:val="005266F2"/>
    <w:rsid w:val="00526E2C"/>
    <w:rsid w:val="00530563"/>
    <w:rsid w:val="0053240C"/>
    <w:rsid w:val="005327A2"/>
    <w:rsid w:val="00533006"/>
    <w:rsid w:val="00533765"/>
    <w:rsid w:val="00533E81"/>
    <w:rsid w:val="005340C2"/>
    <w:rsid w:val="00534A93"/>
    <w:rsid w:val="005358A6"/>
    <w:rsid w:val="00535963"/>
    <w:rsid w:val="00535AE6"/>
    <w:rsid w:val="00535BB6"/>
    <w:rsid w:val="005379DD"/>
    <w:rsid w:val="00537A85"/>
    <w:rsid w:val="00540262"/>
    <w:rsid w:val="0054065D"/>
    <w:rsid w:val="00542E59"/>
    <w:rsid w:val="005440B6"/>
    <w:rsid w:val="00545494"/>
    <w:rsid w:val="005463DA"/>
    <w:rsid w:val="00547589"/>
    <w:rsid w:val="0054759E"/>
    <w:rsid w:val="0054760C"/>
    <w:rsid w:val="00550458"/>
    <w:rsid w:val="00550692"/>
    <w:rsid w:val="00551476"/>
    <w:rsid w:val="00551CEA"/>
    <w:rsid w:val="0055213D"/>
    <w:rsid w:val="005521F1"/>
    <w:rsid w:val="005525FC"/>
    <w:rsid w:val="00552908"/>
    <w:rsid w:val="00552FC3"/>
    <w:rsid w:val="00553CBA"/>
    <w:rsid w:val="00553EE9"/>
    <w:rsid w:val="00554448"/>
    <w:rsid w:val="00554906"/>
    <w:rsid w:val="005553B8"/>
    <w:rsid w:val="005555BD"/>
    <w:rsid w:val="00555A5A"/>
    <w:rsid w:val="0055653A"/>
    <w:rsid w:val="00556D34"/>
    <w:rsid w:val="00557080"/>
    <w:rsid w:val="00557910"/>
    <w:rsid w:val="00557919"/>
    <w:rsid w:val="00561B01"/>
    <w:rsid w:val="00562300"/>
    <w:rsid w:val="00562822"/>
    <w:rsid w:val="00562A42"/>
    <w:rsid w:val="00562E15"/>
    <w:rsid w:val="0056322C"/>
    <w:rsid w:val="005634B8"/>
    <w:rsid w:val="00563581"/>
    <w:rsid w:val="00563B4C"/>
    <w:rsid w:val="0056542E"/>
    <w:rsid w:val="00565D2D"/>
    <w:rsid w:val="00565D3E"/>
    <w:rsid w:val="00567C99"/>
    <w:rsid w:val="00570C63"/>
    <w:rsid w:val="00572364"/>
    <w:rsid w:val="00572DD6"/>
    <w:rsid w:val="00572F46"/>
    <w:rsid w:val="00573028"/>
    <w:rsid w:val="00575B0A"/>
    <w:rsid w:val="00575CE7"/>
    <w:rsid w:val="00576625"/>
    <w:rsid w:val="00576EF8"/>
    <w:rsid w:val="00577085"/>
    <w:rsid w:val="00577B94"/>
    <w:rsid w:val="00577FA7"/>
    <w:rsid w:val="00580068"/>
    <w:rsid w:val="0058015D"/>
    <w:rsid w:val="00581A3E"/>
    <w:rsid w:val="00581B68"/>
    <w:rsid w:val="00582534"/>
    <w:rsid w:val="005827E4"/>
    <w:rsid w:val="00583830"/>
    <w:rsid w:val="005838AE"/>
    <w:rsid w:val="00583913"/>
    <w:rsid w:val="00585767"/>
    <w:rsid w:val="00585E07"/>
    <w:rsid w:val="005902D0"/>
    <w:rsid w:val="0059042B"/>
    <w:rsid w:val="005905CC"/>
    <w:rsid w:val="00591423"/>
    <w:rsid w:val="00591BF5"/>
    <w:rsid w:val="0059200C"/>
    <w:rsid w:val="00592257"/>
    <w:rsid w:val="00592437"/>
    <w:rsid w:val="00592C2B"/>
    <w:rsid w:val="00592D35"/>
    <w:rsid w:val="005933AF"/>
    <w:rsid w:val="00593474"/>
    <w:rsid w:val="00593BE9"/>
    <w:rsid w:val="00593E02"/>
    <w:rsid w:val="0059439E"/>
    <w:rsid w:val="00594431"/>
    <w:rsid w:val="00594C24"/>
    <w:rsid w:val="00594D83"/>
    <w:rsid w:val="00595249"/>
    <w:rsid w:val="0059575F"/>
    <w:rsid w:val="005966D4"/>
    <w:rsid w:val="00596D33"/>
    <w:rsid w:val="005A098E"/>
    <w:rsid w:val="005A1C3B"/>
    <w:rsid w:val="005A27DE"/>
    <w:rsid w:val="005A2BDF"/>
    <w:rsid w:val="005A442A"/>
    <w:rsid w:val="005A4AA5"/>
    <w:rsid w:val="005A5C79"/>
    <w:rsid w:val="005A5D9F"/>
    <w:rsid w:val="005A6641"/>
    <w:rsid w:val="005A679E"/>
    <w:rsid w:val="005A692A"/>
    <w:rsid w:val="005B0196"/>
    <w:rsid w:val="005B01F2"/>
    <w:rsid w:val="005B0A7A"/>
    <w:rsid w:val="005B0DD1"/>
    <w:rsid w:val="005B1392"/>
    <w:rsid w:val="005B19D3"/>
    <w:rsid w:val="005B1EB5"/>
    <w:rsid w:val="005B2C27"/>
    <w:rsid w:val="005B3363"/>
    <w:rsid w:val="005B4B78"/>
    <w:rsid w:val="005B4E44"/>
    <w:rsid w:val="005B63E7"/>
    <w:rsid w:val="005B640A"/>
    <w:rsid w:val="005B64C6"/>
    <w:rsid w:val="005B7D26"/>
    <w:rsid w:val="005B7F81"/>
    <w:rsid w:val="005C0A8F"/>
    <w:rsid w:val="005C16D8"/>
    <w:rsid w:val="005C187A"/>
    <w:rsid w:val="005C1D3E"/>
    <w:rsid w:val="005C3D2F"/>
    <w:rsid w:val="005C3E40"/>
    <w:rsid w:val="005C4286"/>
    <w:rsid w:val="005C4B0A"/>
    <w:rsid w:val="005C6581"/>
    <w:rsid w:val="005C69ED"/>
    <w:rsid w:val="005C6A0E"/>
    <w:rsid w:val="005C712F"/>
    <w:rsid w:val="005C733D"/>
    <w:rsid w:val="005C7807"/>
    <w:rsid w:val="005C78A4"/>
    <w:rsid w:val="005C7E35"/>
    <w:rsid w:val="005D03E1"/>
    <w:rsid w:val="005D0623"/>
    <w:rsid w:val="005D14F4"/>
    <w:rsid w:val="005D1E21"/>
    <w:rsid w:val="005D1FAB"/>
    <w:rsid w:val="005D22A5"/>
    <w:rsid w:val="005D2697"/>
    <w:rsid w:val="005D2BEE"/>
    <w:rsid w:val="005D33F0"/>
    <w:rsid w:val="005D3F46"/>
    <w:rsid w:val="005D4767"/>
    <w:rsid w:val="005D47B7"/>
    <w:rsid w:val="005D5A49"/>
    <w:rsid w:val="005D5E70"/>
    <w:rsid w:val="005D68F5"/>
    <w:rsid w:val="005D6C4C"/>
    <w:rsid w:val="005D740A"/>
    <w:rsid w:val="005E09F5"/>
    <w:rsid w:val="005E1F69"/>
    <w:rsid w:val="005E2248"/>
    <w:rsid w:val="005E2AAF"/>
    <w:rsid w:val="005E2C52"/>
    <w:rsid w:val="005E2FB8"/>
    <w:rsid w:val="005E3EAA"/>
    <w:rsid w:val="005E45EB"/>
    <w:rsid w:val="005E568F"/>
    <w:rsid w:val="005E56F8"/>
    <w:rsid w:val="005E7E39"/>
    <w:rsid w:val="005F00D1"/>
    <w:rsid w:val="005F1E06"/>
    <w:rsid w:val="005F2173"/>
    <w:rsid w:val="005F26FC"/>
    <w:rsid w:val="005F2DCD"/>
    <w:rsid w:val="005F399F"/>
    <w:rsid w:val="005F3E33"/>
    <w:rsid w:val="005F41BD"/>
    <w:rsid w:val="005F62F8"/>
    <w:rsid w:val="005F66BC"/>
    <w:rsid w:val="005F79F7"/>
    <w:rsid w:val="006001F0"/>
    <w:rsid w:val="00601711"/>
    <w:rsid w:val="00602416"/>
    <w:rsid w:val="006030BD"/>
    <w:rsid w:val="00603720"/>
    <w:rsid w:val="00604EE0"/>
    <w:rsid w:val="00604FD0"/>
    <w:rsid w:val="0060508A"/>
    <w:rsid w:val="006050BC"/>
    <w:rsid w:val="0060523B"/>
    <w:rsid w:val="0060537F"/>
    <w:rsid w:val="00605F4B"/>
    <w:rsid w:val="00606EE9"/>
    <w:rsid w:val="00607368"/>
    <w:rsid w:val="00607606"/>
    <w:rsid w:val="00607A4F"/>
    <w:rsid w:val="00607D46"/>
    <w:rsid w:val="006102D9"/>
    <w:rsid w:val="006108DD"/>
    <w:rsid w:val="006109E6"/>
    <w:rsid w:val="00610BE5"/>
    <w:rsid w:val="00612488"/>
    <w:rsid w:val="00612BD3"/>
    <w:rsid w:val="006132C0"/>
    <w:rsid w:val="006160AF"/>
    <w:rsid w:val="00616E46"/>
    <w:rsid w:val="00621BEC"/>
    <w:rsid w:val="006225F2"/>
    <w:rsid w:val="00622D38"/>
    <w:rsid w:val="0062404C"/>
    <w:rsid w:val="00624235"/>
    <w:rsid w:val="00624860"/>
    <w:rsid w:val="006249A9"/>
    <w:rsid w:val="0062588E"/>
    <w:rsid w:val="00626EF6"/>
    <w:rsid w:val="00630460"/>
    <w:rsid w:val="0063055E"/>
    <w:rsid w:val="0063072C"/>
    <w:rsid w:val="00632459"/>
    <w:rsid w:val="006330F8"/>
    <w:rsid w:val="00633220"/>
    <w:rsid w:val="0063328E"/>
    <w:rsid w:val="006340EC"/>
    <w:rsid w:val="00634288"/>
    <w:rsid w:val="006349F4"/>
    <w:rsid w:val="00634D4F"/>
    <w:rsid w:val="00635ABA"/>
    <w:rsid w:val="00635D30"/>
    <w:rsid w:val="00635F7F"/>
    <w:rsid w:val="00636E3F"/>
    <w:rsid w:val="00636E53"/>
    <w:rsid w:val="0064095A"/>
    <w:rsid w:val="0064104F"/>
    <w:rsid w:val="00641BBC"/>
    <w:rsid w:val="00642593"/>
    <w:rsid w:val="00642730"/>
    <w:rsid w:val="00643603"/>
    <w:rsid w:val="006449DB"/>
    <w:rsid w:val="00644C8D"/>
    <w:rsid w:val="006452B1"/>
    <w:rsid w:val="006453B1"/>
    <w:rsid w:val="00645F7E"/>
    <w:rsid w:val="006460D5"/>
    <w:rsid w:val="00646D5F"/>
    <w:rsid w:val="00646EDB"/>
    <w:rsid w:val="006507A2"/>
    <w:rsid w:val="00650B97"/>
    <w:rsid w:val="00651532"/>
    <w:rsid w:val="00651720"/>
    <w:rsid w:val="00651792"/>
    <w:rsid w:val="0065314E"/>
    <w:rsid w:val="006533F0"/>
    <w:rsid w:val="00653DEF"/>
    <w:rsid w:val="006548F5"/>
    <w:rsid w:val="00654CDA"/>
    <w:rsid w:val="00654D18"/>
    <w:rsid w:val="00654DB6"/>
    <w:rsid w:val="0065523D"/>
    <w:rsid w:val="00655413"/>
    <w:rsid w:val="00655DA9"/>
    <w:rsid w:val="00656C7E"/>
    <w:rsid w:val="006570B4"/>
    <w:rsid w:val="006570C1"/>
    <w:rsid w:val="00661052"/>
    <w:rsid w:val="006617EA"/>
    <w:rsid w:val="00662401"/>
    <w:rsid w:val="0066241F"/>
    <w:rsid w:val="00662CB5"/>
    <w:rsid w:val="0066376B"/>
    <w:rsid w:val="00663CEF"/>
    <w:rsid w:val="00664B6B"/>
    <w:rsid w:val="00665927"/>
    <w:rsid w:val="006659D1"/>
    <w:rsid w:val="00666C10"/>
    <w:rsid w:val="00666F93"/>
    <w:rsid w:val="00667747"/>
    <w:rsid w:val="006677D3"/>
    <w:rsid w:val="00667CA2"/>
    <w:rsid w:val="0067022D"/>
    <w:rsid w:val="00670686"/>
    <w:rsid w:val="0067107C"/>
    <w:rsid w:val="00671398"/>
    <w:rsid w:val="00671399"/>
    <w:rsid w:val="00672341"/>
    <w:rsid w:val="00672443"/>
    <w:rsid w:val="006725AB"/>
    <w:rsid w:val="0067283A"/>
    <w:rsid w:val="006739C9"/>
    <w:rsid w:val="00675565"/>
    <w:rsid w:val="00675A5E"/>
    <w:rsid w:val="006761DA"/>
    <w:rsid w:val="006764B5"/>
    <w:rsid w:val="00676771"/>
    <w:rsid w:val="00676882"/>
    <w:rsid w:val="00677412"/>
    <w:rsid w:val="00677CCB"/>
    <w:rsid w:val="00680286"/>
    <w:rsid w:val="00681913"/>
    <w:rsid w:val="00681E82"/>
    <w:rsid w:val="00682591"/>
    <w:rsid w:val="00682AB9"/>
    <w:rsid w:val="006833C8"/>
    <w:rsid w:val="00683A74"/>
    <w:rsid w:val="00684D46"/>
    <w:rsid w:val="00686324"/>
    <w:rsid w:val="00686845"/>
    <w:rsid w:val="0068696A"/>
    <w:rsid w:val="00690334"/>
    <w:rsid w:val="006907B3"/>
    <w:rsid w:val="00691090"/>
    <w:rsid w:val="00691546"/>
    <w:rsid w:val="00691EAF"/>
    <w:rsid w:val="006929CD"/>
    <w:rsid w:val="00693821"/>
    <w:rsid w:val="00693949"/>
    <w:rsid w:val="0069463E"/>
    <w:rsid w:val="006951CC"/>
    <w:rsid w:val="00695782"/>
    <w:rsid w:val="00695917"/>
    <w:rsid w:val="0069611F"/>
    <w:rsid w:val="006968A7"/>
    <w:rsid w:val="00696BF2"/>
    <w:rsid w:val="00696C12"/>
    <w:rsid w:val="006A0381"/>
    <w:rsid w:val="006A0AC7"/>
    <w:rsid w:val="006A1628"/>
    <w:rsid w:val="006A19BE"/>
    <w:rsid w:val="006A24D4"/>
    <w:rsid w:val="006A2965"/>
    <w:rsid w:val="006A3A0A"/>
    <w:rsid w:val="006A5051"/>
    <w:rsid w:val="006A5192"/>
    <w:rsid w:val="006A5AB2"/>
    <w:rsid w:val="006A5E70"/>
    <w:rsid w:val="006A7954"/>
    <w:rsid w:val="006B0165"/>
    <w:rsid w:val="006B08C6"/>
    <w:rsid w:val="006B09B7"/>
    <w:rsid w:val="006B0C15"/>
    <w:rsid w:val="006B110D"/>
    <w:rsid w:val="006B1E2D"/>
    <w:rsid w:val="006B22A0"/>
    <w:rsid w:val="006B3040"/>
    <w:rsid w:val="006B338D"/>
    <w:rsid w:val="006B449A"/>
    <w:rsid w:val="006B495C"/>
    <w:rsid w:val="006B4A08"/>
    <w:rsid w:val="006B4BC1"/>
    <w:rsid w:val="006B4E07"/>
    <w:rsid w:val="006B5094"/>
    <w:rsid w:val="006B5325"/>
    <w:rsid w:val="006B5D4E"/>
    <w:rsid w:val="006B5D87"/>
    <w:rsid w:val="006B5F14"/>
    <w:rsid w:val="006B640B"/>
    <w:rsid w:val="006C097E"/>
    <w:rsid w:val="006C09F7"/>
    <w:rsid w:val="006C0F6C"/>
    <w:rsid w:val="006C1568"/>
    <w:rsid w:val="006C1D10"/>
    <w:rsid w:val="006C2A53"/>
    <w:rsid w:val="006C2D48"/>
    <w:rsid w:val="006C2EB9"/>
    <w:rsid w:val="006C3095"/>
    <w:rsid w:val="006C3239"/>
    <w:rsid w:val="006C37DC"/>
    <w:rsid w:val="006C4142"/>
    <w:rsid w:val="006C4DCC"/>
    <w:rsid w:val="006C5BDA"/>
    <w:rsid w:val="006C5C44"/>
    <w:rsid w:val="006C7471"/>
    <w:rsid w:val="006C77A3"/>
    <w:rsid w:val="006D007F"/>
    <w:rsid w:val="006D07AF"/>
    <w:rsid w:val="006D0B0A"/>
    <w:rsid w:val="006D18A6"/>
    <w:rsid w:val="006D21D4"/>
    <w:rsid w:val="006D2402"/>
    <w:rsid w:val="006D245C"/>
    <w:rsid w:val="006D27F9"/>
    <w:rsid w:val="006D2E28"/>
    <w:rsid w:val="006D2EDF"/>
    <w:rsid w:val="006D347D"/>
    <w:rsid w:val="006D36D8"/>
    <w:rsid w:val="006D3D29"/>
    <w:rsid w:val="006D4853"/>
    <w:rsid w:val="006D48BE"/>
    <w:rsid w:val="006D4B32"/>
    <w:rsid w:val="006D4D0E"/>
    <w:rsid w:val="006D523B"/>
    <w:rsid w:val="006D606F"/>
    <w:rsid w:val="006D64A0"/>
    <w:rsid w:val="006D6A34"/>
    <w:rsid w:val="006D6DA7"/>
    <w:rsid w:val="006E0B25"/>
    <w:rsid w:val="006E1FC1"/>
    <w:rsid w:val="006E2AFE"/>
    <w:rsid w:val="006E38EB"/>
    <w:rsid w:val="006E523A"/>
    <w:rsid w:val="006E5B77"/>
    <w:rsid w:val="006E670E"/>
    <w:rsid w:val="006E75A7"/>
    <w:rsid w:val="006F0931"/>
    <w:rsid w:val="006F0B24"/>
    <w:rsid w:val="006F0E8A"/>
    <w:rsid w:val="006F1511"/>
    <w:rsid w:val="006F1585"/>
    <w:rsid w:val="006F205F"/>
    <w:rsid w:val="006F250B"/>
    <w:rsid w:val="006F256E"/>
    <w:rsid w:val="006F3517"/>
    <w:rsid w:val="006F3B9F"/>
    <w:rsid w:val="006F45BE"/>
    <w:rsid w:val="006F5AF0"/>
    <w:rsid w:val="006F5DBC"/>
    <w:rsid w:val="006F5FE1"/>
    <w:rsid w:val="006F6F95"/>
    <w:rsid w:val="00700C6D"/>
    <w:rsid w:val="007017B0"/>
    <w:rsid w:val="007018BC"/>
    <w:rsid w:val="00701AEF"/>
    <w:rsid w:val="00701C57"/>
    <w:rsid w:val="007023AB"/>
    <w:rsid w:val="00702E43"/>
    <w:rsid w:val="00702EDD"/>
    <w:rsid w:val="00703183"/>
    <w:rsid w:val="00703F9D"/>
    <w:rsid w:val="00704009"/>
    <w:rsid w:val="00704CBB"/>
    <w:rsid w:val="00706029"/>
    <w:rsid w:val="00706EE8"/>
    <w:rsid w:val="007073A1"/>
    <w:rsid w:val="00707627"/>
    <w:rsid w:val="007105E4"/>
    <w:rsid w:val="0071074B"/>
    <w:rsid w:val="007111DF"/>
    <w:rsid w:val="00711CE2"/>
    <w:rsid w:val="00712BFF"/>
    <w:rsid w:val="007148A6"/>
    <w:rsid w:val="00714E9B"/>
    <w:rsid w:val="0071549E"/>
    <w:rsid w:val="00715AD2"/>
    <w:rsid w:val="00715D3A"/>
    <w:rsid w:val="00720C1A"/>
    <w:rsid w:val="00720D62"/>
    <w:rsid w:val="0072115F"/>
    <w:rsid w:val="00721281"/>
    <w:rsid w:val="007212A6"/>
    <w:rsid w:val="00721ED7"/>
    <w:rsid w:val="007226CA"/>
    <w:rsid w:val="0072330B"/>
    <w:rsid w:val="00723437"/>
    <w:rsid w:val="00723536"/>
    <w:rsid w:val="0072391D"/>
    <w:rsid w:val="007239B1"/>
    <w:rsid w:val="007259D8"/>
    <w:rsid w:val="00725A66"/>
    <w:rsid w:val="00725B8A"/>
    <w:rsid w:val="0072646A"/>
    <w:rsid w:val="007266C3"/>
    <w:rsid w:val="007268FD"/>
    <w:rsid w:val="00726CDF"/>
    <w:rsid w:val="007272C5"/>
    <w:rsid w:val="00730436"/>
    <w:rsid w:val="00730A2C"/>
    <w:rsid w:val="007311F6"/>
    <w:rsid w:val="007315C4"/>
    <w:rsid w:val="0073165E"/>
    <w:rsid w:val="00731B4A"/>
    <w:rsid w:val="00731E84"/>
    <w:rsid w:val="00732AEC"/>
    <w:rsid w:val="0073398B"/>
    <w:rsid w:val="00734005"/>
    <w:rsid w:val="00734AF9"/>
    <w:rsid w:val="00734D86"/>
    <w:rsid w:val="007356C9"/>
    <w:rsid w:val="0073729A"/>
    <w:rsid w:val="007373B1"/>
    <w:rsid w:val="00737408"/>
    <w:rsid w:val="0073761A"/>
    <w:rsid w:val="00737CEF"/>
    <w:rsid w:val="00740938"/>
    <w:rsid w:val="00740B34"/>
    <w:rsid w:val="0074187C"/>
    <w:rsid w:val="00741DDE"/>
    <w:rsid w:val="00741F9F"/>
    <w:rsid w:val="00741FCA"/>
    <w:rsid w:val="00742042"/>
    <w:rsid w:val="007424A8"/>
    <w:rsid w:val="0074256C"/>
    <w:rsid w:val="00742FA3"/>
    <w:rsid w:val="00743C1C"/>
    <w:rsid w:val="00744541"/>
    <w:rsid w:val="007451E8"/>
    <w:rsid w:val="00745951"/>
    <w:rsid w:val="007464AC"/>
    <w:rsid w:val="00746542"/>
    <w:rsid w:val="007475B2"/>
    <w:rsid w:val="00747A4C"/>
    <w:rsid w:val="00747A78"/>
    <w:rsid w:val="0075010F"/>
    <w:rsid w:val="00751B2A"/>
    <w:rsid w:val="00751DFD"/>
    <w:rsid w:val="00752386"/>
    <w:rsid w:val="007526EF"/>
    <w:rsid w:val="00752743"/>
    <w:rsid w:val="00752A1B"/>
    <w:rsid w:val="00753071"/>
    <w:rsid w:val="0075316F"/>
    <w:rsid w:val="00753B52"/>
    <w:rsid w:val="00754385"/>
    <w:rsid w:val="00754876"/>
    <w:rsid w:val="007559B7"/>
    <w:rsid w:val="007571EC"/>
    <w:rsid w:val="00757232"/>
    <w:rsid w:val="007578B3"/>
    <w:rsid w:val="00757C8A"/>
    <w:rsid w:val="00757C98"/>
    <w:rsid w:val="00757F46"/>
    <w:rsid w:val="007609F4"/>
    <w:rsid w:val="00760C6D"/>
    <w:rsid w:val="00760C90"/>
    <w:rsid w:val="00760EAE"/>
    <w:rsid w:val="00761A88"/>
    <w:rsid w:val="00761C7C"/>
    <w:rsid w:val="00762817"/>
    <w:rsid w:val="00764BD7"/>
    <w:rsid w:val="00764FB1"/>
    <w:rsid w:val="007654B4"/>
    <w:rsid w:val="00766152"/>
    <w:rsid w:val="00767716"/>
    <w:rsid w:val="00770B7D"/>
    <w:rsid w:val="00770BE4"/>
    <w:rsid w:val="00771023"/>
    <w:rsid w:val="00772D02"/>
    <w:rsid w:val="00773596"/>
    <w:rsid w:val="007740B6"/>
    <w:rsid w:val="007740C1"/>
    <w:rsid w:val="0077424C"/>
    <w:rsid w:val="00774D20"/>
    <w:rsid w:val="007758B0"/>
    <w:rsid w:val="0077630F"/>
    <w:rsid w:val="007770B8"/>
    <w:rsid w:val="0077727F"/>
    <w:rsid w:val="00777858"/>
    <w:rsid w:val="00780585"/>
    <w:rsid w:val="00780D31"/>
    <w:rsid w:val="00780E53"/>
    <w:rsid w:val="00781A69"/>
    <w:rsid w:val="00781CB2"/>
    <w:rsid w:val="00781E18"/>
    <w:rsid w:val="00782347"/>
    <w:rsid w:val="00782A20"/>
    <w:rsid w:val="00782B06"/>
    <w:rsid w:val="00782B22"/>
    <w:rsid w:val="00782CE7"/>
    <w:rsid w:val="00783318"/>
    <w:rsid w:val="0078402F"/>
    <w:rsid w:val="00784301"/>
    <w:rsid w:val="007844DE"/>
    <w:rsid w:val="00784824"/>
    <w:rsid w:val="00786425"/>
    <w:rsid w:val="00786A1F"/>
    <w:rsid w:val="00787326"/>
    <w:rsid w:val="007901C5"/>
    <w:rsid w:val="00790BB2"/>
    <w:rsid w:val="00791361"/>
    <w:rsid w:val="00791E9F"/>
    <w:rsid w:val="00792388"/>
    <w:rsid w:val="007925BA"/>
    <w:rsid w:val="00793C4C"/>
    <w:rsid w:val="00793FC5"/>
    <w:rsid w:val="00795075"/>
    <w:rsid w:val="007967BF"/>
    <w:rsid w:val="00797105"/>
    <w:rsid w:val="00797B3E"/>
    <w:rsid w:val="007A032E"/>
    <w:rsid w:val="007A1107"/>
    <w:rsid w:val="007A2FFC"/>
    <w:rsid w:val="007A3430"/>
    <w:rsid w:val="007A3C4E"/>
    <w:rsid w:val="007A4022"/>
    <w:rsid w:val="007A40CC"/>
    <w:rsid w:val="007A4F79"/>
    <w:rsid w:val="007A5376"/>
    <w:rsid w:val="007A598C"/>
    <w:rsid w:val="007A76E9"/>
    <w:rsid w:val="007A7BD6"/>
    <w:rsid w:val="007B0ADC"/>
    <w:rsid w:val="007B14A8"/>
    <w:rsid w:val="007B1974"/>
    <w:rsid w:val="007B1B6F"/>
    <w:rsid w:val="007B1EC0"/>
    <w:rsid w:val="007B2105"/>
    <w:rsid w:val="007B24C5"/>
    <w:rsid w:val="007B261C"/>
    <w:rsid w:val="007B321C"/>
    <w:rsid w:val="007B406E"/>
    <w:rsid w:val="007B514B"/>
    <w:rsid w:val="007B5766"/>
    <w:rsid w:val="007B5BDA"/>
    <w:rsid w:val="007B66A2"/>
    <w:rsid w:val="007B6D29"/>
    <w:rsid w:val="007B7307"/>
    <w:rsid w:val="007B7855"/>
    <w:rsid w:val="007C0786"/>
    <w:rsid w:val="007C14B9"/>
    <w:rsid w:val="007C191D"/>
    <w:rsid w:val="007C24CE"/>
    <w:rsid w:val="007C3E4A"/>
    <w:rsid w:val="007C46AE"/>
    <w:rsid w:val="007C580E"/>
    <w:rsid w:val="007C6192"/>
    <w:rsid w:val="007C670E"/>
    <w:rsid w:val="007C6CB6"/>
    <w:rsid w:val="007C7B59"/>
    <w:rsid w:val="007D041E"/>
    <w:rsid w:val="007D096C"/>
    <w:rsid w:val="007D1BDD"/>
    <w:rsid w:val="007D22B6"/>
    <w:rsid w:val="007D47CD"/>
    <w:rsid w:val="007D48AA"/>
    <w:rsid w:val="007D4AC4"/>
    <w:rsid w:val="007D4E09"/>
    <w:rsid w:val="007D4EAA"/>
    <w:rsid w:val="007D5014"/>
    <w:rsid w:val="007D511D"/>
    <w:rsid w:val="007D56F6"/>
    <w:rsid w:val="007D5A33"/>
    <w:rsid w:val="007D5AB3"/>
    <w:rsid w:val="007D68B0"/>
    <w:rsid w:val="007D7952"/>
    <w:rsid w:val="007D7C4A"/>
    <w:rsid w:val="007E0E4A"/>
    <w:rsid w:val="007E1ED9"/>
    <w:rsid w:val="007E31A2"/>
    <w:rsid w:val="007E3303"/>
    <w:rsid w:val="007E367C"/>
    <w:rsid w:val="007E41C3"/>
    <w:rsid w:val="007E4377"/>
    <w:rsid w:val="007E5D43"/>
    <w:rsid w:val="007E643C"/>
    <w:rsid w:val="007E672C"/>
    <w:rsid w:val="007E6D8F"/>
    <w:rsid w:val="007F01C8"/>
    <w:rsid w:val="007F0920"/>
    <w:rsid w:val="007F0C9B"/>
    <w:rsid w:val="007F0D0E"/>
    <w:rsid w:val="007F17C8"/>
    <w:rsid w:val="007F305C"/>
    <w:rsid w:val="007F37FE"/>
    <w:rsid w:val="007F4D8A"/>
    <w:rsid w:val="007F5211"/>
    <w:rsid w:val="007F5983"/>
    <w:rsid w:val="007F5A1B"/>
    <w:rsid w:val="007F613F"/>
    <w:rsid w:val="00800E85"/>
    <w:rsid w:val="00800FEA"/>
    <w:rsid w:val="008011EA"/>
    <w:rsid w:val="00801DB2"/>
    <w:rsid w:val="00802A84"/>
    <w:rsid w:val="00802C6C"/>
    <w:rsid w:val="00802E78"/>
    <w:rsid w:val="0080362C"/>
    <w:rsid w:val="0080416B"/>
    <w:rsid w:val="0080497E"/>
    <w:rsid w:val="0080527C"/>
    <w:rsid w:val="00805783"/>
    <w:rsid w:val="008062F5"/>
    <w:rsid w:val="00806669"/>
    <w:rsid w:val="008073BB"/>
    <w:rsid w:val="0080745C"/>
    <w:rsid w:val="00807D17"/>
    <w:rsid w:val="008104FF"/>
    <w:rsid w:val="008105B8"/>
    <w:rsid w:val="008114EB"/>
    <w:rsid w:val="00811B49"/>
    <w:rsid w:val="00813A8E"/>
    <w:rsid w:val="008153E3"/>
    <w:rsid w:val="00815DF9"/>
    <w:rsid w:val="0081645B"/>
    <w:rsid w:val="008167DC"/>
    <w:rsid w:val="00816933"/>
    <w:rsid w:val="00816A35"/>
    <w:rsid w:val="00816D0A"/>
    <w:rsid w:val="00816E10"/>
    <w:rsid w:val="00816F6E"/>
    <w:rsid w:val="00817C96"/>
    <w:rsid w:val="00820638"/>
    <w:rsid w:val="008206B6"/>
    <w:rsid w:val="00820759"/>
    <w:rsid w:val="00820C4D"/>
    <w:rsid w:val="00821E3F"/>
    <w:rsid w:val="008228F7"/>
    <w:rsid w:val="00823A88"/>
    <w:rsid w:val="0082546E"/>
    <w:rsid w:val="00825646"/>
    <w:rsid w:val="008256F6"/>
    <w:rsid w:val="00825931"/>
    <w:rsid w:val="00825BB8"/>
    <w:rsid w:val="008260B6"/>
    <w:rsid w:val="00826DB1"/>
    <w:rsid w:val="00827584"/>
    <w:rsid w:val="008277F6"/>
    <w:rsid w:val="00827E45"/>
    <w:rsid w:val="008312C3"/>
    <w:rsid w:val="008313FA"/>
    <w:rsid w:val="00831509"/>
    <w:rsid w:val="00831B52"/>
    <w:rsid w:val="0083271C"/>
    <w:rsid w:val="008346AC"/>
    <w:rsid w:val="0083479B"/>
    <w:rsid w:val="00834C43"/>
    <w:rsid w:val="008363EC"/>
    <w:rsid w:val="0083665B"/>
    <w:rsid w:val="0083695A"/>
    <w:rsid w:val="00836F24"/>
    <w:rsid w:val="0083797E"/>
    <w:rsid w:val="008403AA"/>
    <w:rsid w:val="008421CB"/>
    <w:rsid w:val="008430AA"/>
    <w:rsid w:val="00843651"/>
    <w:rsid w:val="00844CCF"/>
    <w:rsid w:val="008451C7"/>
    <w:rsid w:val="00845656"/>
    <w:rsid w:val="008465FC"/>
    <w:rsid w:val="00846B69"/>
    <w:rsid w:val="0084704C"/>
    <w:rsid w:val="008504B1"/>
    <w:rsid w:val="0085169B"/>
    <w:rsid w:val="00851FE8"/>
    <w:rsid w:val="00852557"/>
    <w:rsid w:val="008525BD"/>
    <w:rsid w:val="00852D67"/>
    <w:rsid w:val="00853A15"/>
    <w:rsid w:val="0085431E"/>
    <w:rsid w:val="00854D05"/>
    <w:rsid w:val="00855B0F"/>
    <w:rsid w:val="00856E8F"/>
    <w:rsid w:val="00857C7F"/>
    <w:rsid w:val="00857F1B"/>
    <w:rsid w:val="00857FBD"/>
    <w:rsid w:val="008601DA"/>
    <w:rsid w:val="00861059"/>
    <w:rsid w:val="008613D2"/>
    <w:rsid w:val="0086147C"/>
    <w:rsid w:val="00862178"/>
    <w:rsid w:val="008625F2"/>
    <w:rsid w:val="00862CD7"/>
    <w:rsid w:val="00862D51"/>
    <w:rsid w:val="00862E4B"/>
    <w:rsid w:val="00862EFB"/>
    <w:rsid w:val="00863622"/>
    <w:rsid w:val="008641AF"/>
    <w:rsid w:val="00864417"/>
    <w:rsid w:val="0086555A"/>
    <w:rsid w:val="008661F7"/>
    <w:rsid w:val="0086638E"/>
    <w:rsid w:val="0086795C"/>
    <w:rsid w:val="008708D8"/>
    <w:rsid w:val="00870AB2"/>
    <w:rsid w:val="0087134F"/>
    <w:rsid w:val="0087177C"/>
    <w:rsid w:val="008721DF"/>
    <w:rsid w:val="00873007"/>
    <w:rsid w:val="00874893"/>
    <w:rsid w:val="008755DB"/>
    <w:rsid w:val="00875983"/>
    <w:rsid w:val="008759C8"/>
    <w:rsid w:val="0087649C"/>
    <w:rsid w:val="008769D7"/>
    <w:rsid w:val="00876F6B"/>
    <w:rsid w:val="00877296"/>
    <w:rsid w:val="00877303"/>
    <w:rsid w:val="00877615"/>
    <w:rsid w:val="00877996"/>
    <w:rsid w:val="00880522"/>
    <w:rsid w:val="00880F87"/>
    <w:rsid w:val="008814AA"/>
    <w:rsid w:val="00881D69"/>
    <w:rsid w:val="00882836"/>
    <w:rsid w:val="00883A98"/>
    <w:rsid w:val="00883DDD"/>
    <w:rsid w:val="00884BFA"/>
    <w:rsid w:val="00884CCD"/>
    <w:rsid w:val="008862F6"/>
    <w:rsid w:val="00887EF9"/>
    <w:rsid w:val="00890278"/>
    <w:rsid w:val="0089055F"/>
    <w:rsid w:val="008924D5"/>
    <w:rsid w:val="00895DAE"/>
    <w:rsid w:val="00896822"/>
    <w:rsid w:val="00896E0E"/>
    <w:rsid w:val="00897699"/>
    <w:rsid w:val="00897BF2"/>
    <w:rsid w:val="00897F6A"/>
    <w:rsid w:val="008A0B2A"/>
    <w:rsid w:val="008A1EB4"/>
    <w:rsid w:val="008A1EF2"/>
    <w:rsid w:val="008A337D"/>
    <w:rsid w:val="008A37AE"/>
    <w:rsid w:val="008A3974"/>
    <w:rsid w:val="008A3DF1"/>
    <w:rsid w:val="008A3EE5"/>
    <w:rsid w:val="008A4221"/>
    <w:rsid w:val="008A4C8E"/>
    <w:rsid w:val="008A5CC9"/>
    <w:rsid w:val="008A5DDC"/>
    <w:rsid w:val="008A5E12"/>
    <w:rsid w:val="008A6697"/>
    <w:rsid w:val="008A7852"/>
    <w:rsid w:val="008B06E0"/>
    <w:rsid w:val="008B0FCF"/>
    <w:rsid w:val="008B166B"/>
    <w:rsid w:val="008B2628"/>
    <w:rsid w:val="008B2FE0"/>
    <w:rsid w:val="008B3173"/>
    <w:rsid w:val="008B31E5"/>
    <w:rsid w:val="008B3E58"/>
    <w:rsid w:val="008B452B"/>
    <w:rsid w:val="008B5040"/>
    <w:rsid w:val="008B527D"/>
    <w:rsid w:val="008B76DB"/>
    <w:rsid w:val="008B7E7A"/>
    <w:rsid w:val="008C0561"/>
    <w:rsid w:val="008C0FA9"/>
    <w:rsid w:val="008C164C"/>
    <w:rsid w:val="008C1F6B"/>
    <w:rsid w:val="008C2497"/>
    <w:rsid w:val="008C2AAA"/>
    <w:rsid w:val="008C37A2"/>
    <w:rsid w:val="008C43BD"/>
    <w:rsid w:val="008C4867"/>
    <w:rsid w:val="008C4AF2"/>
    <w:rsid w:val="008C60EA"/>
    <w:rsid w:val="008C61AB"/>
    <w:rsid w:val="008C69AA"/>
    <w:rsid w:val="008C6C56"/>
    <w:rsid w:val="008C6D35"/>
    <w:rsid w:val="008C6DDB"/>
    <w:rsid w:val="008D078D"/>
    <w:rsid w:val="008D0CC8"/>
    <w:rsid w:val="008D11F0"/>
    <w:rsid w:val="008D128F"/>
    <w:rsid w:val="008D1E36"/>
    <w:rsid w:val="008D341B"/>
    <w:rsid w:val="008D36D4"/>
    <w:rsid w:val="008D3A30"/>
    <w:rsid w:val="008D3C1F"/>
    <w:rsid w:val="008D4B51"/>
    <w:rsid w:val="008D58FD"/>
    <w:rsid w:val="008D5D03"/>
    <w:rsid w:val="008D7D65"/>
    <w:rsid w:val="008E04F7"/>
    <w:rsid w:val="008E08B4"/>
    <w:rsid w:val="008E0A50"/>
    <w:rsid w:val="008E10C1"/>
    <w:rsid w:val="008E181C"/>
    <w:rsid w:val="008E2225"/>
    <w:rsid w:val="008E35A3"/>
    <w:rsid w:val="008E37E8"/>
    <w:rsid w:val="008E4833"/>
    <w:rsid w:val="008E53F5"/>
    <w:rsid w:val="008F01C9"/>
    <w:rsid w:val="008F06FE"/>
    <w:rsid w:val="008F2141"/>
    <w:rsid w:val="008F286E"/>
    <w:rsid w:val="008F3467"/>
    <w:rsid w:val="008F37BA"/>
    <w:rsid w:val="008F37EA"/>
    <w:rsid w:val="008F3C35"/>
    <w:rsid w:val="008F3D06"/>
    <w:rsid w:val="008F40B2"/>
    <w:rsid w:val="008F40EC"/>
    <w:rsid w:val="008F56ED"/>
    <w:rsid w:val="008F61C9"/>
    <w:rsid w:val="008F6CCB"/>
    <w:rsid w:val="008F7321"/>
    <w:rsid w:val="008F748A"/>
    <w:rsid w:val="00900C01"/>
    <w:rsid w:val="009027F0"/>
    <w:rsid w:val="00903A9B"/>
    <w:rsid w:val="009042E6"/>
    <w:rsid w:val="0090581E"/>
    <w:rsid w:val="00905A4B"/>
    <w:rsid w:val="00905D82"/>
    <w:rsid w:val="0090662B"/>
    <w:rsid w:val="00906A48"/>
    <w:rsid w:val="00907892"/>
    <w:rsid w:val="009103DC"/>
    <w:rsid w:val="00910435"/>
    <w:rsid w:val="00910C67"/>
    <w:rsid w:val="00912C87"/>
    <w:rsid w:val="00912CFB"/>
    <w:rsid w:val="00912ED2"/>
    <w:rsid w:val="00913773"/>
    <w:rsid w:val="009139C2"/>
    <w:rsid w:val="00913BC9"/>
    <w:rsid w:val="00913F72"/>
    <w:rsid w:val="009142B7"/>
    <w:rsid w:val="00915C9B"/>
    <w:rsid w:val="00915E99"/>
    <w:rsid w:val="00916E82"/>
    <w:rsid w:val="009174AB"/>
    <w:rsid w:val="009201D8"/>
    <w:rsid w:val="00920415"/>
    <w:rsid w:val="009212C9"/>
    <w:rsid w:val="0092147F"/>
    <w:rsid w:val="009214C9"/>
    <w:rsid w:val="0092279C"/>
    <w:rsid w:val="00922DDD"/>
    <w:rsid w:val="009231A2"/>
    <w:rsid w:val="00923AE3"/>
    <w:rsid w:val="00923D13"/>
    <w:rsid w:val="0092423E"/>
    <w:rsid w:val="009243BD"/>
    <w:rsid w:val="00924AA8"/>
    <w:rsid w:val="0092610B"/>
    <w:rsid w:val="00927590"/>
    <w:rsid w:val="00927734"/>
    <w:rsid w:val="0092778F"/>
    <w:rsid w:val="00927D01"/>
    <w:rsid w:val="0093013A"/>
    <w:rsid w:val="00930585"/>
    <w:rsid w:val="009306AC"/>
    <w:rsid w:val="00930A21"/>
    <w:rsid w:val="00930B02"/>
    <w:rsid w:val="00930E7D"/>
    <w:rsid w:val="00930FA0"/>
    <w:rsid w:val="00931BCC"/>
    <w:rsid w:val="00931FB4"/>
    <w:rsid w:val="0093333B"/>
    <w:rsid w:val="00935393"/>
    <w:rsid w:val="0093554D"/>
    <w:rsid w:val="00935C2F"/>
    <w:rsid w:val="00936806"/>
    <w:rsid w:val="0093698A"/>
    <w:rsid w:val="00936E01"/>
    <w:rsid w:val="0093747D"/>
    <w:rsid w:val="0093761D"/>
    <w:rsid w:val="00940BAE"/>
    <w:rsid w:val="00941B04"/>
    <w:rsid w:val="00942F7D"/>
    <w:rsid w:val="00945578"/>
    <w:rsid w:val="00945B1A"/>
    <w:rsid w:val="00946362"/>
    <w:rsid w:val="00947480"/>
    <w:rsid w:val="00947F4E"/>
    <w:rsid w:val="009514C9"/>
    <w:rsid w:val="0095191E"/>
    <w:rsid w:val="00951B91"/>
    <w:rsid w:val="00951C0B"/>
    <w:rsid w:val="00952BF7"/>
    <w:rsid w:val="00954E30"/>
    <w:rsid w:val="009561A9"/>
    <w:rsid w:val="009566E0"/>
    <w:rsid w:val="00956A59"/>
    <w:rsid w:val="0095709F"/>
    <w:rsid w:val="00957FB3"/>
    <w:rsid w:val="00960E79"/>
    <w:rsid w:val="00962775"/>
    <w:rsid w:val="00964C09"/>
    <w:rsid w:val="00965B55"/>
    <w:rsid w:val="00965CA4"/>
    <w:rsid w:val="00966926"/>
    <w:rsid w:val="00967306"/>
    <w:rsid w:val="00967474"/>
    <w:rsid w:val="00970E25"/>
    <w:rsid w:val="0097201D"/>
    <w:rsid w:val="00972986"/>
    <w:rsid w:val="00973896"/>
    <w:rsid w:val="00974F36"/>
    <w:rsid w:val="00974FE7"/>
    <w:rsid w:val="00975CFD"/>
    <w:rsid w:val="00975D57"/>
    <w:rsid w:val="00976596"/>
    <w:rsid w:val="00976F1B"/>
    <w:rsid w:val="00977AC7"/>
    <w:rsid w:val="00980D21"/>
    <w:rsid w:val="00981CD7"/>
    <w:rsid w:val="00982015"/>
    <w:rsid w:val="009824CE"/>
    <w:rsid w:val="00982A9D"/>
    <w:rsid w:val="009832B3"/>
    <w:rsid w:val="00983E16"/>
    <w:rsid w:val="009845B2"/>
    <w:rsid w:val="00985229"/>
    <w:rsid w:val="00987C18"/>
    <w:rsid w:val="00990268"/>
    <w:rsid w:val="009907A3"/>
    <w:rsid w:val="009910DC"/>
    <w:rsid w:val="00991826"/>
    <w:rsid w:val="00991889"/>
    <w:rsid w:val="00991E9F"/>
    <w:rsid w:val="00992236"/>
    <w:rsid w:val="00992A28"/>
    <w:rsid w:val="00993AA3"/>
    <w:rsid w:val="0099422E"/>
    <w:rsid w:val="009953EA"/>
    <w:rsid w:val="009961B0"/>
    <w:rsid w:val="0099666F"/>
    <w:rsid w:val="00996E3A"/>
    <w:rsid w:val="00997090"/>
    <w:rsid w:val="009A044A"/>
    <w:rsid w:val="009A0EAF"/>
    <w:rsid w:val="009A128B"/>
    <w:rsid w:val="009A2CD6"/>
    <w:rsid w:val="009A3FCB"/>
    <w:rsid w:val="009A57E0"/>
    <w:rsid w:val="009A5A25"/>
    <w:rsid w:val="009A5D1E"/>
    <w:rsid w:val="009A6654"/>
    <w:rsid w:val="009A6D90"/>
    <w:rsid w:val="009A73ED"/>
    <w:rsid w:val="009A7724"/>
    <w:rsid w:val="009A7A7D"/>
    <w:rsid w:val="009B030F"/>
    <w:rsid w:val="009B04F5"/>
    <w:rsid w:val="009B091A"/>
    <w:rsid w:val="009B16E7"/>
    <w:rsid w:val="009B1739"/>
    <w:rsid w:val="009B1EE9"/>
    <w:rsid w:val="009B20FA"/>
    <w:rsid w:val="009B2216"/>
    <w:rsid w:val="009B2C34"/>
    <w:rsid w:val="009B30DE"/>
    <w:rsid w:val="009B33CD"/>
    <w:rsid w:val="009B3A1C"/>
    <w:rsid w:val="009B3D90"/>
    <w:rsid w:val="009B3DFE"/>
    <w:rsid w:val="009B4A84"/>
    <w:rsid w:val="009B4E8B"/>
    <w:rsid w:val="009B50FD"/>
    <w:rsid w:val="009B55C5"/>
    <w:rsid w:val="009B6178"/>
    <w:rsid w:val="009B628B"/>
    <w:rsid w:val="009B62C0"/>
    <w:rsid w:val="009B6574"/>
    <w:rsid w:val="009B6BAE"/>
    <w:rsid w:val="009B7D04"/>
    <w:rsid w:val="009C01D2"/>
    <w:rsid w:val="009C0322"/>
    <w:rsid w:val="009C0F39"/>
    <w:rsid w:val="009C1323"/>
    <w:rsid w:val="009C1775"/>
    <w:rsid w:val="009C19AC"/>
    <w:rsid w:val="009C1ECA"/>
    <w:rsid w:val="009C2601"/>
    <w:rsid w:val="009C2C07"/>
    <w:rsid w:val="009C379C"/>
    <w:rsid w:val="009C45BA"/>
    <w:rsid w:val="009C491D"/>
    <w:rsid w:val="009C4933"/>
    <w:rsid w:val="009C4BE8"/>
    <w:rsid w:val="009C4F2F"/>
    <w:rsid w:val="009C53A0"/>
    <w:rsid w:val="009C5B95"/>
    <w:rsid w:val="009C778F"/>
    <w:rsid w:val="009C782B"/>
    <w:rsid w:val="009C7E73"/>
    <w:rsid w:val="009D003A"/>
    <w:rsid w:val="009D1866"/>
    <w:rsid w:val="009D24B4"/>
    <w:rsid w:val="009D2841"/>
    <w:rsid w:val="009D2D9E"/>
    <w:rsid w:val="009D371B"/>
    <w:rsid w:val="009D4334"/>
    <w:rsid w:val="009D48AC"/>
    <w:rsid w:val="009D4EAF"/>
    <w:rsid w:val="009D620A"/>
    <w:rsid w:val="009D6234"/>
    <w:rsid w:val="009D6F83"/>
    <w:rsid w:val="009D763C"/>
    <w:rsid w:val="009D7EF9"/>
    <w:rsid w:val="009E12E9"/>
    <w:rsid w:val="009E1C8D"/>
    <w:rsid w:val="009E1FA0"/>
    <w:rsid w:val="009E29BE"/>
    <w:rsid w:val="009E3CCA"/>
    <w:rsid w:val="009E47A3"/>
    <w:rsid w:val="009E4A35"/>
    <w:rsid w:val="009E4FC0"/>
    <w:rsid w:val="009E6D7E"/>
    <w:rsid w:val="009E7D51"/>
    <w:rsid w:val="009F13B1"/>
    <w:rsid w:val="009F13E7"/>
    <w:rsid w:val="009F1618"/>
    <w:rsid w:val="009F1AEF"/>
    <w:rsid w:val="009F252C"/>
    <w:rsid w:val="009F3A89"/>
    <w:rsid w:val="009F44C1"/>
    <w:rsid w:val="009F4A62"/>
    <w:rsid w:val="009F54CA"/>
    <w:rsid w:val="009F5D93"/>
    <w:rsid w:val="009F6A81"/>
    <w:rsid w:val="00A00C99"/>
    <w:rsid w:val="00A01A67"/>
    <w:rsid w:val="00A03432"/>
    <w:rsid w:val="00A04608"/>
    <w:rsid w:val="00A04958"/>
    <w:rsid w:val="00A0565B"/>
    <w:rsid w:val="00A05FDA"/>
    <w:rsid w:val="00A061A0"/>
    <w:rsid w:val="00A06E7A"/>
    <w:rsid w:val="00A07BFA"/>
    <w:rsid w:val="00A07F04"/>
    <w:rsid w:val="00A10321"/>
    <w:rsid w:val="00A107C8"/>
    <w:rsid w:val="00A1243D"/>
    <w:rsid w:val="00A12C1C"/>
    <w:rsid w:val="00A12F2F"/>
    <w:rsid w:val="00A1346F"/>
    <w:rsid w:val="00A14201"/>
    <w:rsid w:val="00A14987"/>
    <w:rsid w:val="00A15BBD"/>
    <w:rsid w:val="00A161BA"/>
    <w:rsid w:val="00A163FD"/>
    <w:rsid w:val="00A16AAF"/>
    <w:rsid w:val="00A17743"/>
    <w:rsid w:val="00A17A10"/>
    <w:rsid w:val="00A17EA5"/>
    <w:rsid w:val="00A2030B"/>
    <w:rsid w:val="00A20B6A"/>
    <w:rsid w:val="00A217EE"/>
    <w:rsid w:val="00A21C7E"/>
    <w:rsid w:val="00A221FE"/>
    <w:rsid w:val="00A2273F"/>
    <w:rsid w:val="00A229CC"/>
    <w:rsid w:val="00A24259"/>
    <w:rsid w:val="00A2454E"/>
    <w:rsid w:val="00A25807"/>
    <w:rsid w:val="00A263D6"/>
    <w:rsid w:val="00A30103"/>
    <w:rsid w:val="00A3056A"/>
    <w:rsid w:val="00A308FA"/>
    <w:rsid w:val="00A314A3"/>
    <w:rsid w:val="00A3151E"/>
    <w:rsid w:val="00A31848"/>
    <w:rsid w:val="00A31F5B"/>
    <w:rsid w:val="00A32204"/>
    <w:rsid w:val="00A3331C"/>
    <w:rsid w:val="00A33480"/>
    <w:rsid w:val="00A3406C"/>
    <w:rsid w:val="00A34843"/>
    <w:rsid w:val="00A34D01"/>
    <w:rsid w:val="00A34F2D"/>
    <w:rsid w:val="00A3560A"/>
    <w:rsid w:val="00A35F11"/>
    <w:rsid w:val="00A36D23"/>
    <w:rsid w:val="00A404D2"/>
    <w:rsid w:val="00A40AD7"/>
    <w:rsid w:val="00A41600"/>
    <w:rsid w:val="00A41872"/>
    <w:rsid w:val="00A42545"/>
    <w:rsid w:val="00A42AFA"/>
    <w:rsid w:val="00A43BF0"/>
    <w:rsid w:val="00A4400E"/>
    <w:rsid w:val="00A45118"/>
    <w:rsid w:val="00A45C8F"/>
    <w:rsid w:val="00A46694"/>
    <w:rsid w:val="00A4761E"/>
    <w:rsid w:val="00A4772B"/>
    <w:rsid w:val="00A47D8D"/>
    <w:rsid w:val="00A5031A"/>
    <w:rsid w:val="00A51082"/>
    <w:rsid w:val="00A5130F"/>
    <w:rsid w:val="00A51389"/>
    <w:rsid w:val="00A51AC6"/>
    <w:rsid w:val="00A51BA6"/>
    <w:rsid w:val="00A52187"/>
    <w:rsid w:val="00A5352B"/>
    <w:rsid w:val="00A53D2A"/>
    <w:rsid w:val="00A53DB0"/>
    <w:rsid w:val="00A546E8"/>
    <w:rsid w:val="00A55087"/>
    <w:rsid w:val="00A55256"/>
    <w:rsid w:val="00A55F77"/>
    <w:rsid w:val="00A56549"/>
    <w:rsid w:val="00A567BD"/>
    <w:rsid w:val="00A5735D"/>
    <w:rsid w:val="00A573B1"/>
    <w:rsid w:val="00A57413"/>
    <w:rsid w:val="00A57FAF"/>
    <w:rsid w:val="00A603A3"/>
    <w:rsid w:val="00A610B0"/>
    <w:rsid w:val="00A61D01"/>
    <w:rsid w:val="00A630F6"/>
    <w:rsid w:val="00A63217"/>
    <w:rsid w:val="00A6328D"/>
    <w:rsid w:val="00A63491"/>
    <w:rsid w:val="00A63B6A"/>
    <w:rsid w:val="00A644F8"/>
    <w:rsid w:val="00A6458B"/>
    <w:rsid w:val="00A649C7"/>
    <w:rsid w:val="00A65DE6"/>
    <w:rsid w:val="00A664FB"/>
    <w:rsid w:val="00A672B2"/>
    <w:rsid w:val="00A70032"/>
    <w:rsid w:val="00A70524"/>
    <w:rsid w:val="00A72696"/>
    <w:rsid w:val="00A72AC0"/>
    <w:rsid w:val="00A733CB"/>
    <w:rsid w:val="00A75602"/>
    <w:rsid w:val="00A76152"/>
    <w:rsid w:val="00A764E9"/>
    <w:rsid w:val="00A76B27"/>
    <w:rsid w:val="00A76F55"/>
    <w:rsid w:val="00A77712"/>
    <w:rsid w:val="00A7775B"/>
    <w:rsid w:val="00A8048D"/>
    <w:rsid w:val="00A81BE7"/>
    <w:rsid w:val="00A8200F"/>
    <w:rsid w:val="00A825ED"/>
    <w:rsid w:val="00A83ABC"/>
    <w:rsid w:val="00A8403C"/>
    <w:rsid w:val="00A84084"/>
    <w:rsid w:val="00A843DF"/>
    <w:rsid w:val="00A8440A"/>
    <w:rsid w:val="00A84554"/>
    <w:rsid w:val="00A84EB7"/>
    <w:rsid w:val="00A850A8"/>
    <w:rsid w:val="00A85280"/>
    <w:rsid w:val="00A860A4"/>
    <w:rsid w:val="00A86856"/>
    <w:rsid w:val="00A87628"/>
    <w:rsid w:val="00A87F81"/>
    <w:rsid w:val="00A9061C"/>
    <w:rsid w:val="00A90FA2"/>
    <w:rsid w:val="00A913DC"/>
    <w:rsid w:val="00A92567"/>
    <w:rsid w:val="00A92DF0"/>
    <w:rsid w:val="00A9317F"/>
    <w:rsid w:val="00A934F4"/>
    <w:rsid w:val="00A93A7D"/>
    <w:rsid w:val="00A9437A"/>
    <w:rsid w:val="00A946FE"/>
    <w:rsid w:val="00A9570D"/>
    <w:rsid w:val="00A95E7A"/>
    <w:rsid w:val="00A97327"/>
    <w:rsid w:val="00A9756B"/>
    <w:rsid w:val="00A97684"/>
    <w:rsid w:val="00A97947"/>
    <w:rsid w:val="00A97DBB"/>
    <w:rsid w:val="00AA12B4"/>
    <w:rsid w:val="00AA1D8D"/>
    <w:rsid w:val="00AA31B5"/>
    <w:rsid w:val="00AA3349"/>
    <w:rsid w:val="00AA3D93"/>
    <w:rsid w:val="00AA40B0"/>
    <w:rsid w:val="00AA498F"/>
    <w:rsid w:val="00AA4AC0"/>
    <w:rsid w:val="00AA4B4D"/>
    <w:rsid w:val="00AA6057"/>
    <w:rsid w:val="00AB0AC8"/>
    <w:rsid w:val="00AB2010"/>
    <w:rsid w:val="00AB207B"/>
    <w:rsid w:val="00AB213D"/>
    <w:rsid w:val="00AB4A90"/>
    <w:rsid w:val="00AB4D9A"/>
    <w:rsid w:val="00AB532C"/>
    <w:rsid w:val="00AB57AF"/>
    <w:rsid w:val="00AB6D99"/>
    <w:rsid w:val="00AC09D6"/>
    <w:rsid w:val="00AC0CE6"/>
    <w:rsid w:val="00AC1A14"/>
    <w:rsid w:val="00AC2A1B"/>
    <w:rsid w:val="00AC2F14"/>
    <w:rsid w:val="00AC368B"/>
    <w:rsid w:val="00AC396B"/>
    <w:rsid w:val="00AC3F31"/>
    <w:rsid w:val="00AC4695"/>
    <w:rsid w:val="00AC47A7"/>
    <w:rsid w:val="00AC4DE5"/>
    <w:rsid w:val="00AC50AB"/>
    <w:rsid w:val="00AC5ED0"/>
    <w:rsid w:val="00AC64AB"/>
    <w:rsid w:val="00AC671C"/>
    <w:rsid w:val="00AC68B4"/>
    <w:rsid w:val="00AC6912"/>
    <w:rsid w:val="00AC6CB2"/>
    <w:rsid w:val="00AC7874"/>
    <w:rsid w:val="00AC7CAC"/>
    <w:rsid w:val="00AC7E3C"/>
    <w:rsid w:val="00AD0AEC"/>
    <w:rsid w:val="00AD0E5E"/>
    <w:rsid w:val="00AD14EE"/>
    <w:rsid w:val="00AD20A6"/>
    <w:rsid w:val="00AD22D3"/>
    <w:rsid w:val="00AD27AB"/>
    <w:rsid w:val="00AD2AB5"/>
    <w:rsid w:val="00AD2B06"/>
    <w:rsid w:val="00AD34DC"/>
    <w:rsid w:val="00AD34EE"/>
    <w:rsid w:val="00AD3B8A"/>
    <w:rsid w:val="00AD52CB"/>
    <w:rsid w:val="00AD58E9"/>
    <w:rsid w:val="00AD6140"/>
    <w:rsid w:val="00AD6A1D"/>
    <w:rsid w:val="00AD6BDA"/>
    <w:rsid w:val="00AD7232"/>
    <w:rsid w:val="00AE1B6B"/>
    <w:rsid w:val="00AE1CED"/>
    <w:rsid w:val="00AE45EF"/>
    <w:rsid w:val="00AE5042"/>
    <w:rsid w:val="00AE54E4"/>
    <w:rsid w:val="00AE5626"/>
    <w:rsid w:val="00AE58C9"/>
    <w:rsid w:val="00AE59DD"/>
    <w:rsid w:val="00AE5FA4"/>
    <w:rsid w:val="00AE73A9"/>
    <w:rsid w:val="00AE7D75"/>
    <w:rsid w:val="00AF03B8"/>
    <w:rsid w:val="00AF19BD"/>
    <w:rsid w:val="00AF39D8"/>
    <w:rsid w:val="00AF4019"/>
    <w:rsid w:val="00AF4DEA"/>
    <w:rsid w:val="00AF5187"/>
    <w:rsid w:val="00AF5BE6"/>
    <w:rsid w:val="00AF60D1"/>
    <w:rsid w:val="00B00577"/>
    <w:rsid w:val="00B006EF"/>
    <w:rsid w:val="00B01136"/>
    <w:rsid w:val="00B017EC"/>
    <w:rsid w:val="00B01A13"/>
    <w:rsid w:val="00B01C22"/>
    <w:rsid w:val="00B01EC6"/>
    <w:rsid w:val="00B02299"/>
    <w:rsid w:val="00B024C6"/>
    <w:rsid w:val="00B02DE3"/>
    <w:rsid w:val="00B02F43"/>
    <w:rsid w:val="00B03ECE"/>
    <w:rsid w:val="00B04564"/>
    <w:rsid w:val="00B04C4C"/>
    <w:rsid w:val="00B05025"/>
    <w:rsid w:val="00B064F1"/>
    <w:rsid w:val="00B06675"/>
    <w:rsid w:val="00B1008A"/>
    <w:rsid w:val="00B11684"/>
    <w:rsid w:val="00B1190C"/>
    <w:rsid w:val="00B12FA5"/>
    <w:rsid w:val="00B13A54"/>
    <w:rsid w:val="00B13B50"/>
    <w:rsid w:val="00B1476B"/>
    <w:rsid w:val="00B14A9A"/>
    <w:rsid w:val="00B1548D"/>
    <w:rsid w:val="00B1589B"/>
    <w:rsid w:val="00B15EA1"/>
    <w:rsid w:val="00B16EFF"/>
    <w:rsid w:val="00B2000D"/>
    <w:rsid w:val="00B20D60"/>
    <w:rsid w:val="00B221CE"/>
    <w:rsid w:val="00B22FAD"/>
    <w:rsid w:val="00B23068"/>
    <w:rsid w:val="00B23645"/>
    <w:rsid w:val="00B236F0"/>
    <w:rsid w:val="00B24121"/>
    <w:rsid w:val="00B24C0F"/>
    <w:rsid w:val="00B25338"/>
    <w:rsid w:val="00B25EB9"/>
    <w:rsid w:val="00B263F4"/>
    <w:rsid w:val="00B26EDC"/>
    <w:rsid w:val="00B2734F"/>
    <w:rsid w:val="00B30171"/>
    <w:rsid w:val="00B3126C"/>
    <w:rsid w:val="00B317F6"/>
    <w:rsid w:val="00B31DF1"/>
    <w:rsid w:val="00B31F0D"/>
    <w:rsid w:val="00B32EAA"/>
    <w:rsid w:val="00B3506E"/>
    <w:rsid w:val="00B35550"/>
    <w:rsid w:val="00B35A7A"/>
    <w:rsid w:val="00B35D71"/>
    <w:rsid w:val="00B366E2"/>
    <w:rsid w:val="00B371BF"/>
    <w:rsid w:val="00B401E1"/>
    <w:rsid w:val="00B407C8"/>
    <w:rsid w:val="00B41A30"/>
    <w:rsid w:val="00B4281E"/>
    <w:rsid w:val="00B448E7"/>
    <w:rsid w:val="00B44914"/>
    <w:rsid w:val="00B457BE"/>
    <w:rsid w:val="00B4584D"/>
    <w:rsid w:val="00B458B6"/>
    <w:rsid w:val="00B45C8D"/>
    <w:rsid w:val="00B469EF"/>
    <w:rsid w:val="00B503D9"/>
    <w:rsid w:val="00B5067F"/>
    <w:rsid w:val="00B506A1"/>
    <w:rsid w:val="00B50819"/>
    <w:rsid w:val="00B51951"/>
    <w:rsid w:val="00B524F4"/>
    <w:rsid w:val="00B52A5F"/>
    <w:rsid w:val="00B52DEA"/>
    <w:rsid w:val="00B53A00"/>
    <w:rsid w:val="00B5450D"/>
    <w:rsid w:val="00B54988"/>
    <w:rsid w:val="00B54B2B"/>
    <w:rsid w:val="00B55331"/>
    <w:rsid w:val="00B55CF5"/>
    <w:rsid w:val="00B5751F"/>
    <w:rsid w:val="00B57A0C"/>
    <w:rsid w:val="00B57E45"/>
    <w:rsid w:val="00B60E11"/>
    <w:rsid w:val="00B61DD5"/>
    <w:rsid w:val="00B61EB8"/>
    <w:rsid w:val="00B620E5"/>
    <w:rsid w:val="00B623B2"/>
    <w:rsid w:val="00B6318B"/>
    <w:rsid w:val="00B6401B"/>
    <w:rsid w:val="00B6433D"/>
    <w:rsid w:val="00B6469E"/>
    <w:rsid w:val="00B64B61"/>
    <w:rsid w:val="00B64EEC"/>
    <w:rsid w:val="00B6502A"/>
    <w:rsid w:val="00B6625B"/>
    <w:rsid w:val="00B66AFC"/>
    <w:rsid w:val="00B67BFE"/>
    <w:rsid w:val="00B70731"/>
    <w:rsid w:val="00B7162F"/>
    <w:rsid w:val="00B720ED"/>
    <w:rsid w:val="00B72105"/>
    <w:rsid w:val="00B723A0"/>
    <w:rsid w:val="00B729DF"/>
    <w:rsid w:val="00B730A7"/>
    <w:rsid w:val="00B73170"/>
    <w:rsid w:val="00B73A9E"/>
    <w:rsid w:val="00B73F60"/>
    <w:rsid w:val="00B74129"/>
    <w:rsid w:val="00B74B34"/>
    <w:rsid w:val="00B74F00"/>
    <w:rsid w:val="00B75DAA"/>
    <w:rsid w:val="00B75DF4"/>
    <w:rsid w:val="00B75E47"/>
    <w:rsid w:val="00B7602C"/>
    <w:rsid w:val="00B7733F"/>
    <w:rsid w:val="00B774E2"/>
    <w:rsid w:val="00B77E72"/>
    <w:rsid w:val="00B822B9"/>
    <w:rsid w:val="00B82664"/>
    <w:rsid w:val="00B83380"/>
    <w:rsid w:val="00B846EC"/>
    <w:rsid w:val="00B84AA0"/>
    <w:rsid w:val="00B84E1B"/>
    <w:rsid w:val="00B84E95"/>
    <w:rsid w:val="00B85665"/>
    <w:rsid w:val="00B8630D"/>
    <w:rsid w:val="00B86759"/>
    <w:rsid w:val="00B87730"/>
    <w:rsid w:val="00B87B98"/>
    <w:rsid w:val="00B900A1"/>
    <w:rsid w:val="00B90494"/>
    <w:rsid w:val="00B90A01"/>
    <w:rsid w:val="00B91D48"/>
    <w:rsid w:val="00B92220"/>
    <w:rsid w:val="00B92884"/>
    <w:rsid w:val="00B92D26"/>
    <w:rsid w:val="00B92F2A"/>
    <w:rsid w:val="00B93221"/>
    <w:rsid w:val="00B9346A"/>
    <w:rsid w:val="00B937B0"/>
    <w:rsid w:val="00B93CC8"/>
    <w:rsid w:val="00B942A8"/>
    <w:rsid w:val="00B947BB"/>
    <w:rsid w:val="00B94AC6"/>
    <w:rsid w:val="00B94CF2"/>
    <w:rsid w:val="00B94F98"/>
    <w:rsid w:val="00B95990"/>
    <w:rsid w:val="00B95A83"/>
    <w:rsid w:val="00B95F69"/>
    <w:rsid w:val="00B97CF2"/>
    <w:rsid w:val="00BA11EF"/>
    <w:rsid w:val="00BA12B5"/>
    <w:rsid w:val="00BA1C69"/>
    <w:rsid w:val="00BA22C5"/>
    <w:rsid w:val="00BA2FFF"/>
    <w:rsid w:val="00BA3C4E"/>
    <w:rsid w:val="00BA405C"/>
    <w:rsid w:val="00BA4254"/>
    <w:rsid w:val="00BA4AFE"/>
    <w:rsid w:val="00BA4B8A"/>
    <w:rsid w:val="00BA5C8E"/>
    <w:rsid w:val="00BA5D78"/>
    <w:rsid w:val="00BA62B1"/>
    <w:rsid w:val="00BA65B7"/>
    <w:rsid w:val="00BA6702"/>
    <w:rsid w:val="00BA6F23"/>
    <w:rsid w:val="00BA70DC"/>
    <w:rsid w:val="00BB0206"/>
    <w:rsid w:val="00BB056B"/>
    <w:rsid w:val="00BB0833"/>
    <w:rsid w:val="00BB1214"/>
    <w:rsid w:val="00BB22BD"/>
    <w:rsid w:val="00BB3074"/>
    <w:rsid w:val="00BB320A"/>
    <w:rsid w:val="00BB46BB"/>
    <w:rsid w:val="00BB635A"/>
    <w:rsid w:val="00BB694F"/>
    <w:rsid w:val="00BC0BF1"/>
    <w:rsid w:val="00BC0DFF"/>
    <w:rsid w:val="00BC0F27"/>
    <w:rsid w:val="00BC14F7"/>
    <w:rsid w:val="00BC2845"/>
    <w:rsid w:val="00BC3673"/>
    <w:rsid w:val="00BC4D71"/>
    <w:rsid w:val="00BC50F7"/>
    <w:rsid w:val="00BC5429"/>
    <w:rsid w:val="00BC5457"/>
    <w:rsid w:val="00BC675C"/>
    <w:rsid w:val="00BC6F31"/>
    <w:rsid w:val="00BD007C"/>
    <w:rsid w:val="00BD043B"/>
    <w:rsid w:val="00BD0FDF"/>
    <w:rsid w:val="00BD1C71"/>
    <w:rsid w:val="00BD216E"/>
    <w:rsid w:val="00BD29BA"/>
    <w:rsid w:val="00BD2D08"/>
    <w:rsid w:val="00BD4E8D"/>
    <w:rsid w:val="00BD6006"/>
    <w:rsid w:val="00BD6607"/>
    <w:rsid w:val="00BD67CB"/>
    <w:rsid w:val="00BD6E69"/>
    <w:rsid w:val="00BD72A1"/>
    <w:rsid w:val="00BD77A0"/>
    <w:rsid w:val="00BE0A78"/>
    <w:rsid w:val="00BE14E1"/>
    <w:rsid w:val="00BE1D06"/>
    <w:rsid w:val="00BE2F03"/>
    <w:rsid w:val="00BE31D8"/>
    <w:rsid w:val="00BE3D16"/>
    <w:rsid w:val="00BE4456"/>
    <w:rsid w:val="00BE456E"/>
    <w:rsid w:val="00BE491C"/>
    <w:rsid w:val="00BE4936"/>
    <w:rsid w:val="00BE4B1F"/>
    <w:rsid w:val="00BE4C3C"/>
    <w:rsid w:val="00BE4EDE"/>
    <w:rsid w:val="00BE70E1"/>
    <w:rsid w:val="00BE7DB5"/>
    <w:rsid w:val="00BE7FB2"/>
    <w:rsid w:val="00BF0F48"/>
    <w:rsid w:val="00BF265E"/>
    <w:rsid w:val="00BF2BED"/>
    <w:rsid w:val="00BF2FFD"/>
    <w:rsid w:val="00BF320A"/>
    <w:rsid w:val="00BF3296"/>
    <w:rsid w:val="00BF5513"/>
    <w:rsid w:val="00BF5EED"/>
    <w:rsid w:val="00BF62B7"/>
    <w:rsid w:val="00BF6F90"/>
    <w:rsid w:val="00BF6FE8"/>
    <w:rsid w:val="00BF76E4"/>
    <w:rsid w:val="00C0013B"/>
    <w:rsid w:val="00C001AD"/>
    <w:rsid w:val="00C0059E"/>
    <w:rsid w:val="00C00A63"/>
    <w:rsid w:val="00C018AA"/>
    <w:rsid w:val="00C026FB"/>
    <w:rsid w:val="00C02D89"/>
    <w:rsid w:val="00C02EF1"/>
    <w:rsid w:val="00C03574"/>
    <w:rsid w:val="00C039EA"/>
    <w:rsid w:val="00C05416"/>
    <w:rsid w:val="00C05948"/>
    <w:rsid w:val="00C05F04"/>
    <w:rsid w:val="00C061CC"/>
    <w:rsid w:val="00C06D72"/>
    <w:rsid w:val="00C07461"/>
    <w:rsid w:val="00C07627"/>
    <w:rsid w:val="00C07A4A"/>
    <w:rsid w:val="00C07C17"/>
    <w:rsid w:val="00C100A7"/>
    <w:rsid w:val="00C104ED"/>
    <w:rsid w:val="00C10EAC"/>
    <w:rsid w:val="00C110AE"/>
    <w:rsid w:val="00C1161A"/>
    <w:rsid w:val="00C11716"/>
    <w:rsid w:val="00C11BEE"/>
    <w:rsid w:val="00C13511"/>
    <w:rsid w:val="00C14760"/>
    <w:rsid w:val="00C15153"/>
    <w:rsid w:val="00C1548B"/>
    <w:rsid w:val="00C15E51"/>
    <w:rsid w:val="00C16DBA"/>
    <w:rsid w:val="00C17FCF"/>
    <w:rsid w:val="00C200B5"/>
    <w:rsid w:val="00C203FA"/>
    <w:rsid w:val="00C2045E"/>
    <w:rsid w:val="00C215F5"/>
    <w:rsid w:val="00C21D67"/>
    <w:rsid w:val="00C221EB"/>
    <w:rsid w:val="00C22EF9"/>
    <w:rsid w:val="00C2303A"/>
    <w:rsid w:val="00C23569"/>
    <w:rsid w:val="00C23816"/>
    <w:rsid w:val="00C23D2D"/>
    <w:rsid w:val="00C23F70"/>
    <w:rsid w:val="00C23FBE"/>
    <w:rsid w:val="00C24B05"/>
    <w:rsid w:val="00C24B0A"/>
    <w:rsid w:val="00C25851"/>
    <w:rsid w:val="00C25B33"/>
    <w:rsid w:val="00C25BD7"/>
    <w:rsid w:val="00C25D19"/>
    <w:rsid w:val="00C25DCC"/>
    <w:rsid w:val="00C2627F"/>
    <w:rsid w:val="00C26350"/>
    <w:rsid w:val="00C268BE"/>
    <w:rsid w:val="00C2748B"/>
    <w:rsid w:val="00C27DDF"/>
    <w:rsid w:val="00C304B8"/>
    <w:rsid w:val="00C309A5"/>
    <w:rsid w:val="00C312A1"/>
    <w:rsid w:val="00C31612"/>
    <w:rsid w:val="00C31B49"/>
    <w:rsid w:val="00C33714"/>
    <w:rsid w:val="00C33F16"/>
    <w:rsid w:val="00C34273"/>
    <w:rsid w:val="00C346B9"/>
    <w:rsid w:val="00C349DE"/>
    <w:rsid w:val="00C34C56"/>
    <w:rsid w:val="00C34FAD"/>
    <w:rsid w:val="00C3573C"/>
    <w:rsid w:val="00C36FF3"/>
    <w:rsid w:val="00C36FF8"/>
    <w:rsid w:val="00C37449"/>
    <w:rsid w:val="00C408E1"/>
    <w:rsid w:val="00C40F48"/>
    <w:rsid w:val="00C41782"/>
    <w:rsid w:val="00C417D9"/>
    <w:rsid w:val="00C418FE"/>
    <w:rsid w:val="00C4196C"/>
    <w:rsid w:val="00C41F46"/>
    <w:rsid w:val="00C426F0"/>
    <w:rsid w:val="00C43AC2"/>
    <w:rsid w:val="00C43B8E"/>
    <w:rsid w:val="00C44910"/>
    <w:rsid w:val="00C4516F"/>
    <w:rsid w:val="00C451E4"/>
    <w:rsid w:val="00C45730"/>
    <w:rsid w:val="00C45B09"/>
    <w:rsid w:val="00C46A67"/>
    <w:rsid w:val="00C46DF6"/>
    <w:rsid w:val="00C470DB"/>
    <w:rsid w:val="00C47148"/>
    <w:rsid w:val="00C4770F"/>
    <w:rsid w:val="00C47B40"/>
    <w:rsid w:val="00C508E2"/>
    <w:rsid w:val="00C5153C"/>
    <w:rsid w:val="00C517D7"/>
    <w:rsid w:val="00C52092"/>
    <w:rsid w:val="00C5254C"/>
    <w:rsid w:val="00C53471"/>
    <w:rsid w:val="00C54298"/>
    <w:rsid w:val="00C544CB"/>
    <w:rsid w:val="00C547ED"/>
    <w:rsid w:val="00C5626D"/>
    <w:rsid w:val="00C56A4B"/>
    <w:rsid w:val="00C574DA"/>
    <w:rsid w:val="00C57A8E"/>
    <w:rsid w:val="00C6289E"/>
    <w:rsid w:val="00C62C75"/>
    <w:rsid w:val="00C6323B"/>
    <w:rsid w:val="00C6338B"/>
    <w:rsid w:val="00C64DA7"/>
    <w:rsid w:val="00C66FFF"/>
    <w:rsid w:val="00C6701E"/>
    <w:rsid w:val="00C6781A"/>
    <w:rsid w:val="00C67F0D"/>
    <w:rsid w:val="00C702D1"/>
    <w:rsid w:val="00C71873"/>
    <w:rsid w:val="00C71BEE"/>
    <w:rsid w:val="00C71D51"/>
    <w:rsid w:val="00C72098"/>
    <w:rsid w:val="00C724E5"/>
    <w:rsid w:val="00C737DB"/>
    <w:rsid w:val="00C73BC3"/>
    <w:rsid w:val="00C74A15"/>
    <w:rsid w:val="00C758AC"/>
    <w:rsid w:val="00C75B25"/>
    <w:rsid w:val="00C76841"/>
    <w:rsid w:val="00C775D9"/>
    <w:rsid w:val="00C813B9"/>
    <w:rsid w:val="00C82020"/>
    <w:rsid w:val="00C82581"/>
    <w:rsid w:val="00C8273D"/>
    <w:rsid w:val="00C830B6"/>
    <w:rsid w:val="00C84317"/>
    <w:rsid w:val="00C84A9C"/>
    <w:rsid w:val="00C84F58"/>
    <w:rsid w:val="00C86D88"/>
    <w:rsid w:val="00C87A4F"/>
    <w:rsid w:val="00C90845"/>
    <w:rsid w:val="00C90F09"/>
    <w:rsid w:val="00C914F7"/>
    <w:rsid w:val="00C918C6"/>
    <w:rsid w:val="00C9209D"/>
    <w:rsid w:val="00C924ED"/>
    <w:rsid w:val="00C92B58"/>
    <w:rsid w:val="00C92EDD"/>
    <w:rsid w:val="00C9385A"/>
    <w:rsid w:val="00C93C18"/>
    <w:rsid w:val="00C93FE7"/>
    <w:rsid w:val="00C942BB"/>
    <w:rsid w:val="00C95282"/>
    <w:rsid w:val="00C95A2D"/>
    <w:rsid w:val="00C95B14"/>
    <w:rsid w:val="00C96EA9"/>
    <w:rsid w:val="00C96EF0"/>
    <w:rsid w:val="00C97355"/>
    <w:rsid w:val="00C97447"/>
    <w:rsid w:val="00C977FD"/>
    <w:rsid w:val="00C97878"/>
    <w:rsid w:val="00C97CAE"/>
    <w:rsid w:val="00CA0865"/>
    <w:rsid w:val="00CA0D54"/>
    <w:rsid w:val="00CA10F2"/>
    <w:rsid w:val="00CA1B29"/>
    <w:rsid w:val="00CA236E"/>
    <w:rsid w:val="00CA23AE"/>
    <w:rsid w:val="00CA23F1"/>
    <w:rsid w:val="00CA28CD"/>
    <w:rsid w:val="00CA3F7E"/>
    <w:rsid w:val="00CA4337"/>
    <w:rsid w:val="00CA5CC5"/>
    <w:rsid w:val="00CA609C"/>
    <w:rsid w:val="00CA6D04"/>
    <w:rsid w:val="00CA760D"/>
    <w:rsid w:val="00CA7B71"/>
    <w:rsid w:val="00CB0BF6"/>
    <w:rsid w:val="00CB20CB"/>
    <w:rsid w:val="00CB2BED"/>
    <w:rsid w:val="00CB39AB"/>
    <w:rsid w:val="00CB40BC"/>
    <w:rsid w:val="00CB43EE"/>
    <w:rsid w:val="00CB6D14"/>
    <w:rsid w:val="00CB7F1F"/>
    <w:rsid w:val="00CC0571"/>
    <w:rsid w:val="00CC2555"/>
    <w:rsid w:val="00CC2DE8"/>
    <w:rsid w:val="00CC3CB5"/>
    <w:rsid w:val="00CC418E"/>
    <w:rsid w:val="00CC4415"/>
    <w:rsid w:val="00CC4589"/>
    <w:rsid w:val="00CC4764"/>
    <w:rsid w:val="00CC5244"/>
    <w:rsid w:val="00CC7006"/>
    <w:rsid w:val="00CC77BC"/>
    <w:rsid w:val="00CD0006"/>
    <w:rsid w:val="00CD0375"/>
    <w:rsid w:val="00CD0B2B"/>
    <w:rsid w:val="00CD3CBE"/>
    <w:rsid w:val="00CD3F3E"/>
    <w:rsid w:val="00CD42D2"/>
    <w:rsid w:val="00CD445D"/>
    <w:rsid w:val="00CD4804"/>
    <w:rsid w:val="00CD49E7"/>
    <w:rsid w:val="00CD59A7"/>
    <w:rsid w:val="00CD5C94"/>
    <w:rsid w:val="00CD5FAC"/>
    <w:rsid w:val="00CD68A6"/>
    <w:rsid w:val="00CD6BC2"/>
    <w:rsid w:val="00CD739A"/>
    <w:rsid w:val="00CD7E20"/>
    <w:rsid w:val="00CE00D3"/>
    <w:rsid w:val="00CE0B1A"/>
    <w:rsid w:val="00CE199D"/>
    <w:rsid w:val="00CE1A31"/>
    <w:rsid w:val="00CE1A8B"/>
    <w:rsid w:val="00CE1BBC"/>
    <w:rsid w:val="00CE1CB5"/>
    <w:rsid w:val="00CE1FEF"/>
    <w:rsid w:val="00CE252E"/>
    <w:rsid w:val="00CE2910"/>
    <w:rsid w:val="00CE3782"/>
    <w:rsid w:val="00CE3D8E"/>
    <w:rsid w:val="00CE45C0"/>
    <w:rsid w:val="00CE55A8"/>
    <w:rsid w:val="00CE563C"/>
    <w:rsid w:val="00CE56F0"/>
    <w:rsid w:val="00CE654D"/>
    <w:rsid w:val="00CE6681"/>
    <w:rsid w:val="00CE6D32"/>
    <w:rsid w:val="00CE73FB"/>
    <w:rsid w:val="00CE7F0B"/>
    <w:rsid w:val="00CF09E7"/>
    <w:rsid w:val="00CF0F7B"/>
    <w:rsid w:val="00CF114D"/>
    <w:rsid w:val="00CF245D"/>
    <w:rsid w:val="00CF2534"/>
    <w:rsid w:val="00CF3290"/>
    <w:rsid w:val="00CF340C"/>
    <w:rsid w:val="00CF3846"/>
    <w:rsid w:val="00CF3B1B"/>
    <w:rsid w:val="00CF4045"/>
    <w:rsid w:val="00CF425B"/>
    <w:rsid w:val="00CF4AEA"/>
    <w:rsid w:val="00CF516A"/>
    <w:rsid w:val="00CF5D14"/>
    <w:rsid w:val="00CF5D87"/>
    <w:rsid w:val="00CF6483"/>
    <w:rsid w:val="00CF677E"/>
    <w:rsid w:val="00CF7DF6"/>
    <w:rsid w:val="00D00F92"/>
    <w:rsid w:val="00D01176"/>
    <w:rsid w:val="00D012DD"/>
    <w:rsid w:val="00D02FA9"/>
    <w:rsid w:val="00D030B8"/>
    <w:rsid w:val="00D036A1"/>
    <w:rsid w:val="00D0427F"/>
    <w:rsid w:val="00D048A8"/>
    <w:rsid w:val="00D04E17"/>
    <w:rsid w:val="00D055B5"/>
    <w:rsid w:val="00D05A37"/>
    <w:rsid w:val="00D05D95"/>
    <w:rsid w:val="00D06195"/>
    <w:rsid w:val="00D07839"/>
    <w:rsid w:val="00D110F9"/>
    <w:rsid w:val="00D11D8E"/>
    <w:rsid w:val="00D11EA1"/>
    <w:rsid w:val="00D125FB"/>
    <w:rsid w:val="00D1269B"/>
    <w:rsid w:val="00D13024"/>
    <w:rsid w:val="00D13F8E"/>
    <w:rsid w:val="00D14026"/>
    <w:rsid w:val="00D15860"/>
    <w:rsid w:val="00D16909"/>
    <w:rsid w:val="00D16DBC"/>
    <w:rsid w:val="00D17860"/>
    <w:rsid w:val="00D208D7"/>
    <w:rsid w:val="00D20F4E"/>
    <w:rsid w:val="00D218D7"/>
    <w:rsid w:val="00D221DE"/>
    <w:rsid w:val="00D2235C"/>
    <w:rsid w:val="00D227A2"/>
    <w:rsid w:val="00D2321E"/>
    <w:rsid w:val="00D240E9"/>
    <w:rsid w:val="00D25042"/>
    <w:rsid w:val="00D2649F"/>
    <w:rsid w:val="00D266E3"/>
    <w:rsid w:val="00D2735F"/>
    <w:rsid w:val="00D278B2"/>
    <w:rsid w:val="00D3025D"/>
    <w:rsid w:val="00D30395"/>
    <w:rsid w:val="00D3090E"/>
    <w:rsid w:val="00D30E37"/>
    <w:rsid w:val="00D32AEA"/>
    <w:rsid w:val="00D32FD6"/>
    <w:rsid w:val="00D33157"/>
    <w:rsid w:val="00D3350B"/>
    <w:rsid w:val="00D336D7"/>
    <w:rsid w:val="00D33963"/>
    <w:rsid w:val="00D33F06"/>
    <w:rsid w:val="00D34FFD"/>
    <w:rsid w:val="00D35BB1"/>
    <w:rsid w:val="00D35C9D"/>
    <w:rsid w:val="00D364E7"/>
    <w:rsid w:val="00D37043"/>
    <w:rsid w:val="00D402D2"/>
    <w:rsid w:val="00D40753"/>
    <w:rsid w:val="00D4143F"/>
    <w:rsid w:val="00D41711"/>
    <w:rsid w:val="00D424C6"/>
    <w:rsid w:val="00D42766"/>
    <w:rsid w:val="00D42D61"/>
    <w:rsid w:val="00D44322"/>
    <w:rsid w:val="00D44327"/>
    <w:rsid w:val="00D44651"/>
    <w:rsid w:val="00D44D66"/>
    <w:rsid w:val="00D44DA7"/>
    <w:rsid w:val="00D4535E"/>
    <w:rsid w:val="00D45F50"/>
    <w:rsid w:val="00D46A5D"/>
    <w:rsid w:val="00D46BED"/>
    <w:rsid w:val="00D47581"/>
    <w:rsid w:val="00D477EA"/>
    <w:rsid w:val="00D47889"/>
    <w:rsid w:val="00D4788E"/>
    <w:rsid w:val="00D47EB3"/>
    <w:rsid w:val="00D52347"/>
    <w:rsid w:val="00D53703"/>
    <w:rsid w:val="00D53A80"/>
    <w:rsid w:val="00D54805"/>
    <w:rsid w:val="00D54813"/>
    <w:rsid w:val="00D5491E"/>
    <w:rsid w:val="00D54CB3"/>
    <w:rsid w:val="00D54DE6"/>
    <w:rsid w:val="00D54E82"/>
    <w:rsid w:val="00D55835"/>
    <w:rsid w:val="00D561D8"/>
    <w:rsid w:val="00D563D5"/>
    <w:rsid w:val="00D570D2"/>
    <w:rsid w:val="00D576EB"/>
    <w:rsid w:val="00D57C4C"/>
    <w:rsid w:val="00D61205"/>
    <w:rsid w:val="00D619AA"/>
    <w:rsid w:val="00D61C4C"/>
    <w:rsid w:val="00D62050"/>
    <w:rsid w:val="00D6209E"/>
    <w:rsid w:val="00D62ACE"/>
    <w:rsid w:val="00D655E4"/>
    <w:rsid w:val="00D6590D"/>
    <w:rsid w:val="00D65D8B"/>
    <w:rsid w:val="00D66777"/>
    <w:rsid w:val="00D670E7"/>
    <w:rsid w:val="00D700C0"/>
    <w:rsid w:val="00D705D6"/>
    <w:rsid w:val="00D70638"/>
    <w:rsid w:val="00D709E3"/>
    <w:rsid w:val="00D717C4"/>
    <w:rsid w:val="00D721A0"/>
    <w:rsid w:val="00D73224"/>
    <w:rsid w:val="00D73A2B"/>
    <w:rsid w:val="00D73CDB"/>
    <w:rsid w:val="00D75010"/>
    <w:rsid w:val="00D75103"/>
    <w:rsid w:val="00D75C90"/>
    <w:rsid w:val="00D76012"/>
    <w:rsid w:val="00D76DDD"/>
    <w:rsid w:val="00D77066"/>
    <w:rsid w:val="00D7787A"/>
    <w:rsid w:val="00D80FB8"/>
    <w:rsid w:val="00D81183"/>
    <w:rsid w:val="00D8145D"/>
    <w:rsid w:val="00D814B2"/>
    <w:rsid w:val="00D8152D"/>
    <w:rsid w:val="00D82253"/>
    <w:rsid w:val="00D82BA6"/>
    <w:rsid w:val="00D83187"/>
    <w:rsid w:val="00D84BD3"/>
    <w:rsid w:val="00D84C8E"/>
    <w:rsid w:val="00D84D2D"/>
    <w:rsid w:val="00D85072"/>
    <w:rsid w:val="00D8622E"/>
    <w:rsid w:val="00D865A4"/>
    <w:rsid w:val="00D870EC"/>
    <w:rsid w:val="00D871F3"/>
    <w:rsid w:val="00D90D1C"/>
    <w:rsid w:val="00D916D9"/>
    <w:rsid w:val="00D92355"/>
    <w:rsid w:val="00D9248A"/>
    <w:rsid w:val="00D932DB"/>
    <w:rsid w:val="00D93A33"/>
    <w:rsid w:val="00D95199"/>
    <w:rsid w:val="00D959A4"/>
    <w:rsid w:val="00D964FF"/>
    <w:rsid w:val="00D975C9"/>
    <w:rsid w:val="00D97602"/>
    <w:rsid w:val="00DA0520"/>
    <w:rsid w:val="00DA0870"/>
    <w:rsid w:val="00DA09AB"/>
    <w:rsid w:val="00DA168D"/>
    <w:rsid w:val="00DA1FB2"/>
    <w:rsid w:val="00DA2CA8"/>
    <w:rsid w:val="00DA3135"/>
    <w:rsid w:val="00DA346E"/>
    <w:rsid w:val="00DA4193"/>
    <w:rsid w:val="00DA4574"/>
    <w:rsid w:val="00DA54C2"/>
    <w:rsid w:val="00DA5B80"/>
    <w:rsid w:val="00DA62E2"/>
    <w:rsid w:val="00DA6D3F"/>
    <w:rsid w:val="00DA750F"/>
    <w:rsid w:val="00DA7847"/>
    <w:rsid w:val="00DB0C2A"/>
    <w:rsid w:val="00DB0EFA"/>
    <w:rsid w:val="00DB0F0C"/>
    <w:rsid w:val="00DB1020"/>
    <w:rsid w:val="00DB1611"/>
    <w:rsid w:val="00DB1665"/>
    <w:rsid w:val="00DB1D9F"/>
    <w:rsid w:val="00DB4787"/>
    <w:rsid w:val="00DB541F"/>
    <w:rsid w:val="00DB5B2A"/>
    <w:rsid w:val="00DB6784"/>
    <w:rsid w:val="00DB6FAE"/>
    <w:rsid w:val="00DB7822"/>
    <w:rsid w:val="00DC096C"/>
    <w:rsid w:val="00DC0A15"/>
    <w:rsid w:val="00DC1B63"/>
    <w:rsid w:val="00DC1C01"/>
    <w:rsid w:val="00DC1CD9"/>
    <w:rsid w:val="00DC2264"/>
    <w:rsid w:val="00DC29FA"/>
    <w:rsid w:val="00DC2CA5"/>
    <w:rsid w:val="00DC2FCE"/>
    <w:rsid w:val="00DC4217"/>
    <w:rsid w:val="00DC429B"/>
    <w:rsid w:val="00DC505A"/>
    <w:rsid w:val="00DC5187"/>
    <w:rsid w:val="00DC5BA6"/>
    <w:rsid w:val="00DC64D9"/>
    <w:rsid w:val="00DC6892"/>
    <w:rsid w:val="00DC6DC4"/>
    <w:rsid w:val="00DC7708"/>
    <w:rsid w:val="00DD142D"/>
    <w:rsid w:val="00DD1A5B"/>
    <w:rsid w:val="00DD27D9"/>
    <w:rsid w:val="00DD303B"/>
    <w:rsid w:val="00DD4720"/>
    <w:rsid w:val="00DD4E81"/>
    <w:rsid w:val="00DD613A"/>
    <w:rsid w:val="00DD6B59"/>
    <w:rsid w:val="00DD773A"/>
    <w:rsid w:val="00DD7876"/>
    <w:rsid w:val="00DD79D1"/>
    <w:rsid w:val="00DD7B9F"/>
    <w:rsid w:val="00DE0351"/>
    <w:rsid w:val="00DE0C39"/>
    <w:rsid w:val="00DE0D7B"/>
    <w:rsid w:val="00DE0E83"/>
    <w:rsid w:val="00DE194F"/>
    <w:rsid w:val="00DE1B9E"/>
    <w:rsid w:val="00DE1E9A"/>
    <w:rsid w:val="00DE376F"/>
    <w:rsid w:val="00DE4265"/>
    <w:rsid w:val="00DE4667"/>
    <w:rsid w:val="00DE5263"/>
    <w:rsid w:val="00DE5E67"/>
    <w:rsid w:val="00DE62AD"/>
    <w:rsid w:val="00DE6731"/>
    <w:rsid w:val="00DE7102"/>
    <w:rsid w:val="00DE7331"/>
    <w:rsid w:val="00DE77D4"/>
    <w:rsid w:val="00DE7C2A"/>
    <w:rsid w:val="00DF14DC"/>
    <w:rsid w:val="00DF195E"/>
    <w:rsid w:val="00DF1A24"/>
    <w:rsid w:val="00DF2885"/>
    <w:rsid w:val="00DF2A47"/>
    <w:rsid w:val="00DF2D22"/>
    <w:rsid w:val="00DF2DA9"/>
    <w:rsid w:val="00DF30BA"/>
    <w:rsid w:val="00DF3581"/>
    <w:rsid w:val="00DF3F7C"/>
    <w:rsid w:val="00DF4F22"/>
    <w:rsid w:val="00DF552E"/>
    <w:rsid w:val="00DF5B66"/>
    <w:rsid w:val="00DF61A8"/>
    <w:rsid w:val="00DF678D"/>
    <w:rsid w:val="00DF69AC"/>
    <w:rsid w:val="00DF70FD"/>
    <w:rsid w:val="00DF76CE"/>
    <w:rsid w:val="00DF7A95"/>
    <w:rsid w:val="00DF7CC4"/>
    <w:rsid w:val="00E00575"/>
    <w:rsid w:val="00E00701"/>
    <w:rsid w:val="00E00CC2"/>
    <w:rsid w:val="00E0128A"/>
    <w:rsid w:val="00E01960"/>
    <w:rsid w:val="00E02670"/>
    <w:rsid w:val="00E02D90"/>
    <w:rsid w:val="00E03597"/>
    <w:rsid w:val="00E04E39"/>
    <w:rsid w:val="00E051AE"/>
    <w:rsid w:val="00E0573A"/>
    <w:rsid w:val="00E058A3"/>
    <w:rsid w:val="00E07E97"/>
    <w:rsid w:val="00E1012E"/>
    <w:rsid w:val="00E108C7"/>
    <w:rsid w:val="00E10B47"/>
    <w:rsid w:val="00E10DFD"/>
    <w:rsid w:val="00E11619"/>
    <w:rsid w:val="00E117D4"/>
    <w:rsid w:val="00E11B40"/>
    <w:rsid w:val="00E122F9"/>
    <w:rsid w:val="00E12A19"/>
    <w:rsid w:val="00E12E14"/>
    <w:rsid w:val="00E14142"/>
    <w:rsid w:val="00E1492B"/>
    <w:rsid w:val="00E14A99"/>
    <w:rsid w:val="00E15738"/>
    <w:rsid w:val="00E16254"/>
    <w:rsid w:val="00E168CE"/>
    <w:rsid w:val="00E1729B"/>
    <w:rsid w:val="00E175A3"/>
    <w:rsid w:val="00E2009D"/>
    <w:rsid w:val="00E200D3"/>
    <w:rsid w:val="00E20665"/>
    <w:rsid w:val="00E21C5B"/>
    <w:rsid w:val="00E22203"/>
    <w:rsid w:val="00E229BE"/>
    <w:rsid w:val="00E2331C"/>
    <w:rsid w:val="00E2527A"/>
    <w:rsid w:val="00E260F9"/>
    <w:rsid w:val="00E26519"/>
    <w:rsid w:val="00E26754"/>
    <w:rsid w:val="00E26D78"/>
    <w:rsid w:val="00E271C8"/>
    <w:rsid w:val="00E273E6"/>
    <w:rsid w:val="00E2789E"/>
    <w:rsid w:val="00E31617"/>
    <w:rsid w:val="00E31BE7"/>
    <w:rsid w:val="00E328B7"/>
    <w:rsid w:val="00E32CF5"/>
    <w:rsid w:val="00E35E89"/>
    <w:rsid w:val="00E35F58"/>
    <w:rsid w:val="00E36F30"/>
    <w:rsid w:val="00E40052"/>
    <w:rsid w:val="00E41649"/>
    <w:rsid w:val="00E41ABA"/>
    <w:rsid w:val="00E43540"/>
    <w:rsid w:val="00E435E9"/>
    <w:rsid w:val="00E436EA"/>
    <w:rsid w:val="00E43AF2"/>
    <w:rsid w:val="00E45080"/>
    <w:rsid w:val="00E45311"/>
    <w:rsid w:val="00E4568B"/>
    <w:rsid w:val="00E45DD5"/>
    <w:rsid w:val="00E4615C"/>
    <w:rsid w:val="00E46421"/>
    <w:rsid w:val="00E471FD"/>
    <w:rsid w:val="00E4733F"/>
    <w:rsid w:val="00E47880"/>
    <w:rsid w:val="00E4789B"/>
    <w:rsid w:val="00E47E42"/>
    <w:rsid w:val="00E52BF1"/>
    <w:rsid w:val="00E53282"/>
    <w:rsid w:val="00E54249"/>
    <w:rsid w:val="00E54C41"/>
    <w:rsid w:val="00E55469"/>
    <w:rsid w:val="00E55DC8"/>
    <w:rsid w:val="00E5605A"/>
    <w:rsid w:val="00E562D8"/>
    <w:rsid w:val="00E56334"/>
    <w:rsid w:val="00E56435"/>
    <w:rsid w:val="00E56C91"/>
    <w:rsid w:val="00E5751F"/>
    <w:rsid w:val="00E5795E"/>
    <w:rsid w:val="00E57BA2"/>
    <w:rsid w:val="00E607AA"/>
    <w:rsid w:val="00E60AA4"/>
    <w:rsid w:val="00E610BB"/>
    <w:rsid w:val="00E612DD"/>
    <w:rsid w:val="00E614BF"/>
    <w:rsid w:val="00E61CC6"/>
    <w:rsid w:val="00E62390"/>
    <w:rsid w:val="00E62682"/>
    <w:rsid w:val="00E6314A"/>
    <w:rsid w:val="00E65BFA"/>
    <w:rsid w:val="00E66113"/>
    <w:rsid w:val="00E66749"/>
    <w:rsid w:val="00E66FBA"/>
    <w:rsid w:val="00E67954"/>
    <w:rsid w:val="00E67A8D"/>
    <w:rsid w:val="00E704F3"/>
    <w:rsid w:val="00E70D79"/>
    <w:rsid w:val="00E72CF0"/>
    <w:rsid w:val="00E72E25"/>
    <w:rsid w:val="00E73087"/>
    <w:rsid w:val="00E730D3"/>
    <w:rsid w:val="00E735A1"/>
    <w:rsid w:val="00E7389A"/>
    <w:rsid w:val="00E73B60"/>
    <w:rsid w:val="00E73EA4"/>
    <w:rsid w:val="00E73ECE"/>
    <w:rsid w:val="00E7465B"/>
    <w:rsid w:val="00E75ABF"/>
    <w:rsid w:val="00E76C2E"/>
    <w:rsid w:val="00E77DFE"/>
    <w:rsid w:val="00E80879"/>
    <w:rsid w:val="00E813EC"/>
    <w:rsid w:val="00E81D51"/>
    <w:rsid w:val="00E82C6E"/>
    <w:rsid w:val="00E83B4F"/>
    <w:rsid w:val="00E84863"/>
    <w:rsid w:val="00E84EBD"/>
    <w:rsid w:val="00E85C97"/>
    <w:rsid w:val="00E85E7D"/>
    <w:rsid w:val="00E86251"/>
    <w:rsid w:val="00E8765D"/>
    <w:rsid w:val="00E90439"/>
    <w:rsid w:val="00E90787"/>
    <w:rsid w:val="00E915D5"/>
    <w:rsid w:val="00E91603"/>
    <w:rsid w:val="00E92446"/>
    <w:rsid w:val="00E924A6"/>
    <w:rsid w:val="00E92711"/>
    <w:rsid w:val="00E929B1"/>
    <w:rsid w:val="00E92CB9"/>
    <w:rsid w:val="00E95FCF"/>
    <w:rsid w:val="00E960C9"/>
    <w:rsid w:val="00E96667"/>
    <w:rsid w:val="00E972B6"/>
    <w:rsid w:val="00E97A91"/>
    <w:rsid w:val="00EA01F6"/>
    <w:rsid w:val="00EA3156"/>
    <w:rsid w:val="00EA5058"/>
    <w:rsid w:val="00EA6CEE"/>
    <w:rsid w:val="00EB0982"/>
    <w:rsid w:val="00EB0B75"/>
    <w:rsid w:val="00EB17D0"/>
    <w:rsid w:val="00EB1831"/>
    <w:rsid w:val="00EB291A"/>
    <w:rsid w:val="00EB2A17"/>
    <w:rsid w:val="00EB2D9B"/>
    <w:rsid w:val="00EB35DE"/>
    <w:rsid w:val="00EB3801"/>
    <w:rsid w:val="00EB56E6"/>
    <w:rsid w:val="00EB5B6C"/>
    <w:rsid w:val="00EB64AC"/>
    <w:rsid w:val="00EB689D"/>
    <w:rsid w:val="00EB6CB9"/>
    <w:rsid w:val="00EB73F7"/>
    <w:rsid w:val="00EB74FD"/>
    <w:rsid w:val="00EC0283"/>
    <w:rsid w:val="00EC035E"/>
    <w:rsid w:val="00EC0949"/>
    <w:rsid w:val="00EC1695"/>
    <w:rsid w:val="00EC1DCB"/>
    <w:rsid w:val="00EC2AB3"/>
    <w:rsid w:val="00EC5439"/>
    <w:rsid w:val="00EC5883"/>
    <w:rsid w:val="00EC594C"/>
    <w:rsid w:val="00EC63CE"/>
    <w:rsid w:val="00EC7669"/>
    <w:rsid w:val="00ED00A0"/>
    <w:rsid w:val="00ED00C8"/>
    <w:rsid w:val="00ED00E6"/>
    <w:rsid w:val="00ED01E0"/>
    <w:rsid w:val="00ED1094"/>
    <w:rsid w:val="00ED15BB"/>
    <w:rsid w:val="00ED34FD"/>
    <w:rsid w:val="00ED39A5"/>
    <w:rsid w:val="00ED4DCE"/>
    <w:rsid w:val="00ED5D4B"/>
    <w:rsid w:val="00ED6F18"/>
    <w:rsid w:val="00ED72DE"/>
    <w:rsid w:val="00ED77BD"/>
    <w:rsid w:val="00EE02C2"/>
    <w:rsid w:val="00EE05C6"/>
    <w:rsid w:val="00EE0EC5"/>
    <w:rsid w:val="00EE13BE"/>
    <w:rsid w:val="00EE15AB"/>
    <w:rsid w:val="00EE1C14"/>
    <w:rsid w:val="00EE22DF"/>
    <w:rsid w:val="00EE25EF"/>
    <w:rsid w:val="00EE41E2"/>
    <w:rsid w:val="00EE4309"/>
    <w:rsid w:val="00EE51B0"/>
    <w:rsid w:val="00EE5686"/>
    <w:rsid w:val="00EE56F1"/>
    <w:rsid w:val="00EE7078"/>
    <w:rsid w:val="00EE78D5"/>
    <w:rsid w:val="00EE7F83"/>
    <w:rsid w:val="00EF0493"/>
    <w:rsid w:val="00EF0DD3"/>
    <w:rsid w:val="00EF12B7"/>
    <w:rsid w:val="00EF18A7"/>
    <w:rsid w:val="00EF1E44"/>
    <w:rsid w:val="00EF1F32"/>
    <w:rsid w:val="00EF1F61"/>
    <w:rsid w:val="00EF2501"/>
    <w:rsid w:val="00EF30B9"/>
    <w:rsid w:val="00EF3C2F"/>
    <w:rsid w:val="00EF3EAE"/>
    <w:rsid w:val="00EF3EB5"/>
    <w:rsid w:val="00EF427D"/>
    <w:rsid w:val="00EF4D34"/>
    <w:rsid w:val="00EF55F9"/>
    <w:rsid w:val="00EF562F"/>
    <w:rsid w:val="00EF5D00"/>
    <w:rsid w:val="00EF67C1"/>
    <w:rsid w:val="00EF694D"/>
    <w:rsid w:val="00EF6E51"/>
    <w:rsid w:val="00EF756B"/>
    <w:rsid w:val="00F00533"/>
    <w:rsid w:val="00F0081A"/>
    <w:rsid w:val="00F00AC1"/>
    <w:rsid w:val="00F0114E"/>
    <w:rsid w:val="00F01508"/>
    <w:rsid w:val="00F01D01"/>
    <w:rsid w:val="00F0203B"/>
    <w:rsid w:val="00F02100"/>
    <w:rsid w:val="00F021F2"/>
    <w:rsid w:val="00F04C24"/>
    <w:rsid w:val="00F06380"/>
    <w:rsid w:val="00F06690"/>
    <w:rsid w:val="00F06BB3"/>
    <w:rsid w:val="00F06CF7"/>
    <w:rsid w:val="00F06F41"/>
    <w:rsid w:val="00F07460"/>
    <w:rsid w:val="00F07B1F"/>
    <w:rsid w:val="00F07B21"/>
    <w:rsid w:val="00F100D2"/>
    <w:rsid w:val="00F11407"/>
    <w:rsid w:val="00F115FE"/>
    <w:rsid w:val="00F1252D"/>
    <w:rsid w:val="00F126CF"/>
    <w:rsid w:val="00F12A91"/>
    <w:rsid w:val="00F133A9"/>
    <w:rsid w:val="00F1365D"/>
    <w:rsid w:val="00F143EC"/>
    <w:rsid w:val="00F1494E"/>
    <w:rsid w:val="00F1500B"/>
    <w:rsid w:val="00F156BC"/>
    <w:rsid w:val="00F15D3D"/>
    <w:rsid w:val="00F15E42"/>
    <w:rsid w:val="00F16347"/>
    <w:rsid w:val="00F1660B"/>
    <w:rsid w:val="00F21CA3"/>
    <w:rsid w:val="00F21FF0"/>
    <w:rsid w:val="00F22194"/>
    <w:rsid w:val="00F2235B"/>
    <w:rsid w:val="00F226CA"/>
    <w:rsid w:val="00F226F2"/>
    <w:rsid w:val="00F235C9"/>
    <w:rsid w:val="00F236C1"/>
    <w:rsid w:val="00F239E3"/>
    <w:rsid w:val="00F23AA3"/>
    <w:rsid w:val="00F24187"/>
    <w:rsid w:val="00F24AC3"/>
    <w:rsid w:val="00F24C3B"/>
    <w:rsid w:val="00F25879"/>
    <w:rsid w:val="00F25B3B"/>
    <w:rsid w:val="00F25DA1"/>
    <w:rsid w:val="00F26D4F"/>
    <w:rsid w:val="00F31009"/>
    <w:rsid w:val="00F311A2"/>
    <w:rsid w:val="00F31496"/>
    <w:rsid w:val="00F31715"/>
    <w:rsid w:val="00F319B3"/>
    <w:rsid w:val="00F31F72"/>
    <w:rsid w:val="00F338F7"/>
    <w:rsid w:val="00F33DA8"/>
    <w:rsid w:val="00F341B8"/>
    <w:rsid w:val="00F35608"/>
    <w:rsid w:val="00F35766"/>
    <w:rsid w:val="00F3645D"/>
    <w:rsid w:val="00F36701"/>
    <w:rsid w:val="00F368BF"/>
    <w:rsid w:val="00F36904"/>
    <w:rsid w:val="00F41900"/>
    <w:rsid w:val="00F422D1"/>
    <w:rsid w:val="00F42799"/>
    <w:rsid w:val="00F42BF0"/>
    <w:rsid w:val="00F433CB"/>
    <w:rsid w:val="00F437F0"/>
    <w:rsid w:val="00F4404C"/>
    <w:rsid w:val="00F449BB"/>
    <w:rsid w:val="00F45245"/>
    <w:rsid w:val="00F45DDA"/>
    <w:rsid w:val="00F4626F"/>
    <w:rsid w:val="00F46D92"/>
    <w:rsid w:val="00F4753A"/>
    <w:rsid w:val="00F477F6"/>
    <w:rsid w:val="00F5001A"/>
    <w:rsid w:val="00F50213"/>
    <w:rsid w:val="00F5044A"/>
    <w:rsid w:val="00F50574"/>
    <w:rsid w:val="00F50700"/>
    <w:rsid w:val="00F51DB0"/>
    <w:rsid w:val="00F524A7"/>
    <w:rsid w:val="00F527B3"/>
    <w:rsid w:val="00F52E49"/>
    <w:rsid w:val="00F52EA5"/>
    <w:rsid w:val="00F52FE5"/>
    <w:rsid w:val="00F54911"/>
    <w:rsid w:val="00F56812"/>
    <w:rsid w:val="00F576F7"/>
    <w:rsid w:val="00F57BC1"/>
    <w:rsid w:val="00F57BF0"/>
    <w:rsid w:val="00F604A5"/>
    <w:rsid w:val="00F607CD"/>
    <w:rsid w:val="00F60992"/>
    <w:rsid w:val="00F61750"/>
    <w:rsid w:val="00F62068"/>
    <w:rsid w:val="00F621C2"/>
    <w:rsid w:val="00F62726"/>
    <w:rsid w:val="00F62CC3"/>
    <w:rsid w:val="00F63983"/>
    <w:rsid w:val="00F63B1E"/>
    <w:rsid w:val="00F64659"/>
    <w:rsid w:val="00F6477D"/>
    <w:rsid w:val="00F64929"/>
    <w:rsid w:val="00F64A0D"/>
    <w:rsid w:val="00F653DB"/>
    <w:rsid w:val="00F656F4"/>
    <w:rsid w:val="00F6608C"/>
    <w:rsid w:val="00F662D2"/>
    <w:rsid w:val="00F66470"/>
    <w:rsid w:val="00F66766"/>
    <w:rsid w:val="00F668B1"/>
    <w:rsid w:val="00F66E4C"/>
    <w:rsid w:val="00F673D9"/>
    <w:rsid w:val="00F67567"/>
    <w:rsid w:val="00F7046D"/>
    <w:rsid w:val="00F70637"/>
    <w:rsid w:val="00F70EB3"/>
    <w:rsid w:val="00F71408"/>
    <w:rsid w:val="00F728E9"/>
    <w:rsid w:val="00F72CAD"/>
    <w:rsid w:val="00F72D8E"/>
    <w:rsid w:val="00F72E40"/>
    <w:rsid w:val="00F72E9E"/>
    <w:rsid w:val="00F72F98"/>
    <w:rsid w:val="00F75B4D"/>
    <w:rsid w:val="00F75C04"/>
    <w:rsid w:val="00F76CF6"/>
    <w:rsid w:val="00F774A3"/>
    <w:rsid w:val="00F77D4D"/>
    <w:rsid w:val="00F81414"/>
    <w:rsid w:val="00F81A57"/>
    <w:rsid w:val="00F82734"/>
    <w:rsid w:val="00F82AEC"/>
    <w:rsid w:val="00F82CF9"/>
    <w:rsid w:val="00F832D5"/>
    <w:rsid w:val="00F83E2A"/>
    <w:rsid w:val="00F841FB"/>
    <w:rsid w:val="00F84613"/>
    <w:rsid w:val="00F8474F"/>
    <w:rsid w:val="00F84861"/>
    <w:rsid w:val="00F84F0C"/>
    <w:rsid w:val="00F85A2C"/>
    <w:rsid w:val="00F861B4"/>
    <w:rsid w:val="00F87456"/>
    <w:rsid w:val="00F87DB2"/>
    <w:rsid w:val="00F90F5D"/>
    <w:rsid w:val="00F918BE"/>
    <w:rsid w:val="00F92664"/>
    <w:rsid w:val="00F93557"/>
    <w:rsid w:val="00F9388B"/>
    <w:rsid w:val="00F94BCC"/>
    <w:rsid w:val="00F94C54"/>
    <w:rsid w:val="00F9505E"/>
    <w:rsid w:val="00F95419"/>
    <w:rsid w:val="00F957DC"/>
    <w:rsid w:val="00F9627B"/>
    <w:rsid w:val="00F96B8C"/>
    <w:rsid w:val="00F96D3C"/>
    <w:rsid w:val="00F97816"/>
    <w:rsid w:val="00FA1840"/>
    <w:rsid w:val="00FA1CEB"/>
    <w:rsid w:val="00FA215A"/>
    <w:rsid w:val="00FA2612"/>
    <w:rsid w:val="00FA2B25"/>
    <w:rsid w:val="00FA2BA2"/>
    <w:rsid w:val="00FA3CD0"/>
    <w:rsid w:val="00FA4644"/>
    <w:rsid w:val="00FA4DB1"/>
    <w:rsid w:val="00FA5F07"/>
    <w:rsid w:val="00FA622E"/>
    <w:rsid w:val="00FA752B"/>
    <w:rsid w:val="00FA75E2"/>
    <w:rsid w:val="00FB0F3B"/>
    <w:rsid w:val="00FB1D44"/>
    <w:rsid w:val="00FB22C3"/>
    <w:rsid w:val="00FB31FE"/>
    <w:rsid w:val="00FB4B4C"/>
    <w:rsid w:val="00FB5964"/>
    <w:rsid w:val="00FB6545"/>
    <w:rsid w:val="00FB6CA9"/>
    <w:rsid w:val="00FC1193"/>
    <w:rsid w:val="00FC24A7"/>
    <w:rsid w:val="00FC30FE"/>
    <w:rsid w:val="00FC40CC"/>
    <w:rsid w:val="00FC55CF"/>
    <w:rsid w:val="00FC6366"/>
    <w:rsid w:val="00FC723D"/>
    <w:rsid w:val="00FC73D9"/>
    <w:rsid w:val="00FC79CD"/>
    <w:rsid w:val="00FD0A4E"/>
    <w:rsid w:val="00FD114A"/>
    <w:rsid w:val="00FD1236"/>
    <w:rsid w:val="00FD1237"/>
    <w:rsid w:val="00FD1843"/>
    <w:rsid w:val="00FD18E1"/>
    <w:rsid w:val="00FD1A3F"/>
    <w:rsid w:val="00FD4AA5"/>
    <w:rsid w:val="00FD57B2"/>
    <w:rsid w:val="00FD5DAD"/>
    <w:rsid w:val="00FD5FAA"/>
    <w:rsid w:val="00FD6379"/>
    <w:rsid w:val="00FD6849"/>
    <w:rsid w:val="00FD7301"/>
    <w:rsid w:val="00FD7636"/>
    <w:rsid w:val="00FD7ADF"/>
    <w:rsid w:val="00FD7C1C"/>
    <w:rsid w:val="00FE095D"/>
    <w:rsid w:val="00FE0DED"/>
    <w:rsid w:val="00FE10F4"/>
    <w:rsid w:val="00FE1A38"/>
    <w:rsid w:val="00FE1B01"/>
    <w:rsid w:val="00FE3129"/>
    <w:rsid w:val="00FE3616"/>
    <w:rsid w:val="00FE4D9F"/>
    <w:rsid w:val="00FE500F"/>
    <w:rsid w:val="00FE5FA8"/>
    <w:rsid w:val="00FE73FD"/>
    <w:rsid w:val="00FE7C1F"/>
    <w:rsid w:val="00FF452C"/>
    <w:rsid w:val="00FF45AF"/>
    <w:rsid w:val="00FF4DFC"/>
    <w:rsid w:val="00FF645B"/>
    <w:rsid w:val="00FF6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71"/>
    <w:rPr>
      <w:sz w:val="22"/>
      <w:szCs w:val="22"/>
    </w:rPr>
  </w:style>
  <w:style w:type="paragraph" w:styleId="Heading1">
    <w:name w:val="heading 1"/>
    <w:basedOn w:val="Normal"/>
    <w:next w:val="Normal"/>
    <w:link w:val="Heading1Char"/>
    <w:uiPriority w:val="99"/>
    <w:qFormat/>
    <w:locked/>
    <w:rsid w:val="006C1D10"/>
    <w:pPr>
      <w:keepNext/>
      <w:widowControl w:val="0"/>
      <w:autoSpaceDE w:val="0"/>
      <w:autoSpaceDN w:val="0"/>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51F"/>
    <w:pPr>
      <w:ind w:left="720"/>
    </w:pPr>
  </w:style>
  <w:style w:type="paragraph" w:customStyle="1" w:styleId="Style1">
    <w:name w:val="Style 1"/>
    <w:uiPriority w:val="99"/>
    <w:rsid w:val="00ED00E6"/>
    <w:pPr>
      <w:widowControl w:val="0"/>
      <w:autoSpaceDE w:val="0"/>
      <w:autoSpaceDN w:val="0"/>
      <w:adjustRightInd w:val="0"/>
    </w:pPr>
    <w:rPr>
      <w:rFonts w:cs="Times New Roman"/>
    </w:rPr>
  </w:style>
  <w:style w:type="paragraph" w:customStyle="1" w:styleId="Style6">
    <w:name w:val="Style 6"/>
    <w:rsid w:val="00ED00E6"/>
    <w:pPr>
      <w:widowControl w:val="0"/>
      <w:autoSpaceDE w:val="0"/>
      <w:autoSpaceDN w:val="0"/>
      <w:spacing w:before="144"/>
      <w:ind w:left="504"/>
    </w:pPr>
    <w:rPr>
      <w:rFonts w:ascii="Garamond" w:hAnsi="Garamond" w:cs="Garamond"/>
      <w:sz w:val="24"/>
      <w:szCs w:val="24"/>
    </w:rPr>
  </w:style>
  <w:style w:type="character" w:customStyle="1" w:styleId="CharacterStyle2">
    <w:name w:val="Character Style 2"/>
    <w:uiPriority w:val="99"/>
    <w:rsid w:val="00ED00E6"/>
    <w:rPr>
      <w:rFonts w:ascii="Garamond" w:hAnsi="Garamond"/>
      <w:sz w:val="24"/>
    </w:rPr>
  </w:style>
  <w:style w:type="paragraph" w:customStyle="1" w:styleId="Style8">
    <w:name w:val="Style 8"/>
    <w:uiPriority w:val="99"/>
    <w:rsid w:val="00402111"/>
    <w:pPr>
      <w:widowControl w:val="0"/>
      <w:autoSpaceDE w:val="0"/>
      <w:autoSpaceDN w:val="0"/>
      <w:spacing w:before="36" w:line="321" w:lineRule="auto"/>
      <w:jc w:val="center"/>
    </w:pPr>
    <w:rPr>
      <w:rFonts w:ascii="Garamond" w:hAnsi="Garamond" w:cs="Garamond"/>
      <w:sz w:val="24"/>
      <w:szCs w:val="24"/>
    </w:rPr>
  </w:style>
  <w:style w:type="paragraph" w:customStyle="1" w:styleId="Style7">
    <w:name w:val="Style 7"/>
    <w:uiPriority w:val="99"/>
    <w:rsid w:val="00265AC9"/>
    <w:pPr>
      <w:widowControl w:val="0"/>
      <w:autoSpaceDE w:val="0"/>
      <w:autoSpaceDN w:val="0"/>
      <w:spacing w:line="360" w:lineRule="auto"/>
      <w:ind w:left="936" w:hanging="432"/>
    </w:pPr>
    <w:rPr>
      <w:rFonts w:ascii="Garamond" w:hAnsi="Garamond" w:cs="Garamond"/>
      <w:sz w:val="24"/>
      <w:szCs w:val="24"/>
    </w:rPr>
  </w:style>
  <w:style w:type="paragraph" w:customStyle="1" w:styleId="Style10">
    <w:name w:val="Style 10"/>
    <w:rsid w:val="000D5BB9"/>
    <w:pPr>
      <w:widowControl w:val="0"/>
      <w:autoSpaceDE w:val="0"/>
      <w:autoSpaceDN w:val="0"/>
      <w:spacing w:before="108" w:line="360" w:lineRule="auto"/>
      <w:ind w:left="864" w:hanging="576"/>
      <w:jc w:val="both"/>
    </w:pPr>
    <w:rPr>
      <w:rFonts w:ascii="Garamond" w:hAnsi="Garamond" w:cs="Garamond"/>
      <w:sz w:val="24"/>
      <w:szCs w:val="24"/>
    </w:rPr>
  </w:style>
  <w:style w:type="paragraph" w:customStyle="1" w:styleId="Style2">
    <w:name w:val="Style 2"/>
    <w:rsid w:val="00F21CA3"/>
    <w:pPr>
      <w:widowControl w:val="0"/>
      <w:autoSpaceDE w:val="0"/>
      <w:autoSpaceDN w:val="0"/>
      <w:spacing w:before="396" w:line="283" w:lineRule="auto"/>
      <w:ind w:left="4608"/>
    </w:pPr>
    <w:rPr>
      <w:rFonts w:ascii="Garamond" w:hAnsi="Garamond" w:cs="Garamond"/>
      <w:sz w:val="24"/>
      <w:szCs w:val="24"/>
    </w:rPr>
  </w:style>
  <w:style w:type="paragraph" w:styleId="BalloonText">
    <w:name w:val="Balloon Text"/>
    <w:basedOn w:val="Normal"/>
    <w:link w:val="BalloonTextChar"/>
    <w:uiPriority w:val="99"/>
    <w:semiHidden/>
    <w:rsid w:val="009C5B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95"/>
    <w:rPr>
      <w:rFonts w:ascii="Tahoma" w:hAnsi="Tahoma" w:cs="Tahoma"/>
      <w:sz w:val="16"/>
      <w:szCs w:val="16"/>
    </w:rPr>
  </w:style>
  <w:style w:type="paragraph" w:styleId="Header">
    <w:name w:val="header"/>
    <w:basedOn w:val="Normal"/>
    <w:link w:val="HeaderChar"/>
    <w:uiPriority w:val="99"/>
    <w:unhideWhenUsed/>
    <w:rsid w:val="00651720"/>
    <w:pPr>
      <w:tabs>
        <w:tab w:val="center" w:pos="4680"/>
        <w:tab w:val="right" w:pos="9360"/>
      </w:tabs>
    </w:pPr>
  </w:style>
  <w:style w:type="character" w:customStyle="1" w:styleId="HeaderChar">
    <w:name w:val="Header Char"/>
    <w:basedOn w:val="DefaultParagraphFont"/>
    <w:link w:val="Header"/>
    <w:uiPriority w:val="99"/>
    <w:locked/>
    <w:rsid w:val="00651720"/>
    <w:rPr>
      <w:rFonts w:cs="Times New Roman"/>
    </w:rPr>
  </w:style>
  <w:style w:type="paragraph" w:styleId="Footer">
    <w:name w:val="footer"/>
    <w:basedOn w:val="Normal"/>
    <w:link w:val="FooterChar"/>
    <w:uiPriority w:val="99"/>
    <w:unhideWhenUsed/>
    <w:rsid w:val="00651720"/>
    <w:pPr>
      <w:tabs>
        <w:tab w:val="center" w:pos="4680"/>
        <w:tab w:val="right" w:pos="9360"/>
      </w:tabs>
    </w:pPr>
  </w:style>
  <w:style w:type="character" w:customStyle="1" w:styleId="FooterChar">
    <w:name w:val="Footer Char"/>
    <w:basedOn w:val="DefaultParagraphFont"/>
    <w:link w:val="Footer"/>
    <w:uiPriority w:val="99"/>
    <w:locked/>
    <w:rsid w:val="00651720"/>
    <w:rPr>
      <w:rFonts w:cs="Times New Roman"/>
    </w:rPr>
  </w:style>
  <w:style w:type="table" w:styleId="TableGrid">
    <w:name w:val="Table Grid"/>
    <w:basedOn w:val="TableNormal"/>
    <w:locked/>
    <w:rsid w:val="004E22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F50213"/>
    <w:pPr>
      <w:spacing w:line="360" w:lineRule="auto"/>
      <w:ind w:firstLine="567"/>
      <w:jc w:val="both"/>
    </w:pPr>
    <w:rPr>
      <w:rFonts w:ascii="Times New Roman" w:hAnsi="Times New Roman" w:cs="Times New Roman"/>
      <w:sz w:val="24"/>
      <w:szCs w:val="24"/>
      <w:lang w:val="id-ID"/>
    </w:rPr>
  </w:style>
  <w:style w:type="character" w:customStyle="1" w:styleId="BodyTextIndent2Char">
    <w:name w:val="Body Text Indent 2 Char"/>
    <w:basedOn w:val="DefaultParagraphFont"/>
    <w:link w:val="BodyTextIndent2"/>
    <w:rsid w:val="00F50213"/>
    <w:rPr>
      <w:rFonts w:ascii="Times New Roman" w:hAnsi="Times New Roman" w:cs="Times New Roman"/>
      <w:sz w:val="24"/>
      <w:szCs w:val="24"/>
      <w:lang w:val="id-ID"/>
    </w:rPr>
  </w:style>
  <w:style w:type="paragraph" w:styleId="BodyTextIndent3">
    <w:name w:val="Body Text Indent 3"/>
    <w:basedOn w:val="Normal"/>
    <w:link w:val="BodyTextIndent3Char"/>
    <w:rsid w:val="00153F85"/>
    <w:pPr>
      <w:spacing w:after="120"/>
      <w:ind w:left="360"/>
    </w:pPr>
    <w:rPr>
      <w:rFonts w:ascii="CG Times" w:hAnsi="CG Times" w:cs="Times New Roman"/>
      <w:sz w:val="16"/>
      <w:szCs w:val="16"/>
    </w:rPr>
  </w:style>
  <w:style w:type="character" w:customStyle="1" w:styleId="BodyTextIndent3Char">
    <w:name w:val="Body Text Indent 3 Char"/>
    <w:basedOn w:val="DefaultParagraphFont"/>
    <w:link w:val="BodyTextIndent3"/>
    <w:rsid w:val="00153F85"/>
    <w:rPr>
      <w:rFonts w:ascii="CG Times" w:hAnsi="CG Times" w:cs="Times New Roman"/>
      <w:sz w:val="16"/>
      <w:szCs w:val="16"/>
    </w:rPr>
  </w:style>
  <w:style w:type="paragraph" w:customStyle="1" w:styleId="Style3">
    <w:name w:val="Style 3"/>
    <w:basedOn w:val="Normal"/>
    <w:rsid w:val="00315576"/>
    <w:pPr>
      <w:widowControl w:val="0"/>
      <w:autoSpaceDE w:val="0"/>
      <w:autoSpaceDN w:val="0"/>
      <w:spacing w:line="516" w:lineRule="atLeast"/>
      <w:ind w:left="3672"/>
    </w:pPr>
    <w:rPr>
      <w:rFonts w:ascii="Times New Roman" w:hAnsi="Times New Roman" w:cs="Times New Roman"/>
      <w:sz w:val="24"/>
      <w:szCs w:val="24"/>
    </w:rPr>
  </w:style>
  <w:style w:type="paragraph" w:customStyle="1" w:styleId="Default">
    <w:name w:val="Default"/>
    <w:rsid w:val="002C4A30"/>
    <w:pPr>
      <w:autoSpaceDE w:val="0"/>
      <w:autoSpaceDN w:val="0"/>
      <w:adjustRightInd w:val="0"/>
    </w:pPr>
    <w:rPr>
      <w:rFonts w:ascii="FFDDJN+Arial,Bold" w:hAnsi="FFDDJN+Arial,Bold" w:cs="FFDDJN+Arial,Bold"/>
      <w:color w:val="000000"/>
      <w:sz w:val="24"/>
      <w:szCs w:val="24"/>
    </w:rPr>
  </w:style>
  <w:style w:type="paragraph" w:styleId="NormalWeb">
    <w:name w:val="Normal (Web)"/>
    <w:basedOn w:val="Normal"/>
    <w:rsid w:val="00B720ED"/>
    <w:pPr>
      <w:spacing w:before="100" w:beforeAutospacing="1" w:after="100" w:afterAutospacing="1"/>
    </w:pPr>
    <w:rPr>
      <w:rFonts w:ascii="Times New Roman" w:hAnsi="Times New Roman" w:cs="Times New Roman"/>
      <w:sz w:val="24"/>
      <w:szCs w:val="24"/>
    </w:rPr>
  </w:style>
  <w:style w:type="paragraph" w:customStyle="1" w:styleId="Style4">
    <w:name w:val="Style 4"/>
    <w:basedOn w:val="Normal"/>
    <w:rsid w:val="00F126CF"/>
    <w:pPr>
      <w:widowControl w:val="0"/>
      <w:autoSpaceDE w:val="0"/>
      <w:autoSpaceDN w:val="0"/>
      <w:spacing w:line="396" w:lineRule="atLeast"/>
      <w:ind w:left="4680" w:right="1296" w:hanging="432"/>
    </w:pPr>
    <w:rPr>
      <w:rFonts w:ascii="Times New Roman" w:hAnsi="Times New Roman" w:cs="Times New Roman"/>
      <w:sz w:val="24"/>
      <w:szCs w:val="24"/>
    </w:rPr>
  </w:style>
  <w:style w:type="character" w:customStyle="1" w:styleId="Heading1Char">
    <w:name w:val="Heading 1 Char"/>
    <w:basedOn w:val="DefaultParagraphFont"/>
    <w:link w:val="Heading1"/>
    <w:rsid w:val="006C1D10"/>
    <w:rPr>
      <w:rFonts w:ascii="Arial" w:hAnsi="Arial" w:cs="Arial"/>
      <w:b/>
      <w:bCs/>
    </w:rPr>
  </w:style>
  <w:style w:type="character" w:styleId="CommentReference">
    <w:name w:val="annotation reference"/>
    <w:basedOn w:val="DefaultParagraphFont"/>
    <w:uiPriority w:val="99"/>
    <w:semiHidden/>
    <w:unhideWhenUsed/>
    <w:rsid w:val="0039059B"/>
    <w:rPr>
      <w:sz w:val="16"/>
      <w:szCs w:val="16"/>
    </w:rPr>
  </w:style>
  <w:style w:type="paragraph" w:styleId="CommentText">
    <w:name w:val="annotation text"/>
    <w:basedOn w:val="Normal"/>
    <w:link w:val="CommentTextChar"/>
    <w:uiPriority w:val="99"/>
    <w:semiHidden/>
    <w:unhideWhenUsed/>
    <w:rsid w:val="0039059B"/>
    <w:rPr>
      <w:sz w:val="20"/>
      <w:szCs w:val="20"/>
    </w:rPr>
  </w:style>
  <w:style w:type="character" w:customStyle="1" w:styleId="CommentTextChar">
    <w:name w:val="Comment Text Char"/>
    <w:basedOn w:val="DefaultParagraphFont"/>
    <w:link w:val="CommentText"/>
    <w:uiPriority w:val="99"/>
    <w:semiHidden/>
    <w:rsid w:val="0039059B"/>
  </w:style>
  <w:style w:type="paragraph" w:styleId="CommentSubject">
    <w:name w:val="annotation subject"/>
    <w:basedOn w:val="CommentText"/>
    <w:next w:val="CommentText"/>
    <w:link w:val="CommentSubjectChar"/>
    <w:uiPriority w:val="99"/>
    <w:semiHidden/>
    <w:unhideWhenUsed/>
    <w:rsid w:val="0039059B"/>
    <w:rPr>
      <w:b/>
      <w:bCs/>
    </w:rPr>
  </w:style>
  <w:style w:type="character" w:customStyle="1" w:styleId="CommentSubjectChar">
    <w:name w:val="Comment Subject Char"/>
    <w:basedOn w:val="CommentTextChar"/>
    <w:link w:val="CommentSubject"/>
    <w:uiPriority w:val="99"/>
    <w:semiHidden/>
    <w:rsid w:val="0039059B"/>
    <w:rPr>
      <w:b/>
      <w:bCs/>
    </w:rPr>
  </w:style>
  <w:style w:type="paragraph" w:customStyle="1" w:styleId="Style5">
    <w:name w:val="Style 5"/>
    <w:basedOn w:val="Normal"/>
    <w:rsid w:val="00F9505E"/>
    <w:pPr>
      <w:widowControl w:val="0"/>
      <w:autoSpaceDE w:val="0"/>
      <w:autoSpaceDN w:val="0"/>
      <w:spacing w:before="36"/>
      <w:ind w:left="2088" w:right="3240" w:hanging="432"/>
    </w:pPr>
    <w:rPr>
      <w:rFonts w:ascii="Times New Roman" w:hAnsi="Times New Roman" w:cs="Times New Roman"/>
      <w:sz w:val="24"/>
      <w:szCs w:val="24"/>
    </w:rPr>
  </w:style>
  <w:style w:type="paragraph" w:styleId="BlockText">
    <w:name w:val="Block Text"/>
    <w:basedOn w:val="Normal"/>
    <w:rsid w:val="00F9505E"/>
    <w:pPr>
      <w:widowControl w:val="0"/>
      <w:autoSpaceDE w:val="0"/>
      <w:autoSpaceDN w:val="0"/>
      <w:ind w:left="-9" w:right="-25"/>
      <w:jc w:val="center"/>
    </w:pPr>
    <w:rPr>
      <w:rFonts w:ascii="Arial" w:hAnsi="Arial" w:cs="Arial"/>
      <w:b/>
      <w:bCs/>
    </w:rPr>
  </w:style>
  <w:style w:type="paragraph" w:customStyle="1" w:styleId="Style20">
    <w:name w:val="Style 20"/>
    <w:basedOn w:val="Normal"/>
    <w:rsid w:val="00702E43"/>
    <w:pPr>
      <w:widowControl w:val="0"/>
      <w:autoSpaceDE w:val="0"/>
      <w:autoSpaceDN w:val="0"/>
      <w:spacing w:before="108"/>
      <w:ind w:left="3456" w:right="3168" w:hanging="360"/>
      <w:jc w:val="both"/>
    </w:pPr>
    <w:rPr>
      <w:rFonts w:ascii="Times New Roman" w:hAnsi="Times New Roman" w:cs="Times New Roman"/>
      <w:sz w:val="24"/>
      <w:szCs w:val="24"/>
    </w:rPr>
  </w:style>
  <w:style w:type="paragraph" w:customStyle="1" w:styleId="Style22">
    <w:name w:val="Style 22"/>
    <w:basedOn w:val="Normal"/>
    <w:rsid w:val="003107A3"/>
    <w:pPr>
      <w:widowControl w:val="0"/>
      <w:autoSpaceDE w:val="0"/>
      <w:autoSpaceDN w:val="0"/>
      <w:spacing w:before="72"/>
      <w:ind w:left="2304" w:right="3096" w:hanging="432"/>
      <w:jc w:val="both"/>
    </w:pPr>
    <w:rPr>
      <w:rFonts w:ascii="Times New Roman" w:hAnsi="Times New Roman" w:cs="Times New Roman"/>
      <w:sz w:val="24"/>
      <w:szCs w:val="24"/>
    </w:rPr>
  </w:style>
  <w:style w:type="paragraph" w:customStyle="1" w:styleId="Style23">
    <w:name w:val="Style 23"/>
    <w:basedOn w:val="Normal"/>
    <w:rsid w:val="003107A3"/>
    <w:pPr>
      <w:widowControl w:val="0"/>
      <w:autoSpaceDE w:val="0"/>
      <w:autoSpaceDN w:val="0"/>
      <w:spacing w:before="72"/>
      <w:ind w:left="4248" w:right="1080" w:hanging="432"/>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C0F6C"/>
    <w:rPr>
      <w:sz w:val="22"/>
      <w:szCs w:val="22"/>
    </w:rPr>
  </w:style>
  <w:style w:type="paragraph" w:styleId="PlainText">
    <w:name w:val="Plain Text"/>
    <w:basedOn w:val="Default"/>
    <w:next w:val="Default"/>
    <w:link w:val="PlainTextChar"/>
    <w:uiPriority w:val="99"/>
    <w:rsid w:val="00935393"/>
    <w:rPr>
      <w:rFonts w:ascii="Times New Roman" w:hAnsi="Times New Roman" w:cs="Times New Roman"/>
      <w:color w:val="auto"/>
    </w:rPr>
  </w:style>
  <w:style w:type="character" w:customStyle="1" w:styleId="PlainTextChar">
    <w:name w:val="Plain Text Char"/>
    <w:basedOn w:val="DefaultParagraphFont"/>
    <w:link w:val="PlainText"/>
    <w:uiPriority w:val="99"/>
    <w:rsid w:val="00935393"/>
    <w:rPr>
      <w:rFonts w:ascii="Times New Roman" w:hAnsi="Times New Roman" w:cs="Times New Roman"/>
      <w:sz w:val="24"/>
      <w:szCs w:val="24"/>
    </w:rPr>
  </w:style>
  <w:style w:type="character" w:styleId="Strong">
    <w:name w:val="Strong"/>
    <w:basedOn w:val="DefaultParagraphFont"/>
    <w:qFormat/>
    <w:locked/>
    <w:rsid w:val="00B428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C891-4323-4868-B466-7E475DAD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73</Pages>
  <Words>14301</Words>
  <Characters>81517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Pamulang</Company>
  <LinksUpToDate>false</LinksUpToDate>
  <CharactersWithSpaces>95627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 azizah</dc:creator>
  <cp:lastModifiedBy>DOKUMENTASI HUKUM</cp:lastModifiedBy>
  <cp:revision>16</cp:revision>
  <cp:lastPrinted>2014-04-28T07:21:00Z</cp:lastPrinted>
  <dcterms:created xsi:type="dcterms:W3CDTF">2014-03-10T09:02:00Z</dcterms:created>
  <dcterms:modified xsi:type="dcterms:W3CDTF">2014-04-28T08:01:00Z</dcterms:modified>
</cp:coreProperties>
</file>