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01" w:rsidRPr="00FC7F4D" w:rsidRDefault="00DD1D8C" w:rsidP="003F0B00">
      <w:pPr>
        <w:spacing w:line="360" w:lineRule="auto"/>
        <w:jc w:val="center"/>
        <w:rPr>
          <w:rFonts w:ascii="Bookman Old Style" w:hAnsi="Bookman Old Style"/>
        </w:rPr>
      </w:pPr>
      <w:r w:rsidRPr="00DD1D8C">
        <w:rPr>
          <w:rFonts w:ascii="Bookman Old Style" w:hAnsi="Bookman Old Style"/>
          <w:lang w:val="en-AU" w:eastAsia="en-AU"/>
        </w:rPr>
        <w:drawing>
          <wp:anchor distT="0" distB="0" distL="114300" distR="114300" simplePos="0" relativeHeight="251660288" behindDoc="1" locked="0" layoutInCell="1" allowOverlap="1">
            <wp:simplePos x="0" y="0"/>
            <wp:positionH relativeFrom="column">
              <wp:posOffset>2086152</wp:posOffset>
            </wp:positionH>
            <wp:positionV relativeFrom="paragraph">
              <wp:posOffset>-351377</wp:posOffset>
            </wp:positionV>
            <wp:extent cx="1660894" cy="1605517"/>
            <wp:effectExtent l="19050" t="0" r="0" b="0"/>
            <wp:wrapNone/>
            <wp:docPr id="2" name="Picture 1" descr="G:\LOGO KOTA TANG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KOTA TANGSEL.png"/>
                    <pic:cNvPicPr>
                      <a:picLocks noChangeAspect="1" noChangeArrowheads="1"/>
                    </pic:cNvPicPr>
                  </pic:nvPicPr>
                  <pic:blipFill>
                    <a:blip r:embed="rId8"/>
                    <a:srcRect/>
                    <a:stretch>
                      <a:fillRect/>
                    </a:stretch>
                  </pic:blipFill>
                  <pic:spPr bwMode="auto">
                    <a:xfrm>
                      <a:off x="0" y="0"/>
                      <a:ext cx="1660894" cy="1605517"/>
                    </a:xfrm>
                    <a:prstGeom prst="rect">
                      <a:avLst/>
                    </a:prstGeom>
                    <a:noFill/>
                    <a:ln w="9525">
                      <a:noFill/>
                      <a:miter lim="800000"/>
                      <a:headEnd/>
                      <a:tailEnd/>
                    </a:ln>
                  </pic:spPr>
                </pic:pic>
              </a:graphicData>
            </a:graphic>
          </wp:anchor>
        </w:drawing>
      </w:r>
      <w:r w:rsidR="000D2B01" w:rsidRPr="00FC7F4D">
        <w:rPr>
          <w:rFonts w:ascii="Bookman Old Style" w:hAnsi="Bookman Old Style"/>
          <w:color w:val="FFFFFF" w:themeColor="background1"/>
          <w:lang w:val="en-AU" w:eastAsia="en-AU"/>
        </w:rPr>
        <w:drawing>
          <wp:anchor distT="0" distB="0" distL="114300" distR="114300" simplePos="0" relativeHeight="251658240" behindDoc="1" locked="0" layoutInCell="1" allowOverlap="1">
            <wp:simplePos x="0" y="0"/>
            <wp:positionH relativeFrom="column">
              <wp:posOffset>2351966</wp:posOffset>
            </wp:positionH>
            <wp:positionV relativeFrom="paragraph">
              <wp:posOffset>-351377</wp:posOffset>
            </wp:positionV>
            <wp:extent cx="1108001" cy="1084521"/>
            <wp:effectExtent l="19050" t="0" r="0" b="0"/>
            <wp:wrapNone/>
            <wp:docPr id="1" name="Picture 1" descr="G:\LOGO KOTA TANG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KOTA TANGSEL.png"/>
                    <pic:cNvPicPr>
                      <a:picLocks noChangeAspect="1" noChangeArrowheads="1"/>
                    </pic:cNvPicPr>
                  </pic:nvPicPr>
                  <pic:blipFill>
                    <a:blip r:embed="rId9" cstate="print"/>
                    <a:srcRect/>
                    <a:stretch>
                      <a:fillRect/>
                    </a:stretch>
                  </pic:blipFill>
                  <pic:spPr bwMode="auto">
                    <a:xfrm>
                      <a:off x="0" y="0"/>
                      <a:ext cx="1108001" cy="1084521"/>
                    </a:xfrm>
                    <a:prstGeom prst="rect">
                      <a:avLst/>
                    </a:prstGeom>
                    <a:noFill/>
                    <a:ln w="9525">
                      <a:noFill/>
                      <a:miter lim="800000"/>
                      <a:headEnd/>
                      <a:tailEnd/>
                    </a:ln>
                  </pic:spPr>
                </pic:pic>
              </a:graphicData>
            </a:graphic>
          </wp:anchor>
        </w:drawing>
      </w:r>
    </w:p>
    <w:p w:rsidR="00BB4E48" w:rsidRPr="00FC7F4D" w:rsidRDefault="00BB4E48" w:rsidP="0024196C">
      <w:pPr>
        <w:spacing w:line="360" w:lineRule="auto"/>
        <w:jc w:val="center"/>
        <w:rPr>
          <w:rFonts w:ascii="Bookman Old Style" w:hAnsi="Bookman Old Style"/>
        </w:rPr>
      </w:pPr>
    </w:p>
    <w:p w:rsidR="00BB4E48" w:rsidRDefault="00BB4E48" w:rsidP="009C6618">
      <w:pPr>
        <w:spacing w:line="360" w:lineRule="auto"/>
        <w:jc w:val="center"/>
        <w:rPr>
          <w:rFonts w:ascii="Bookman Old Style" w:hAnsi="Bookman Old Style"/>
        </w:rPr>
      </w:pPr>
    </w:p>
    <w:p w:rsidR="00DD1D8C" w:rsidRDefault="00DD1D8C" w:rsidP="009C6618">
      <w:pPr>
        <w:spacing w:line="360" w:lineRule="auto"/>
        <w:jc w:val="center"/>
        <w:rPr>
          <w:rFonts w:ascii="Bookman Old Style" w:hAnsi="Bookman Old Style"/>
        </w:rPr>
      </w:pPr>
    </w:p>
    <w:p w:rsidR="0024196C" w:rsidRPr="00FC7F4D" w:rsidRDefault="0024196C" w:rsidP="00563E5B">
      <w:pPr>
        <w:spacing w:before="360" w:line="360" w:lineRule="auto"/>
        <w:jc w:val="center"/>
        <w:rPr>
          <w:rFonts w:ascii="Bookman Old Style" w:hAnsi="Bookman Old Style"/>
        </w:rPr>
      </w:pPr>
      <w:r w:rsidRPr="00FC7F4D">
        <w:rPr>
          <w:rFonts w:ascii="Bookman Old Style" w:hAnsi="Bookman Old Style"/>
        </w:rPr>
        <w:t>PERATURAN DAERAH KOTA TANGERANG SELATAN</w:t>
      </w:r>
    </w:p>
    <w:p w:rsidR="0024196C" w:rsidRPr="00FC7F4D" w:rsidRDefault="00F8332C" w:rsidP="00B23361">
      <w:pPr>
        <w:spacing w:line="480" w:lineRule="auto"/>
        <w:ind w:left="3119"/>
        <w:rPr>
          <w:rFonts w:ascii="Bookman Old Style" w:hAnsi="Bookman Old Style"/>
        </w:rPr>
      </w:pPr>
      <w:r w:rsidRPr="00FC7F4D">
        <w:rPr>
          <w:rFonts w:ascii="Bookman Old Style" w:hAnsi="Bookman Old Style"/>
        </w:rPr>
        <w:t xml:space="preserve">NOMOR </w:t>
      </w:r>
      <w:r w:rsidR="008B6494">
        <w:rPr>
          <w:rFonts w:ascii="Bookman Old Style" w:hAnsi="Bookman Old Style"/>
        </w:rPr>
        <w:t>1 TAHUN 2012</w:t>
      </w:r>
    </w:p>
    <w:p w:rsidR="0024196C" w:rsidRPr="00FC7F4D" w:rsidRDefault="0024196C" w:rsidP="00A421E4">
      <w:pPr>
        <w:spacing w:line="480" w:lineRule="auto"/>
        <w:jc w:val="center"/>
        <w:rPr>
          <w:rFonts w:ascii="Bookman Old Style" w:hAnsi="Bookman Old Style"/>
        </w:rPr>
      </w:pPr>
      <w:r w:rsidRPr="00FC7F4D">
        <w:rPr>
          <w:rFonts w:ascii="Bookman Old Style" w:hAnsi="Bookman Old Style"/>
        </w:rPr>
        <w:t>TENTANG</w:t>
      </w:r>
    </w:p>
    <w:p w:rsidR="0024196C" w:rsidRPr="00FC7F4D" w:rsidRDefault="006B02BF" w:rsidP="006B02BF">
      <w:pPr>
        <w:spacing w:line="360" w:lineRule="auto"/>
        <w:ind w:left="-284"/>
        <w:jc w:val="center"/>
        <w:rPr>
          <w:rFonts w:ascii="Bookman Old Style" w:hAnsi="Bookman Old Style"/>
        </w:rPr>
      </w:pPr>
      <w:r w:rsidRPr="00FC7F4D">
        <w:rPr>
          <w:rFonts w:ascii="Bookman Old Style" w:hAnsi="Bookman Old Style"/>
        </w:rPr>
        <w:t>REN</w:t>
      </w:r>
      <w:r w:rsidR="00847CD6" w:rsidRPr="00FC7F4D">
        <w:rPr>
          <w:rFonts w:ascii="Bookman Old Style" w:hAnsi="Bookman Old Style"/>
        </w:rPr>
        <w:t xml:space="preserve">CANA PEMBANGUNAN JANGKA </w:t>
      </w:r>
      <w:r w:rsidR="00B23361">
        <w:rPr>
          <w:rFonts w:ascii="Bookman Old Style" w:hAnsi="Bookman Old Style"/>
        </w:rPr>
        <w:t xml:space="preserve">PANJANG DAERAH </w:t>
      </w:r>
    </w:p>
    <w:p w:rsidR="006B02BF" w:rsidRPr="00FC7F4D" w:rsidRDefault="006B02BF" w:rsidP="006B02BF">
      <w:pPr>
        <w:spacing w:after="240" w:line="360" w:lineRule="auto"/>
        <w:ind w:left="-284"/>
        <w:jc w:val="center"/>
        <w:rPr>
          <w:rFonts w:ascii="Bookman Old Style" w:hAnsi="Bookman Old Style"/>
        </w:rPr>
      </w:pPr>
      <w:r w:rsidRPr="00FC7F4D">
        <w:rPr>
          <w:rFonts w:ascii="Bookman Old Style" w:hAnsi="Bookman Old Style"/>
        </w:rPr>
        <w:t>K</w:t>
      </w:r>
      <w:r w:rsidR="00B23361">
        <w:rPr>
          <w:rFonts w:ascii="Bookman Old Style" w:hAnsi="Bookman Old Style"/>
        </w:rPr>
        <w:t>OTA TANGERANG SELATAN TAHUN 2005 - 2025</w:t>
      </w:r>
    </w:p>
    <w:p w:rsidR="0024196C" w:rsidRPr="00FC7F4D" w:rsidRDefault="0024196C" w:rsidP="0024196C">
      <w:pPr>
        <w:spacing w:line="480" w:lineRule="auto"/>
        <w:jc w:val="center"/>
        <w:rPr>
          <w:rFonts w:ascii="Bookman Old Style" w:hAnsi="Bookman Old Style"/>
        </w:rPr>
      </w:pPr>
      <w:r w:rsidRPr="00FC7F4D">
        <w:rPr>
          <w:rFonts w:ascii="Bookman Old Style" w:hAnsi="Bookman Old Style"/>
        </w:rPr>
        <w:t>DENGAN RAHMAT TUHAN YANG MAHA ESA</w:t>
      </w:r>
    </w:p>
    <w:p w:rsidR="0024196C" w:rsidRPr="00FC7F4D" w:rsidRDefault="0024196C" w:rsidP="00A421E4">
      <w:pPr>
        <w:spacing w:line="720" w:lineRule="auto"/>
        <w:jc w:val="center"/>
        <w:rPr>
          <w:rFonts w:ascii="Bookman Old Style" w:hAnsi="Bookman Old Style"/>
        </w:rPr>
      </w:pPr>
      <w:r w:rsidRPr="00FC7F4D">
        <w:rPr>
          <w:rFonts w:ascii="Bookman Old Style" w:hAnsi="Bookman Old Style"/>
        </w:rPr>
        <w:t>WALIKOTA TANGERANG SELATAN,</w:t>
      </w:r>
    </w:p>
    <w:tbl>
      <w:tblPr>
        <w:tblW w:w="9072" w:type="dxa"/>
        <w:jc w:val="center"/>
        <w:tblLook w:val="04A0"/>
      </w:tblPr>
      <w:tblGrid>
        <w:gridCol w:w="1671"/>
        <w:gridCol w:w="419"/>
        <w:gridCol w:w="6982"/>
      </w:tblGrid>
      <w:tr w:rsidR="007A1654" w:rsidRPr="00FC7F4D" w:rsidTr="00CB41CC">
        <w:trPr>
          <w:trHeight w:val="1266"/>
          <w:jc w:val="center"/>
        </w:trPr>
        <w:tc>
          <w:tcPr>
            <w:tcW w:w="1671" w:type="dxa"/>
          </w:tcPr>
          <w:p w:rsidR="007A1654" w:rsidRPr="00FC7F4D" w:rsidRDefault="007A1654" w:rsidP="00FC7F4D">
            <w:pPr>
              <w:spacing w:after="120" w:line="336" w:lineRule="auto"/>
              <w:rPr>
                <w:rFonts w:ascii="Bookman Old Style" w:hAnsi="Bookman Old Style"/>
              </w:rPr>
            </w:pPr>
            <w:r w:rsidRPr="00FC7F4D">
              <w:rPr>
                <w:rFonts w:ascii="Bookman Old Style" w:hAnsi="Bookman Old Style"/>
              </w:rPr>
              <w:t>Menimbang</w:t>
            </w:r>
          </w:p>
        </w:tc>
        <w:tc>
          <w:tcPr>
            <w:tcW w:w="425" w:type="dxa"/>
          </w:tcPr>
          <w:p w:rsidR="007A1654" w:rsidRPr="00FC7F4D" w:rsidRDefault="007A1654" w:rsidP="00FC7F4D">
            <w:pPr>
              <w:spacing w:after="120" w:line="336" w:lineRule="auto"/>
              <w:jc w:val="center"/>
              <w:rPr>
                <w:rFonts w:ascii="Bookman Old Style" w:hAnsi="Bookman Old Style"/>
              </w:rPr>
            </w:pPr>
            <w:r w:rsidRPr="00FC7F4D">
              <w:rPr>
                <w:rFonts w:ascii="Bookman Old Style" w:hAnsi="Bookman Old Style"/>
              </w:rPr>
              <w:t>:</w:t>
            </w:r>
          </w:p>
        </w:tc>
        <w:tc>
          <w:tcPr>
            <w:tcW w:w="7191" w:type="dxa"/>
          </w:tcPr>
          <w:p w:rsidR="007A1654" w:rsidRPr="00FC7F4D" w:rsidRDefault="00F37619" w:rsidP="001044C4">
            <w:pPr>
              <w:pStyle w:val="BodyText"/>
              <w:spacing w:after="240"/>
              <w:ind w:left="31"/>
              <w:rPr>
                <w:rFonts w:ascii="Bookman Old Style" w:hAnsi="Bookman Old Style"/>
                <w:noProof/>
                <w:lang w:val="id-ID"/>
              </w:rPr>
            </w:pPr>
            <w:r w:rsidRPr="00FC7F4D">
              <w:rPr>
                <w:rFonts w:ascii="Bookman Old Style" w:hAnsi="Bookman Old Style"/>
                <w:noProof/>
                <w:lang w:val="id-ID"/>
              </w:rPr>
              <w:t xml:space="preserve">bahwa </w:t>
            </w:r>
            <w:r w:rsidR="00B23361">
              <w:rPr>
                <w:rFonts w:ascii="Bookman Old Style" w:hAnsi="Bookman Old Style"/>
                <w:noProof/>
                <w:lang w:val="id-ID"/>
              </w:rPr>
              <w:t>dalam rangka melaksanakan ketentuan Pasal 8 ayat (2) Peraturan Pemerintah Nomor 8 Tahun</w:t>
            </w:r>
            <w:r w:rsidR="00237865">
              <w:rPr>
                <w:rFonts w:ascii="Bookman Old Style" w:hAnsi="Bookman Old Style"/>
                <w:noProof/>
                <w:lang w:val="id-ID"/>
              </w:rPr>
              <w:t xml:space="preserve"> 2008</w:t>
            </w:r>
            <w:r w:rsidR="00B23361">
              <w:rPr>
                <w:rFonts w:ascii="Bookman Old Style" w:hAnsi="Bookman Old Style"/>
                <w:noProof/>
                <w:lang w:val="id-ID"/>
              </w:rPr>
              <w:t xml:space="preserve"> tentang Tahapan, Tata Cara Penyusunan, Pengendalian dan Evaluasi Pelaksanaan Rencana Pembangunan Daerah, dipandang perlu membentuk Peraturan Daerah tentang Rencana Pembangunan Jangka Panjang Daerah (RPJPD) Kota Tangerang Selatan Tahun 2005 – 2025.</w:t>
            </w:r>
          </w:p>
        </w:tc>
      </w:tr>
      <w:tr w:rsidR="007A1654" w:rsidRPr="00FC7F4D" w:rsidTr="00CB41CC">
        <w:trPr>
          <w:trHeight w:val="483"/>
          <w:jc w:val="center"/>
        </w:trPr>
        <w:tc>
          <w:tcPr>
            <w:tcW w:w="1671" w:type="dxa"/>
          </w:tcPr>
          <w:p w:rsidR="007A1654" w:rsidRPr="00FC7F4D" w:rsidRDefault="007A1654" w:rsidP="00F37619">
            <w:pPr>
              <w:spacing w:after="240" w:line="360" w:lineRule="auto"/>
              <w:rPr>
                <w:rFonts w:ascii="Bookman Old Style" w:hAnsi="Bookman Old Style"/>
              </w:rPr>
            </w:pPr>
            <w:r w:rsidRPr="00FC7F4D">
              <w:rPr>
                <w:rFonts w:ascii="Bookman Old Style" w:hAnsi="Bookman Old Style"/>
              </w:rPr>
              <w:t>Mengingat</w:t>
            </w:r>
          </w:p>
        </w:tc>
        <w:tc>
          <w:tcPr>
            <w:tcW w:w="425" w:type="dxa"/>
          </w:tcPr>
          <w:p w:rsidR="007A1654" w:rsidRPr="00FC7F4D" w:rsidRDefault="007A1654" w:rsidP="00F37619">
            <w:pPr>
              <w:spacing w:after="240" w:line="360" w:lineRule="auto"/>
              <w:rPr>
                <w:rFonts w:ascii="Bookman Old Style" w:hAnsi="Bookman Old Style"/>
              </w:rPr>
            </w:pPr>
            <w:r w:rsidRPr="00FC7F4D">
              <w:rPr>
                <w:rFonts w:ascii="Bookman Old Style" w:hAnsi="Bookman Old Style"/>
              </w:rPr>
              <w:t>:</w:t>
            </w:r>
          </w:p>
        </w:tc>
        <w:tc>
          <w:tcPr>
            <w:tcW w:w="7191" w:type="dxa"/>
          </w:tcPr>
          <w:p w:rsidR="007A1654" w:rsidRPr="00FC7F4D" w:rsidRDefault="007A1654" w:rsidP="00F817C9">
            <w:pPr>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Pasal 18 ayat (6) Undang-Undang Dasar Negara Republik Indonesia Tahun 1945;</w:t>
            </w:r>
          </w:p>
        </w:tc>
      </w:tr>
      <w:tr w:rsidR="007A1654" w:rsidRPr="00FC7F4D" w:rsidTr="00CB41CC">
        <w:trPr>
          <w:trHeight w:val="483"/>
          <w:jc w:val="center"/>
        </w:trPr>
        <w:tc>
          <w:tcPr>
            <w:tcW w:w="1671" w:type="dxa"/>
          </w:tcPr>
          <w:p w:rsidR="007A1654" w:rsidRPr="00FC7F4D" w:rsidRDefault="007A1654" w:rsidP="00F37619">
            <w:pPr>
              <w:spacing w:after="240" w:line="360" w:lineRule="auto"/>
              <w:rPr>
                <w:rFonts w:ascii="Bookman Old Style" w:hAnsi="Bookman Old Style"/>
              </w:rPr>
            </w:pPr>
          </w:p>
        </w:tc>
        <w:tc>
          <w:tcPr>
            <w:tcW w:w="425" w:type="dxa"/>
          </w:tcPr>
          <w:p w:rsidR="007A1654" w:rsidRPr="00FC7F4D" w:rsidRDefault="007A1654" w:rsidP="00F3761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17 Tahun 2003 tentang Keuangan Negara (Lembaran Negara Republik Indonesia Tahun 2003 Nomor 47, Tambahan Lembaran Negara Republik Indonesia Nomor 4286);</w:t>
            </w:r>
          </w:p>
        </w:tc>
      </w:tr>
      <w:tr w:rsidR="007A1654" w:rsidRPr="00FC7F4D" w:rsidTr="00CB41CC">
        <w:trPr>
          <w:trHeight w:val="483"/>
          <w:jc w:val="center"/>
        </w:trPr>
        <w:tc>
          <w:tcPr>
            <w:tcW w:w="1671" w:type="dxa"/>
          </w:tcPr>
          <w:p w:rsidR="007A1654" w:rsidRPr="00FC7F4D" w:rsidRDefault="007A1654" w:rsidP="00F37619">
            <w:pPr>
              <w:spacing w:after="240" w:line="360" w:lineRule="auto"/>
              <w:rPr>
                <w:rFonts w:ascii="Bookman Old Style" w:hAnsi="Bookman Old Style"/>
              </w:rPr>
            </w:pPr>
          </w:p>
        </w:tc>
        <w:tc>
          <w:tcPr>
            <w:tcW w:w="425" w:type="dxa"/>
          </w:tcPr>
          <w:p w:rsidR="007A1654" w:rsidRPr="00FC7F4D" w:rsidRDefault="007A1654" w:rsidP="00F37619">
            <w:pPr>
              <w:spacing w:after="240" w:line="360" w:lineRule="auto"/>
              <w:rPr>
                <w:rFonts w:ascii="Bookman Old Style" w:hAnsi="Bookman Old Style"/>
              </w:rPr>
            </w:pPr>
          </w:p>
        </w:tc>
        <w:tc>
          <w:tcPr>
            <w:tcW w:w="7191" w:type="dxa"/>
          </w:tcPr>
          <w:p w:rsidR="007A1654" w:rsidRDefault="007A1654"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1 Tahun 2004 tentang Perbendaharaan Negara (Lembaran Negara Republik Indonesia Nomor 5, Tambahan Lembaran Negara Nomor 4355);</w:t>
            </w:r>
          </w:p>
          <w:p w:rsidR="002B3019" w:rsidRPr="00FC7F4D" w:rsidRDefault="002B3019" w:rsidP="00F817C9">
            <w:pPr>
              <w:pStyle w:val="ListParagraph"/>
              <w:spacing w:after="240" w:line="360" w:lineRule="auto"/>
              <w:ind w:left="601"/>
              <w:jc w:val="both"/>
              <w:rPr>
                <w:rFonts w:ascii="Bookman Old Style" w:hAnsi="Bookman Old Style"/>
              </w:rPr>
            </w:pPr>
          </w:p>
        </w:tc>
      </w:tr>
      <w:tr w:rsidR="007A1654" w:rsidRPr="00FC7F4D" w:rsidTr="00CB41CC">
        <w:trPr>
          <w:trHeight w:val="483"/>
          <w:jc w:val="center"/>
        </w:trPr>
        <w:tc>
          <w:tcPr>
            <w:tcW w:w="1671" w:type="dxa"/>
          </w:tcPr>
          <w:p w:rsidR="007A1654" w:rsidRPr="00FC7F4D" w:rsidRDefault="007A1654" w:rsidP="00F37619">
            <w:pPr>
              <w:spacing w:after="240" w:line="360" w:lineRule="auto"/>
              <w:rPr>
                <w:rFonts w:ascii="Bookman Old Style" w:hAnsi="Bookman Old Style"/>
              </w:rPr>
            </w:pPr>
          </w:p>
        </w:tc>
        <w:tc>
          <w:tcPr>
            <w:tcW w:w="425" w:type="dxa"/>
          </w:tcPr>
          <w:p w:rsidR="007A1654" w:rsidRPr="00FC7F4D" w:rsidRDefault="007A1654" w:rsidP="00F3761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15 Tahun 2004 tentang Pemeriksaan Pengelolaan dan Tanggung jawab Keuangan Negara (Lembaran Negara Republik Indonesia Tahun 2004 Nomor 66, Tambahan Lembaran Negara Republik Indonesia Nomor 4400);</w:t>
            </w:r>
          </w:p>
        </w:tc>
      </w:tr>
      <w:tr w:rsidR="00F37619" w:rsidRPr="00FC7F4D" w:rsidTr="00CB41CC">
        <w:trPr>
          <w:trHeight w:val="483"/>
          <w:jc w:val="center"/>
        </w:trPr>
        <w:tc>
          <w:tcPr>
            <w:tcW w:w="1671" w:type="dxa"/>
          </w:tcPr>
          <w:p w:rsidR="00F37619" w:rsidRPr="00FC7F4D" w:rsidRDefault="00F37619" w:rsidP="00F37619">
            <w:pPr>
              <w:spacing w:after="240" w:line="360" w:lineRule="auto"/>
              <w:rPr>
                <w:rFonts w:ascii="Bookman Old Style" w:hAnsi="Bookman Old Style"/>
              </w:rPr>
            </w:pPr>
          </w:p>
        </w:tc>
        <w:tc>
          <w:tcPr>
            <w:tcW w:w="425" w:type="dxa"/>
          </w:tcPr>
          <w:p w:rsidR="00F37619" w:rsidRPr="00FC7F4D" w:rsidRDefault="00F37619" w:rsidP="00F37619">
            <w:pPr>
              <w:spacing w:after="240" w:line="360" w:lineRule="auto"/>
              <w:rPr>
                <w:rFonts w:ascii="Bookman Old Style" w:hAnsi="Bookman Old Style"/>
              </w:rPr>
            </w:pPr>
          </w:p>
        </w:tc>
        <w:tc>
          <w:tcPr>
            <w:tcW w:w="7191" w:type="dxa"/>
          </w:tcPr>
          <w:p w:rsidR="00F37619" w:rsidRPr="00FC7F4D" w:rsidRDefault="00F37619"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25 Tahun 2004 tentang Sistem Perencanaan Pembangunan Nasional (Lembaran Negara Republik Indonesia Tahun 2004 Nomor 104, Tambahan Lembaran Negara Republik Indonesia Nomor 4421);</w:t>
            </w:r>
          </w:p>
        </w:tc>
      </w:tr>
      <w:tr w:rsidR="007A1654" w:rsidRPr="00FC7F4D" w:rsidTr="00CB41CC">
        <w:trPr>
          <w:trHeight w:val="483"/>
          <w:jc w:val="center"/>
        </w:trPr>
        <w:tc>
          <w:tcPr>
            <w:tcW w:w="1671" w:type="dxa"/>
          </w:tcPr>
          <w:p w:rsidR="007A1654" w:rsidRPr="00FC7F4D" w:rsidRDefault="007A1654" w:rsidP="00F37619">
            <w:pPr>
              <w:spacing w:after="240" w:line="360" w:lineRule="auto"/>
              <w:rPr>
                <w:rFonts w:ascii="Bookman Old Style" w:hAnsi="Bookman Old Style"/>
              </w:rPr>
            </w:pPr>
          </w:p>
        </w:tc>
        <w:tc>
          <w:tcPr>
            <w:tcW w:w="425" w:type="dxa"/>
          </w:tcPr>
          <w:p w:rsidR="007A1654" w:rsidRPr="00FC7F4D" w:rsidRDefault="007A1654" w:rsidP="00F3761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Nomor 59, Tambahan Lembaran Negara Republik Indonesia Nomor 4844);</w:t>
            </w:r>
          </w:p>
        </w:tc>
      </w:tr>
      <w:tr w:rsidR="007A1654" w:rsidRPr="00FC7F4D" w:rsidTr="00CB41CC">
        <w:trPr>
          <w:trHeight w:val="483"/>
          <w:jc w:val="center"/>
        </w:trPr>
        <w:tc>
          <w:tcPr>
            <w:tcW w:w="1671" w:type="dxa"/>
          </w:tcPr>
          <w:p w:rsidR="007A1654" w:rsidRPr="00FC7F4D" w:rsidRDefault="007A1654" w:rsidP="00D47594">
            <w:pPr>
              <w:spacing w:after="120" w:line="336" w:lineRule="auto"/>
              <w:rPr>
                <w:rFonts w:ascii="Bookman Old Style" w:hAnsi="Bookman Old Style"/>
              </w:rPr>
            </w:pPr>
          </w:p>
        </w:tc>
        <w:tc>
          <w:tcPr>
            <w:tcW w:w="425" w:type="dxa"/>
          </w:tcPr>
          <w:p w:rsidR="007A1654" w:rsidRPr="00FC7F4D" w:rsidRDefault="007A1654" w:rsidP="00D47594">
            <w:pPr>
              <w:spacing w:after="120" w:line="336"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Undang-Undang Nomor 33 Tahun 2004 tentang Perimbangan Keuangan antara Pemerintah Pusat dan Pemerintahan Daerah (Lembaran Negara Republik Indonesia Tahun 2004 Nomor 126, Tambahan Lembaran Negara Republik Indonesia Nomor 4438);</w:t>
            </w:r>
          </w:p>
        </w:tc>
      </w:tr>
      <w:tr w:rsidR="00F37619" w:rsidRPr="00FC7F4D" w:rsidTr="00CB41CC">
        <w:trPr>
          <w:trHeight w:val="483"/>
          <w:jc w:val="center"/>
        </w:trPr>
        <w:tc>
          <w:tcPr>
            <w:tcW w:w="1671" w:type="dxa"/>
          </w:tcPr>
          <w:p w:rsidR="00F37619" w:rsidRPr="00FC7F4D" w:rsidRDefault="00F37619" w:rsidP="00D47594">
            <w:pPr>
              <w:spacing w:after="120" w:line="336" w:lineRule="auto"/>
              <w:rPr>
                <w:rFonts w:ascii="Bookman Old Style" w:hAnsi="Bookman Old Style"/>
              </w:rPr>
            </w:pPr>
          </w:p>
        </w:tc>
        <w:tc>
          <w:tcPr>
            <w:tcW w:w="425" w:type="dxa"/>
          </w:tcPr>
          <w:p w:rsidR="00F37619" w:rsidRPr="00FC7F4D" w:rsidRDefault="00F37619" w:rsidP="00D47594">
            <w:pPr>
              <w:spacing w:after="120" w:line="336" w:lineRule="auto"/>
              <w:rPr>
                <w:rFonts w:ascii="Bookman Old Style" w:hAnsi="Bookman Old Style"/>
              </w:rPr>
            </w:pPr>
          </w:p>
        </w:tc>
        <w:tc>
          <w:tcPr>
            <w:tcW w:w="7191" w:type="dxa"/>
          </w:tcPr>
          <w:p w:rsidR="002B3019" w:rsidRDefault="00F37619" w:rsidP="00F817C9">
            <w:pPr>
              <w:numPr>
                <w:ilvl w:val="0"/>
                <w:numId w:val="2"/>
              </w:numPr>
              <w:spacing w:after="240" w:line="360" w:lineRule="auto"/>
              <w:ind w:left="601" w:hanging="590"/>
              <w:jc w:val="both"/>
              <w:rPr>
                <w:rFonts w:ascii="Bookman Old Style" w:hAnsi="Bookman Old Style"/>
              </w:rPr>
            </w:pPr>
            <w:r w:rsidRPr="00FC7F4D">
              <w:rPr>
                <w:rFonts w:ascii="Bookman Old Style" w:hAnsi="Bookman Old Style"/>
              </w:rPr>
              <w:t xml:space="preserve">Undang-Undang Nomor 17 Tahun 2007 tentang Rencana Pembangunan Jangka Panjang </w:t>
            </w:r>
            <w:r w:rsidR="009C6618">
              <w:rPr>
                <w:rFonts w:ascii="Bookman Old Style" w:hAnsi="Bookman Old Style"/>
              </w:rPr>
              <w:t xml:space="preserve">Nasional (RPJPN) Tahun 2005 </w:t>
            </w:r>
            <w:r w:rsidRPr="00FC7F4D">
              <w:rPr>
                <w:rFonts w:ascii="Bookman Old Style" w:hAnsi="Bookman Old Style"/>
              </w:rPr>
              <w:t>– 2025 (Lembaran Negara Republik</w:t>
            </w:r>
            <w:r w:rsidR="009C6618">
              <w:rPr>
                <w:rFonts w:ascii="Bookman Old Style" w:hAnsi="Bookman Old Style"/>
              </w:rPr>
              <w:t xml:space="preserve"> Indonesia </w:t>
            </w:r>
            <w:r w:rsidRPr="00FC7F4D">
              <w:rPr>
                <w:rFonts w:ascii="Bookman Old Style" w:hAnsi="Bookman Old Style"/>
              </w:rPr>
              <w:t>Tahun 2007 Nomor 33, Tambahan Lembaran Negara Republik Indonesia Nomor 4700);</w:t>
            </w:r>
          </w:p>
          <w:p w:rsidR="00F817C9" w:rsidRPr="004A75AA" w:rsidRDefault="00F817C9" w:rsidP="00F817C9">
            <w:pPr>
              <w:spacing w:after="240" w:line="360" w:lineRule="auto"/>
              <w:ind w:left="601"/>
              <w:jc w:val="both"/>
              <w:rPr>
                <w:rFonts w:ascii="Bookman Old Style" w:hAnsi="Bookman Old Style"/>
              </w:rPr>
            </w:pPr>
          </w:p>
        </w:tc>
      </w:tr>
      <w:tr w:rsidR="00F37619" w:rsidRPr="00FC7F4D" w:rsidTr="00CB41CC">
        <w:trPr>
          <w:trHeight w:val="483"/>
          <w:jc w:val="center"/>
        </w:trPr>
        <w:tc>
          <w:tcPr>
            <w:tcW w:w="1671" w:type="dxa"/>
          </w:tcPr>
          <w:p w:rsidR="00F37619" w:rsidRPr="00FC7F4D" w:rsidRDefault="00F37619" w:rsidP="00F817C9">
            <w:pPr>
              <w:spacing w:after="240" w:line="360" w:lineRule="auto"/>
              <w:rPr>
                <w:rFonts w:ascii="Bookman Old Style" w:hAnsi="Bookman Old Style"/>
              </w:rPr>
            </w:pPr>
          </w:p>
        </w:tc>
        <w:tc>
          <w:tcPr>
            <w:tcW w:w="425" w:type="dxa"/>
          </w:tcPr>
          <w:p w:rsidR="00F37619" w:rsidRPr="00FC7F4D" w:rsidRDefault="00F37619" w:rsidP="00F817C9">
            <w:pPr>
              <w:spacing w:after="240" w:line="360" w:lineRule="auto"/>
              <w:rPr>
                <w:rFonts w:ascii="Bookman Old Style" w:hAnsi="Bookman Old Style"/>
              </w:rPr>
            </w:pPr>
          </w:p>
        </w:tc>
        <w:tc>
          <w:tcPr>
            <w:tcW w:w="7191" w:type="dxa"/>
          </w:tcPr>
          <w:p w:rsidR="00F37619" w:rsidRPr="00FC7F4D" w:rsidRDefault="00F37619" w:rsidP="00F817C9">
            <w:pPr>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Undang-Undang Nomor 26 Tahun 2007 tentang Penataan Ruang (</w:t>
            </w:r>
            <w:r w:rsidR="00823AA6" w:rsidRPr="00FC7F4D">
              <w:rPr>
                <w:rFonts w:ascii="Bookman Old Style" w:hAnsi="Bookman Old Style"/>
              </w:rPr>
              <w:t xml:space="preserve">Lembaran Negara Republik Indonesia Tahun 2007 Nomor 68, </w:t>
            </w:r>
            <w:r w:rsidRPr="00FC7F4D">
              <w:rPr>
                <w:rFonts w:ascii="Bookman Old Style" w:hAnsi="Bookman Old Style"/>
              </w:rPr>
              <w:t>Tambahan Lembaran Negara Republik Indonesia Nomor 4725);</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Undang-Undang Nomor 51 Tahun 2008 tentang Pembentukan Kota Tangerang Selatan di Provinsi Banten (Lembaran Negara Republik Indonesia Tahun 2008 Nomor 188, Tambahan Lembaran Negara Republik Indonesia Tahun 2008 Nomor 4935);</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Undang-Undang Nomor 28 Tahun 2009 tentang Pajak Daerah dan Retribusi Daerah (Lembaran Negara Republik Indonesia Tahun 2009 Nomor 99, Tambahan Lembaran Negara Republik Indonesia Tahun 2009 Nomor 5650);</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7A1654" w:rsidRPr="00FC7F4D" w:rsidRDefault="007A1654"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Undang-Undang Nomor 12 Tahun 2011 tentang Pembentukan Peraturan Perundang-undangan (Lembaran Negara Republik Indonesia Tahun 2011 Nomor 82, Tambahan Lembaran Negara Republik Indonesia Nomor 5234);</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A1785F" w:rsidRPr="00FC7F4D" w:rsidRDefault="007A1654"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Peraturan Pemerintah Nomor 58 Tahun 2005 tentang Pengelolaan Keuangan Daerah (Lembaran Negara Republik Indonesia Tahun 2005 Nomor 140, Tambahan Lembaran Negara Republik Indonesia Nomor 4578);</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F817C9" w:rsidRPr="00CB41CC" w:rsidRDefault="007A1654" w:rsidP="00CB41CC">
            <w:pPr>
              <w:pStyle w:val="ListParagraph"/>
              <w:numPr>
                <w:ilvl w:val="0"/>
                <w:numId w:val="2"/>
              </w:numPr>
              <w:spacing w:after="240" w:line="360" w:lineRule="auto"/>
              <w:ind w:left="601" w:hanging="567"/>
              <w:jc w:val="both"/>
              <w:rPr>
                <w:rFonts w:ascii="Bookman Old Style" w:hAnsi="Bookman Old Style"/>
              </w:rPr>
            </w:pPr>
            <w:r w:rsidRPr="00CB41CC">
              <w:rPr>
                <w:rFonts w:ascii="Bookman Old Style" w:hAnsi="Bookman Old Style"/>
              </w:rPr>
              <w:t>Peraturan Pemerintah Nomor 6</w:t>
            </w:r>
            <w:r w:rsidR="00A1785F" w:rsidRPr="00CB41CC">
              <w:rPr>
                <w:rFonts w:ascii="Bookman Old Style" w:hAnsi="Bookman Old Style"/>
              </w:rPr>
              <w:t>5 Tahun 2005</w:t>
            </w:r>
            <w:r w:rsidRPr="00CB41CC">
              <w:rPr>
                <w:rFonts w:ascii="Bookman Old Style" w:hAnsi="Bookman Old Style"/>
              </w:rPr>
              <w:t xml:space="preserve"> tentang </w:t>
            </w:r>
            <w:r w:rsidR="00A1785F" w:rsidRPr="00CB41CC">
              <w:rPr>
                <w:rFonts w:ascii="Bookman Old Style" w:hAnsi="Bookman Old Style"/>
              </w:rPr>
              <w:t>Pedoman Penyusunan dan Penetapan Standar Pelayanan Minimal</w:t>
            </w:r>
            <w:r w:rsidRPr="00CB41CC">
              <w:rPr>
                <w:rFonts w:ascii="Bookman Old Style" w:hAnsi="Bookman Old Style"/>
              </w:rPr>
              <w:t xml:space="preserve"> (Lembaran Nega</w:t>
            </w:r>
            <w:r w:rsidR="00A1785F" w:rsidRPr="00CB41CC">
              <w:rPr>
                <w:rFonts w:ascii="Bookman Old Style" w:hAnsi="Bookman Old Style"/>
              </w:rPr>
              <w:t>ra Republik Indonesia Tahun 2005</w:t>
            </w:r>
            <w:r w:rsidRPr="00CB41CC">
              <w:rPr>
                <w:rFonts w:ascii="Bookman Old Style" w:hAnsi="Bookman Old Style"/>
              </w:rPr>
              <w:t xml:space="preserve"> Nomor </w:t>
            </w:r>
            <w:r w:rsidR="00A1785F" w:rsidRPr="00CB41CC">
              <w:rPr>
                <w:rFonts w:ascii="Bookman Old Style" w:hAnsi="Bookman Old Style"/>
              </w:rPr>
              <w:t>150</w:t>
            </w:r>
            <w:r w:rsidRPr="00CB41CC">
              <w:rPr>
                <w:rFonts w:ascii="Bookman Old Style" w:hAnsi="Bookman Old Style"/>
              </w:rPr>
              <w:t>, Tambahan Lembaran Negara Republik Ind</w:t>
            </w:r>
            <w:r w:rsidR="00A1785F" w:rsidRPr="00CB41CC">
              <w:rPr>
                <w:rFonts w:ascii="Bookman Old Style" w:hAnsi="Bookman Old Style"/>
              </w:rPr>
              <w:t>onesia Nomor 4585);</w:t>
            </w:r>
          </w:p>
          <w:p w:rsidR="00CB41CC" w:rsidRPr="00F817C9" w:rsidRDefault="00CB41CC" w:rsidP="00CB41CC">
            <w:pPr>
              <w:pStyle w:val="ListParagraph"/>
              <w:spacing w:after="240" w:line="360" w:lineRule="auto"/>
              <w:ind w:left="601"/>
              <w:jc w:val="both"/>
              <w:rPr>
                <w:rFonts w:ascii="Bookman Old Style" w:hAnsi="Bookman Old Style"/>
              </w:rPr>
            </w:pP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4A75AA" w:rsidRPr="00F817C9" w:rsidRDefault="00D6718A"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Peraturan Pemerintah Nomor 79</w:t>
            </w:r>
            <w:r w:rsidR="007A1654" w:rsidRPr="00FC7F4D">
              <w:rPr>
                <w:rFonts w:ascii="Bookman Old Style" w:hAnsi="Bookman Old Style"/>
              </w:rPr>
              <w:t xml:space="preserve"> Tahun 2005 tentang </w:t>
            </w:r>
            <w:r w:rsidR="002B3019">
              <w:rPr>
                <w:rFonts w:ascii="Bookman Old Style" w:hAnsi="Bookman Old Style"/>
              </w:rPr>
              <w:t xml:space="preserve">Pedoman </w:t>
            </w:r>
            <w:r w:rsidRPr="00FC7F4D">
              <w:rPr>
                <w:rFonts w:ascii="Bookman Old Style" w:hAnsi="Bookman Old Style"/>
              </w:rPr>
              <w:t>Pembinaan dan Pengawasan Penyelenggaraan Pemerintahan Daerah</w:t>
            </w:r>
            <w:r w:rsidR="007A1654" w:rsidRPr="00FC7F4D">
              <w:rPr>
                <w:rFonts w:ascii="Bookman Old Style" w:hAnsi="Bookman Old Style"/>
              </w:rPr>
              <w:t xml:space="preserve"> (Lembaran Negara Republi</w:t>
            </w:r>
            <w:r w:rsidRPr="00FC7F4D">
              <w:rPr>
                <w:rFonts w:ascii="Bookman Old Style" w:hAnsi="Bookman Old Style"/>
              </w:rPr>
              <w:t>k Indonesia Tahun 2005 Nomor 165,</w:t>
            </w:r>
            <w:r w:rsidR="007A1654" w:rsidRPr="00FC7F4D">
              <w:rPr>
                <w:rFonts w:ascii="Bookman Old Style" w:hAnsi="Bookman Old Style"/>
              </w:rPr>
              <w:t xml:space="preserve"> Tambahan Lembaran Negara Republik Indonesia Nomor 45</w:t>
            </w:r>
            <w:r w:rsidRPr="00FC7F4D">
              <w:rPr>
                <w:rFonts w:ascii="Bookman Old Style" w:hAnsi="Bookman Old Style"/>
              </w:rPr>
              <w:t>93</w:t>
            </w:r>
            <w:r w:rsidR="007A1654" w:rsidRPr="00FC7F4D">
              <w:rPr>
                <w:rFonts w:ascii="Bookman Old Style" w:hAnsi="Bookman Old Style"/>
              </w:rPr>
              <w:t>);</w:t>
            </w:r>
          </w:p>
        </w:tc>
      </w:tr>
      <w:tr w:rsidR="00D6718A" w:rsidRPr="00FC7F4D" w:rsidTr="00CB41CC">
        <w:trPr>
          <w:trHeight w:val="483"/>
          <w:jc w:val="center"/>
        </w:trPr>
        <w:tc>
          <w:tcPr>
            <w:tcW w:w="1671" w:type="dxa"/>
          </w:tcPr>
          <w:p w:rsidR="00D6718A" w:rsidRPr="00FC7F4D" w:rsidRDefault="00D6718A" w:rsidP="00F817C9">
            <w:pPr>
              <w:spacing w:after="240" w:line="360" w:lineRule="auto"/>
              <w:rPr>
                <w:rFonts w:ascii="Bookman Old Style" w:hAnsi="Bookman Old Style"/>
              </w:rPr>
            </w:pPr>
          </w:p>
        </w:tc>
        <w:tc>
          <w:tcPr>
            <w:tcW w:w="425" w:type="dxa"/>
          </w:tcPr>
          <w:p w:rsidR="00D6718A" w:rsidRPr="00FC7F4D" w:rsidRDefault="00D6718A" w:rsidP="00F817C9">
            <w:pPr>
              <w:spacing w:after="240" w:line="360" w:lineRule="auto"/>
              <w:rPr>
                <w:rFonts w:ascii="Bookman Old Style" w:hAnsi="Bookman Old Style"/>
              </w:rPr>
            </w:pPr>
          </w:p>
        </w:tc>
        <w:tc>
          <w:tcPr>
            <w:tcW w:w="7191" w:type="dxa"/>
          </w:tcPr>
          <w:p w:rsidR="00D6718A" w:rsidRPr="00FC7F4D" w:rsidRDefault="00D6718A"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 xml:space="preserve">Peraturan Pemerintah Nomor 39 Tahun 2006 tentang </w:t>
            </w:r>
            <w:r w:rsidRPr="00FC7F4D">
              <w:rPr>
                <w:rFonts w:ascii="Bookman Old Style" w:hAnsi="Bookman Old Style" w:cs="Bookman Old Style"/>
                <w:lang w:eastAsia="en-SG"/>
              </w:rPr>
              <w:t>Tata Cara Pengendalian dan Evaluasi Pelaksanaan Rencana Pembangunan (Lembaran Negara Republik Indonesia Tahun 2006 Nomor 96, Tambahan Lembaran Negara Republik Indonesia Nomor 4663);</w:t>
            </w:r>
          </w:p>
        </w:tc>
      </w:tr>
      <w:tr w:rsidR="00BD58DC" w:rsidRPr="00FC7F4D" w:rsidTr="00CB41CC">
        <w:trPr>
          <w:trHeight w:val="483"/>
          <w:jc w:val="center"/>
        </w:trPr>
        <w:tc>
          <w:tcPr>
            <w:tcW w:w="1671" w:type="dxa"/>
          </w:tcPr>
          <w:p w:rsidR="00BD58DC" w:rsidRPr="00FC7F4D" w:rsidRDefault="00BD58DC" w:rsidP="00F817C9">
            <w:pPr>
              <w:spacing w:after="240" w:line="360" w:lineRule="auto"/>
              <w:rPr>
                <w:rFonts w:ascii="Bookman Old Style" w:hAnsi="Bookman Old Style"/>
              </w:rPr>
            </w:pPr>
          </w:p>
        </w:tc>
        <w:tc>
          <w:tcPr>
            <w:tcW w:w="425" w:type="dxa"/>
          </w:tcPr>
          <w:p w:rsidR="00BD58DC" w:rsidRPr="00FC7F4D" w:rsidRDefault="00BD58DC" w:rsidP="00F817C9">
            <w:pPr>
              <w:spacing w:after="240" w:line="360" w:lineRule="auto"/>
              <w:rPr>
                <w:rFonts w:ascii="Bookman Old Style" w:hAnsi="Bookman Old Style"/>
              </w:rPr>
            </w:pPr>
          </w:p>
        </w:tc>
        <w:tc>
          <w:tcPr>
            <w:tcW w:w="7191" w:type="dxa"/>
          </w:tcPr>
          <w:p w:rsidR="00BD58DC" w:rsidRPr="00FC7F4D" w:rsidRDefault="00BD58DC" w:rsidP="00F817C9">
            <w:pPr>
              <w:pStyle w:val="ListParagraph"/>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Peraturan Pemerintah Nomor 38 Tahun 2007 tentang  Pembagian Urusan Pemerintahan Antara Pemerintah, Pemerintahan Daerah Provinsi dan Pemerintahan Daerah Kabupaten / Kota (Lembaran Negara Republik Indonesia  Tahun 2007 Nomor 82, Tambahan Lembaran Negara Republik Indonesia Nomor 4737);</w:t>
            </w:r>
          </w:p>
        </w:tc>
      </w:tr>
      <w:tr w:rsidR="00BD58DC" w:rsidRPr="00FC7F4D" w:rsidTr="00CB41CC">
        <w:trPr>
          <w:trHeight w:val="483"/>
          <w:jc w:val="center"/>
        </w:trPr>
        <w:tc>
          <w:tcPr>
            <w:tcW w:w="1671" w:type="dxa"/>
          </w:tcPr>
          <w:p w:rsidR="00BD58DC" w:rsidRPr="00FC7F4D" w:rsidRDefault="00BD58DC" w:rsidP="00F817C9">
            <w:pPr>
              <w:spacing w:after="240" w:line="360" w:lineRule="auto"/>
              <w:rPr>
                <w:rFonts w:ascii="Bookman Old Style" w:hAnsi="Bookman Old Style"/>
              </w:rPr>
            </w:pPr>
          </w:p>
        </w:tc>
        <w:tc>
          <w:tcPr>
            <w:tcW w:w="425" w:type="dxa"/>
          </w:tcPr>
          <w:p w:rsidR="00BD58DC" w:rsidRPr="00FC7F4D" w:rsidRDefault="00BD58DC" w:rsidP="00F817C9">
            <w:pPr>
              <w:spacing w:after="240" w:line="360" w:lineRule="auto"/>
              <w:rPr>
                <w:rFonts w:ascii="Bookman Old Style" w:hAnsi="Bookman Old Style"/>
              </w:rPr>
            </w:pPr>
          </w:p>
        </w:tc>
        <w:tc>
          <w:tcPr>
            <w:tcW w:w="7191" w:type="dxa"/>
          </w:tcPr>
          <w:p w:rsidR="00BD58DC" w:rsidRPr="00FC7F4D" w:rsidRDefault="00BD58DC" w:rsidP="00F817C9">
            <w:pPr>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Peraturan Pemerintah Nomor 41 Tahun 2007 tentang Pedoman Organisasi Perangkat Daerah (Lembaran Negara Republik Indonesia Tahun 2007 Nomor 89, Tambahan Lembaran Negara Republik Indonesia Nomor 4741);</w:t>
            </w:r>
          </w:p>
        </w:tc>
      </w:tr>
      <w:tr w:rsidR="00BD58DC" w:rsidRPr="00FC7F4D" w:rsidTr="00CB41CC">
        <w:trPr>
          <w:trHeight w:val="483"/>
          <w:jc w:val="center"/>
        </w:trPr>
        <w:tc>
          <w:tcPr>
            <w:tcW w:w="1671" w:type="dxa"/>
          </w:tcPr>
          <w:p w:rsidR="00BD58DC" w:rsidRPr="00FC7F4D" w:rsidRDefault="00BD58DC" w:rsidP="00F817C9">
            <w:pPr>
              <w:spacing w:after="240" w:line="360" w:lineRule="auto"/>
              <w:rPr>
                <w:rFonts w:ascii="Bookman Old Style" w:hAnsi="Bookman Old Style"/>
              </w:rPr>
            </w:pPr>
          </w:p>
        </w:tc>
        <w:tc>
          <w:tcPr>
            <w:tcW w:w="425" w:type="dxa"/>
          </w:tcPr>
          <w:p w:rsidR="00BD58DC" w:rsidRPr="00FC7F4D" w:rsidRDefault="00BD58DC" w:rsidP="00F817C9">
            <w:pPr>
              <w:spacing w:after="240" w:line="360" w:lineRule="auto"/>
              <w:rPr>
                <w:rFonts w:ascii="Bookman Old Style" w:hAnsi="Bookman Old Style"/>
              </w:rPr>
            </w:pPr>
          </w:p>
        </w:tc>
        <w:tc>
          <w:tcPr>
            <w:tcW w:w="7191" w:type="dxa"/>
          </w:tcPr>
          <w:p w:rsidR="00167E11" w:rsidRDefault="00BD58DC" w:rsidP="00F817C9">
            <w:pPr>
              <w:numPr>
                <w:ilvl w:val="0"/>
                <w:numId w:val="2"/>
              </w:numPr>
              <w:spacing w:after="240" w:line="360" w:lineRule="auto"/>
              <w:ind w:left="601" w:hanging="567"/>
              <w:jc w:val="both"/>
              <w:rPr>
                <w:rFonts w:ascii="Bookman Old Style" w:hAnsi="Bookman Old Style"/>
              </w:rPr>
            </w:pPr>
            <w:r w:rsidRPr="00FC7F4D">
              <w:rPr>
                <w:rFonts w:ascii="Bookman Old Style" w:hAnsi="Bookman Old Style"/>
              </w:rPr>
              <w:t>Peraturan Pemerintah Nomor 6 Tahun 2008 tentang Pedoman Evaluasi Penyelenggaraan Pemerintahan Daerah (Lembaran Negara Republik Indonesia Tahun 2008 Nomor 19, Tambahan Lembaran Negara Republik Indonesia Nomor 4851);</w:t>
            </w:r>
          </w:p>
          <w:p w:rsidR="00F817C9" w:rsidRDefault="00F817C9" w:rsidP="00F817C9">
            <w:pPr>
              <w:spacing w:after="240" w:line="360" w:lineRule="auto"/>
              <w:jc w:val="both"/>
              <w:rPr>
                <w:rFonts w:ascii="Bookman Old Style" w:hAnsi="Bookman Old Style"/>
              </w:rPr>
            </w:pPr>
          </w:p>
          <w:p w:rsidR="00F817C9" w:rsidRDefault="00F817C9" w:rsidP="00F817C9">
            <w:pPr>
              <w:spacing w:after="240" w:line="360" w:lineRule="auto"/>
              <w:jc w:val="both"/>
              <w:rPr>
                <w:rFonts w:ascii="Bookman Old Style" w:hAnsi="Bookman Old Style"/>
              </w:rPr>
            </w:pPr>
          </w:p>
          <w:p w:rsidR="00F817C9" w:rsidRPr="00D47594" w:rsidRDefault="00F817C9" w:rsidP="00F817C9">
            <w:pPr>
              <w:spacing w:after="240" w:line="360" w:lineRule="auto"/>
              <w:jc w:val="both"/>
              <w:rPr>
                <w:rFonts w:ascii="Bookman Old Style" w:hAnsi="Bookman Old Style"/>
              </w:rPr>
            </w:pPr>
          </w:p>
        </w:tc>
      </w:tr>
      <w:tr w:rsidR="00BD58DC" w:rsidRPr="00FC7F4D" w:rsidTr="00CB41CC">
        <w:trPr>
          <w:trHeight w:val="483"/>
          <w:jc w:val="center"/>
        </w:trPr>
        <w:tc>
          <w:tcPr>
            <w:tcW w:w="1671" w:type="dxa"/>
          </w:tcPr>
          <w:p w:rsidR="00BD58DC" w:rsidRPr="00FC7F4D" w:rsidRDefault="00BD58DC" w:rsidP="00F817C9">
            <w:pPr>
              <w:spacing w:after="240" w:line="360" w:lineRule="auto"/>
              <w:rPr>
                <w:rFonts w:ascii="Bookman Old Style" w:hAnsi="Bookman Old Style"/>
              </w:rPr>
            </w:pPr>
          </w:p>
        </w:tc>
        <w:tc>
          <w:tcPr>
            <w:tcW w:w="425" w:type="dxa"/>
          </w:tcPr>
          <w:p w:rsidR="00BD58DC" w:rsidRPr="00FC7F4D" w:rsidRDefault="00BD58DC" w:rsidP="00F817C9">
            <w:pPr>
              <w:spacing w:after="240" w:line="360" w:lineRule="auto"/>
              <w:rPr>
                <w:rFonts w:ascii="Bookman Old Style" w:hAnsi="Bookman Old Style"/>
              </w:rPr>
            </w:pPr>
          </w:p>
        </w:tc>
        <w:tc>
          <w:tcPr>
            <w:tcW w:w="7191" w:type="dxa"/>
          </w:tcPr>
          <w:p w:rsidR="00BD58DC" w:rsidRPr="00FC7F4D" w:rsidRDefault="00BD58DC" w:rsidP="00F817C9">
            <w:pPr>
              <w:numPr>
                <w:ilvl w:val="0"/>
                <w:numId w:val="2"/>
              </w:numPr>
              <w:spacing w:after="120" w:line="360" w:lineRule="auto"/>
              <w:ind w:left="601" w:hanging="567"/>
              <w:jc w:val="both"/>
              <w:rPr>
                <w:rFonts w:ascii="Bookman Old Style" w:hAnsi="Bookman Old Style"/>
              </w:rPr>
            </w:pPr>
            <w:r w:rsidRPr="00FC7F4D">
              <w:rPr>
                <w:rFonts w:ascii="Bookman Old Style" w:hAnsi="Bookman Old Style"/>
              </w:rPr>
              <w:t xml:space="preserve">Peraturan Pemerintah Nomor 8 Tahun 2008 tentang Tahapan, Tata Cara Penyusunan Pengendalian dan Evaluasi Pelaksanaan Rencana Pembangunan Daerah (Lembaran Negara Republik Indonesia Tahun 2008 Nomor </w:t>
            </w:r>
            <w:r w:rsidR="00637692" w:rsidRPr="00FC7F4D">
              <w:rPr>
                <w:rFonts w:ascii="Bookman Old Style" w:hAnsi="Bookman Old Style"/>
              </w:rPr>
              <w:t xml:space="preserve">21, </w:t>
            </w:r>
            <w:r w:rsidRPr="00FC7F4D">
              <w:rPr>
                <w:rFonts w:ascii="Bookman Old Style" w:hAnsi="Bookman Old Style"/>
              </w:rPr>
              <w:t>Tambahan Lembaran Negara Republik Indonesia Nomor 4817);</w:t>
            </w:r>
          </w:p>
        </w:tc>
      </w:tr>
      <w:tr w:rsidR="00D80BEA" w:rsidRPr="00FC7F4D" w:rsidTr="00CB41CC">
        <w:trPr>
          <w:trHeight w:val="483"/>
          <w:jc w:val="center"/>
        </w:trPr>
        <w:tc>
          <w:tcPr>
            <w:tcW w:w="1671" w:type="dxa"/>
          </w:tcPr>
          <w:p w:rsidR="00D80BEA" w:rsidRPr="00FC7F4D" w:rsidRDefault="00D80BEA" w:rsidP="00F817C9">
            <w:pPr>
              <w:spacing w:after="240" w:line="360" w:lineRule="auto"/>
              <w:rPr>
                <w:rFonts w:ascii="Bookman Old Style" w:hAnsi="Bookman Old Style"/>
              </w:rPr>
            </w:pPr>
          </w:p>
        </w:tc>
        <w:tc>
          <w:tcPr>
            <w:tcW w:w="425" w:type="dxa"/>
          </w:tcPr>
          <w:p w:rsidR="00D80BEA" w:rsidRPr="00FC7F4D" w:rsidRDefault="00D80BEA" w:rsidP="00F817C9">
            <w:pPr>
              <w:spacing w:after="240" w:line="360" w:lineRule="auto"/>
              <w:rPr>
                <w:rFonts w:ascii="Bookman Old Style" w:hAnsi="Bookman Old Style"/>
              </w:rPr>
            </w:pPr>
          </w:p>
        </w:tc>
        <w:tc>
          <w:tcPr>
            <w:tcW w:w="7191" w:type="dxa"/>
          </w:tcPr>
          <w:p w:rsidR="00D80BEA" w:rsidRPr="00FC7F4D" w:rsidRDefault="00D80BEA" w:rsidP="00F817C9">
            <w:pPr>
              <w:numPr>
                <w:ilvl w:val="0"/>
                <w:numId w:val="2"/>
              </w:numPr>
              <w:spacing w:after="120" w:line="360" w:lineRule="auto"/>
              <w:ind w:left="601" w:hanging="567"/>
              <w:jc w:val="both"/>
              <w:rPr>
                <w:rFonts w:ascii="Bookman Old Style" w:hAnsi="Bookman Old Style"/>
              </w:rPr>
            </w:pPr>
            <w:r w:rsidRPr="00FC7F4D">
              <w:rPr>
                <w:rFonts w:ascii="Bookman Old Style" w:hAnsi="Bookman Old Style"/>
              </w:rPr>
              <w:t>Peraturan Pemerintah Nomor 15 Tahun 2010 tentang Penyelenggaraan Penataan Ruang (Lembaran Negara Republik Indonesia Tahun 2010 Nomor 21, Tambahan Lembaran Negara Republik Indonesia Nomor 5103);</w:t>
            </w:r>
          </w:p>
        </w:tc>
      </w:tr>
      <w:tr w:rsidR="00D80BEA" w:rsidRPr="00FC7F4D" w:rsidTr="00CB41CC">
        <w:trPr>
          <w:trHeight w:val="483"/>
          <w:jc w:val="center"/>
        </w:trPr>
        <w:tc>
          <w:tcPr>
            <w:tcW w:w="1671" w:type="dxa"/>
          </w:tcPr>
          <w:p w:rsidR="00D80BEA" w:rsidRPr="00FC7F4D" w:rsidRDefault="00D80BEA" w:rsidP="00F817C9">
            <w:pPr>
              <w:spacing w:after="240" w:line="360" w:lineRule="auto"/>
              <w:rPr>
                <w:rFonts w:ascii="Bookman Old Style" w:hAnsi="Bookman Old Style"/>
              </w:rPr>
            </w:pPr>
          </w:p>
        </w:tc>
        <w:tc>
          <w:tcPr>
            <w:tcW w:w="425" w:type="dxa"/>
          </w:tcPr>
          <w:p w:rsidR="00D80BEA" w:rsidRPr="00FC7F4D" w:rsidRDefault="00D80BEA" w:rsidP="00F817C9">
            <w:pPr>
              <w:spacing w:after="240" w:line="360" w:lineRule="auto"/>
              <w:rPr>
                <w:rFonts w:ascii="Bookman Old Style" w:hAnsi="Bookman Old Style"/>
              </w:rPr>
            </w:pPr>
          </w:p>
        </w:tc>
        <w:tc>
          <w:tcPr>
            <w:tcW w:w="7191" w:type="dxa"/>
          </w:tcPr>
          <w:p w:rsidR="00D80BEA" w:rsidRPr="00FC7F4D" w:rsidRDefault="00D80BEA" w:rsidP="00F817C9">
            <w:pPr>
              <w:pStyle w:val="ListParagraph"/>
              <w:numPr>
                <w:ilvl w:val="0"/>
                <w:numId w:val="2"/>
              </w:numPr>
              <w:spacing w:after="120" w:line="360" w:lineRule="auto"/>
              <w:ind w:left="601" w:hanging="567"/>
              <w:jc w:val="both"/>
              <w:rPr>
                <w:rFonts w:ascii="Bookman Old Style" w:hAnsi="Bookman Old Style"/>
              </w:rPr>
            </w:pPr>
            <w:r w:rsidRPr="00FC7F4D">
              <w:rPr>
                <w:rFonts w:ascii="Bookman Old Style" w:hAnsi="Bookman Old Style" w:cs="Arial"/>
              </w:rPr>
              <w:t>Peraturan Presiden Republik Indonesia Nomor 5 Tahun 2010 tentang Rencana Pembangunan Jangka Menengah Nasional Tahun 2010 – 2014</w:t>
            </w:r>
            <w:r w:rsidRPr="00FC7F4D">
              <w:rPr>
                <w:rFonts w:ascii="Bookman Old Style" w:hAnsi="Bookman Old Style"/>
              </w:rPr>
              <w:t>;</w:t>
            </w:r>
          </w:p>
        </w:tc>
      </w:tr>
      <w:tr w:rsidR="00D006F9" w:rsidRPr="00FC7F4D" w:rsidTr="00CB41CC">
        <w:trPr>
          <w:trHeight w:val="483"/>
          <w:jc w:val="center"/>
        </w:trPr>
        <w:tc>
          <w:tcPr>
            <w:tcW w:w="1671" w:type="dxa"/>
          </w:tcPr>
          <w:p w:rsidR="00D006F9" w:rsidRPr="00FC7F4D" w:rsidRDefault="00D006F9" w:rsidP="00F817C9">
            <w:pPr>
              <w:spacing w:after="240" w:line="360" w:lineRule="auto"/>
              <w:rPr>
                <w:rFonts w:ascii="Bookman Old Style" w:hAnsi="Bookman Old Style"/>
              </w:rPr>
            </w:pPr>
          </w:p>
        </w:tc>
        <w:tc>
          <w:tcPr>
            <w:tcW w:w="425" w:type="dxa"/>
          </w:tcPr>
          <w:p w:rsidR="00D006F9" w:rsidRPr="00FC7F4D" w:rsidRDefault="00D006F9" w:rsidP="00F817C9">
            <w:pPr>
              <w:spacing w:after="240" w:line="360" w:lineRule="auto"/>
              <w:rPr>
                <w:rFonts w:ascii="Bookman Old Style" w:hAnsi="Bookman Old Style"/>
              </w:rPr>
            </w:pPr>
          </w:p>
        </w:tc>
        <w:tc>
          <w:tcPr>
            <w:tcW w:w="7191" w:type="dxa"/>
          </w:tcPr>
          <w:p w:rsidR="00D006F9" w:rsidRPr="00FC7F4D" w:rsidRDefault="00D006F9" w:rsidP="00F817C9">
            <w:pPr>
              <w:pStyle w:val="ListParagraph"/>
              <w:numPr>
                <w:ilvl w:val="0"/>
                <w:numId w:val="2"/>
              </w:numPr>
              <w:spacing w:after="120" w:line="360" w:lineRule="auto"/>
              <w:ind w:left="601" w:hanging="567"/>
              <w:jc w:val="both"/>
              <w:rPr>
                <w:rFonts w:ascii="Bookman Old Style" w:hAnsi="Bookman Old Style" w:cs="Arial"/>
              </w:rPr>
            </w:pPr>
            <w:r w:rsidRPr="00FC7F4D">
              <w:rPr>
                <w:rFonts w:ascii="Bookman Old Style" w:hAnsi="Bookman Old Style"/>
              </w:rPr>
              <w:t>Peraturan Daerah Provinsi Banten Nomor 1 Tahun 2010 Tentang Rencana Pembangunan Jangka Panjang Daerah Provinsi Banten Tahun 2005-2025;</w:t>
            </w:r>
          </w:p>
        </w:tc>
      </w:tr>
      <w:tr w:rsidR="00D006F9" w:rsidRPr="00FC7F4D" w:rsidTr="00CB41CC">
        <w:trPr>
          <w:trHeight w:val="483"/>
          <w:jc w:val="center"/>
        </w:trPr>
        <w:tc>
          <w:tcPr>
            <w:tcW w:w="1671" w:type="dxa"/>
          </w:tcPr>
          <w:p w:rsidR="00D006F9" w:rsidRPr="00FC7F4D" w:rsidRDefault="00D006F9" w:rsidP="00F817C9">
            <w:pPr>
              <w:spacing w:after="240" w:line="360" w:lineRule="auto"/>
              <w:rPr>
                <w:rFonts w:ascii="Bookman Old Style" w:hAnsi="Bookman Old Style"/>
              </w:rPr>
            </w:pPr>
          </w:p>
        </w:tc>
        <w:tc>
          <w:tcPr>
            <w:tcW w:w="425" w:type="dxa"/>
          </w:tcPr>
          <w:p w:rsidR="00D006F9" w:rsidRPr="00FC7F4D" w:rsidRDefault="00D006F9" w:rsidP="00F817C9">
            <w:pPr>
              <w:spacing w:after="240" w:line="360" w:lineRule="auto"/>
              <w:rPr>
                <w:rFonts w:ascii="Bookman Old Style" w:hAnsi="Bookman Old Style"/>
              </w:rPr>
            </w:pPr>
          </w:p>
        </w:tc>
        <w:tc>
          <w:tcPr>
            <w:tcW w:w="7191" w:type="dxa"/>
          </w:tcPr>
          <w:p w:rsidR="00D006F9" w:rsidRPr="00FC7F4D" w:rsidRDefault="00D006F9" w:rsidP="00F817C9">
            <w:pPr>
              <w:pStyle w:val="ListParagraph"/>
              <w:numPr>
                <w:ilvl w:val="0"/>
                <w:numId w:val="2"/>
              </w:numPr>
              <w:spacing w:after="120" w:line="360" w:lineRule="auto"/>
              <w:ind w:left="601" w:hanging="567"/>
              <w:jc w:val="both"/>
              <w:rPr>
                <w:rFonts w:ascii="Bookman Old Style" w:hAnsi="Bookman Old Style"/>
              </w:rPr>
            </w:pPr>
            <w:r w:rsidRPr="00FC7F4D">
              <w:rPr>
                <w:rFonts w:ascii="Bookman Old Style" w:hAnsi="Bookman Old Style"/>
              </w:rPr>
              <w:t xml:space="preserve">Peraturan Daerah Provinsi Banten Nomor 2 Tahun 2011 tentang Rencana Tata Ruang Wilayah Provinsi Banten 2010 – 2030 (Lembaran Daerah Provinsi Banten Tahun 2011 Nomor </w:t>
            </w:r>
            <w:r>
              <w:rPr>
                <w:rFonts w:ascii="Bookman Old Style" w:hAnsi="Bookman Old Style"/>
              </w:rPr>
              <w:t>0</w:t>
            </w:r>
            <w:r w:rsidRPr="00FC7F4D">
              <w:rPr>
                <w:rFonts w:ascii="Bookman Old Style" w:hAnsi="Bookman Old Style"/>
              </w:rPr>
              <w:t>2</w:t>
            </w:r>
            <w:r>
              <w:rPr>
                <w:rFonts w:ascii="Bookman Old Style" w:hAnsi="Bookman Old Style"/>
              </w:rPr>
              <w:t>, Tambahan Lembaran Daerah Provinsi Banten Nomor 0211</w:t>
            </w:r>
            <w:r w:rsidRPr="00FC7F4D">
              <w:rPr>
                <w:rFonts w:ascii="Bookman Old Style" w:hAnsi="Bookman Old Style"/>
              </w:rPr>
              <w:t>);</w:t>
            </w:r>
          </w:p>
        </w:tc>
      </w:tr>
      <w:tr w:rsidR="002B3019" w:rsidRPr="00FC7F4D" w:rsidTr="00CB41CC">
        <w:trPr>
          <w:trHeight w:val="483"/>
          <w:jc w:val="center"/>
        </w:trPr>
        <w:tc>
          <w:tcPr>
            <w:tcW w:w="1671" w:type="dxa"/>
          </w:tcPr>
          <w:p w:rsidR="002B3019" w:rsidRPr="00FC7F4D" w:rsidRDefault="002B3019" w:rsidP="00F817C9">
            <w:pPr>
              <w:spacing w:after="240" w:line="360" w:lineRule="auto"/>
              <w:rPr>
                <w:rFonts w:ascii="Bookman Old Style" w:hAnsi="Bookman Old Style"/>
              </w:rPr>
            </w:pPr>
          </w:p>
        </w:tc>
        <w:tc>
          <w:tcPr>
            <w:tcW w:w="425" w:type="dxa"/>
          </w:tcPr>
          <w:p w:rsidR="002B3019" w:rsidRPr="00FC7F4D" w:rsidRDefault="002B3019" w:rsidP="00F817C9">
            <w:pPr>
              <w:spacing w:after="240" w:line="360" w:lineRule="auto"/>
              <w:rPr>
                <w:rFonts w:ascii="Bookman Old Style" w:hAnsi="Bookman Old Style"/>
              </w:rPr>
            </w:pPr>
          </w:p>
        </w:tc>
        <w:tc>
          <w:tcPr>
            <w:tcW w:w="7191" w:type="dxa"/>
          </w:tcPr>
          <w:p w:rsidR="00F817C9" w:rsidRPr="00F817C9" w:rsidRDefault="00D006F9" w:rsidP="00F817C9">
            <w:pPr>
              <w:pStyle w:val="ListParagraph"/>
              <w:numPr>
                <w:ilvl w:val="0"/>
                <w:numId w:val="2"/>
              </w:numPr>
              <w:spacing w:after="120" w:line="360" w:lineRule="auto"/>
              <w:ind w:left="601" w:hanging="567"/>
              <w:jc w:val="both"/>
              <w:rPr>
                <w:rFonts w:ascii="Bookman Old Style" w:hAnsi="Bookman Old Style" w:cs="Arial"/>
              </w:rPr>
            </w:pPr>
            <w:r w:rsidRPr="00FC7F4D">
              <w:rPr>
                <w:rFonts w:ascii="Bookman Old Style" w:hAnsi="Bookman Old Style"/>
              </w:rPr>
              <w:t>Peraturan Daerah Kota Tangerang Selatan Nomor 6 Tahun 2010 tentang Organisasi Perangkat Daerah Kota Tangerang Selatan (Lembaran Daerah Kota Tangerang Selatan Tahun 2010 Nomor 06, Tambahan Lembaran Daerah Kota Tangerang Selatan Nomor 0610)</w:t>
            </w:r>
            <w:r>
              <w:rPr>
                <w:rFonts w:ascii="Bookman Old Style" w:hAnsi="Bookman Old Style"/>
              </w:rPr>
              <w:t>;</w:t>
            </w:r>
          </w:p>
        </w:tc>
      </w:tr>
      <w:tr w:rsidR="009C6618" w:rsidRPr="00FC7F4D" w:rsidTr="00CB41CC">
        <w:trPr>
          <w:trHeight w:val="483"/>
          <w:jc w:val="center"/>
        </w:trPr>
        <w:tc>
          <w:tcPr>
            <w:tcW w:w="1671" w:type="dxa"/>
          </w:tcPr>
          <w:p w:rsidR="009C6618" w:rsidRPr="00FC7F4D" w:rsidRDefault="009C6618" w:rsidP="00F817C9">
            <w:pPr>
              <w:spacing w:after="240" w:line="360" w:lineRule="auto"/>
              <w:rPr>
                <w:rFonts w:ascii="Bookman Old Style" w:hAnsi="Bookman Old Style"/>
              </w:rPr>
            </w:pPr>
          </w:p>
        </w:tc>
        <w:tc>
          <w:tcPr>
            <w:tcW w:w="425" w:type="dxa"/>
          </w:tcPr>
          <w:p w:rsidR="009C6618" w:rsidRPr="00FC7F4D" w:rsidRDefault="009C6618" w:rsidP="00F817C9">
            <w:pPr>
              <w:spacing w:after="240" w:line="360" w:lineRule="auto"/>
              <w:rPr>
                <w:rFonts w:ascii="Bookman Old Style" w:hAnsi="Bookman Old Style"/>
              </w:rPr>
            </w:pPr>
          </w:p>
        </w:tc>
        <w:tc>
          <w:tcPr>
            <w:tcW w:w="7191" w:type="dxa"/>
          </w:tcPr>
          <w:p w:rsidR="009C6618" w:rsidRPr="00FC7F4D" w:rsidRDefault="002B3019" w:rsidP="00F817C9">
            <w:pPr>
              <w:pStyle w:val="ListParagraph"/>
              <w:numPr>
                <w:ilvl w:val="0"/>
                <w:numId w:val="2"/>
              </w:numPr>
              <w:spacing w:after="240" w:line="360" w:lineRule="auto"/>
              <w:ind w:left="601" w:hanging="567"/>
              <w:jc w:val="both"/>
              <w:rPr>
                <w:rFonts w:ascii="Bookman Old Style" w:hAnsi="Bookman Old Style" w:cs="Arial"/>
              </w:rPr>
            </w:pPr>
            <w:r>
              <w:rPr>
                <w:rFonts w:ascii="Bookman Old Style" w:hAnsi="Bookman Old Style" w:cs="Arial"/>
              </w:rPr>
              <w:t>Peraturan Daerah Kota Tangerang Selatan Nomor 1 Tahun 2012 tentang Rencana Tata Ruang Wilayah Kota Tangerang Selatan Tahun 2011 – 2031 (Lembaran Daerah Kota Tangerang Selatan Tahun 2012 Nomor 01, Tambahan Lembaran Daerah Kota Tangerang Selatan Nomor 0112);</w:t>
            </w:r>
          </w:p>
        </w:tc>
      </w:tr>
      <w:tr w:rsidR="007A1654" w:rsidRPr="00FC7F4D" w:rsidTr="00CB41CC">
        <w:trPr>
          <w:trHeight w:val="483"/>
          <w:jc w:val="center"/>
        </w:trPr>
        <w:tc>
          <w:tcPr>
            <w:tcW w:w="1671" w:type="dxa"/>
          </w:tcPr>
          <w:p w:rsidR="007A1654" w:rsidRPr="00FC7F4D" w:rsidRDefault="007A1654" w:rsidP="00F817C9">
            <w:pPr>
              <w:spacing w:after="240" w:line="360" w:lineRule="auto"/>
              <w:rPr>
                <w:rFonts w:ascii="Bookman Old Style" w:hAnsi="Bookman Old Style"/>
              </w:rPr>
            </w:pPr>
          </w:p>
        </w:tc>
        <w:tc>
          <w:tcPr>
            <w:tcW w:w="425" w:type="dxa"/>
          </w:tcPr>
          <w:p w:rsidR="007A1654" w:rsidRPr="00FC7F4D" w:rsidRDefault="007A1654" w:rsidP="00F817C9">
            <w:pPr>
              <w:spacing w:after="240" w:line="360" w:lineRule="auto"/>
              <w:rPr>
                <w:rFonts w:ascii="Bookman Old Style" w:hAnsi="Bookman Old Style"/>
              </w:rPr>
            </w:pPr>
          </w:p>
        </w:tc>
        <w:tc>
          <w:tcPr>
            <w:tcW w:w="7191" w:type="dxa"/>
          </w:tcPr>
          <w:p w:rsidR="00D006F9" w:rsidRPr="00D15892" w:rsidRDefault="007A1654" w:rsidP="00CB41CC">
            <w:pPr>
              <w:pStyle w:val="ListParagraph"/>
              <w:numPr>
                <w:ilvl w:val="0"/>
                <w:numId w:val="2"/>
              </w:numPr>
              <w:spacing w:after="120" w:line="360" w:lineRule="auto"/>
              <w:ind w:left="601" w:hanging="567"/>
              <w:jc w:val="both"/>
              <w:rPr>
                <w:rFonts w:ascii="Bookman Old Style" w:hAnsi="Bookman Old Style"/>
              </w:rPr>
            </w:pPr>
            <w:r w:rsidRPr="00FC7F4D">
              <w:rPr>
                <w:rFonts w:ascii="Bookman Old Style" w:hAnsi="Bookman Old Style"/>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tc>
      </w:tr>
      <w:tr w:rsidR="00D80BEA" w:rsidRPr="00FC7F4D" w:rsidTr="00CB41CC">
        <w:trPr>
          <w:trHeight w:val="483"/>
          <w:jc w:val="center"/>
        </w:trPr>
        <w:tc>
          <w:tcPr>
            <w:tcW w:w="1671" w:type="dxa"/>
          </w:tcPr>
          <w:p w:rsidR="00D80BEA" w:rsidRPr="00FC7F4D" w:rsidRDefault="00D80BEA" w:rsidP="00F817C9">
            <w:pPr>
              <w:spacing w:after="240" w:line="360" w:lineRule="auto"/>
              <w:rPr>
                <w:rFonts w:ascii="Bookman Old Style" w:hAnsi="Bookman Old Style"/>
              </w:rPr>
            </w:pPr>
          </w:p>
        </w:tc>
        <w:tc>
          <w:tcPr>
            <w:tcW w:w="425" w:type="dxa"/>
          </w:tcPr>
          <w:p w:rsidR="00D80BEA" w:rsidRPr="00FC7F4D" w:rsidRDefault="00D80BEA" w:rsidP="00F817C9">
            <w:pPr>
              <w:spacing w:after="240" w:line="360" w:lineRule="auto"/>
              <w:rPr>
                <w:rFonts w:ascii="Bookman Old Style" w:hAnsi="Bookman Old Style"/>
              </w:rPr>
            </w:pPr>
          </w:p>
        </w:tc>
        <w:tc>
          <w:tcPr>
            <w:tcW w:w="7191" w:type="dxa"/>
          </w:tcPr>
          <w:p w:rsidR="00E645B4" w:rsidRPr="00FC7F4D" w:rsidRDefault="00D80BEA" w:rsidP="00CB41CC">
            <w:pPr>
              <w:pStyle w:val="ListParagraph"/>
              <w:numPr>
                <w:ilvl w:val="0"/>
                <w:numId w:val="2"/>
              </w:numPr>
              <w:spacing w:after="120" w:line="360" w:lineRule="auto"/>
              <w:ind w:left="601" w:hanging="567"/>
              <w:jc w:val="both"/>
              <w:rPr>
                <w:rFonts w:ascii="Bookman Old Style" w:hAnsi="Bookman Old Style"/>
              </w:rPr>
            </w:pPr>
            <w:r w:rsidRPr="00FC7F4D">
              <w:rPr>
                <w:rFonts w:ascii="Bookman Old Style" w:hAnsi="Bookman Old Style" w:cs="Arial"/>
              </w:rPr>
              <w:t xml:space="preserve">Peraturan Menteri Dalam Negeri Nomor 54 Tahun 2010 tentang Pelaksanaan Peraturan Pemerintah Nomor 8 Tahun 2008 tentang </w:t>
            </w:r>
            <w:r w:rsidRPr="00FC7F4D">
              <w:rPr>
                <w:rFonts w:ascii="Bookman Old Style" w:hAnsi="Bookman Old Style"/>
              </w:rPr>
              <w:t>Tahapan, Tata Cara Penyusunan Pengendalian dan Evaluasi Pelaksanaan Rencana Pembangunan Daerah</w:t>
            </w:r>
            <w:r w:rsidR="00E645B4" w:rsidRPr="00FC7F4D">
              <w:rPr>
                <w:rFonts w:ascii="Bookman Old Style" w:hAnsi="Bookman Old Style" w:cs="Arial"/>
              </w:rPr>
              <w:t xml:space="preserve"> (Berita Negara Republik Indonesia Tahun 2010 Nomor 517)</w:t>
            </w:r>
            <w:r w:rsidR="00D006F9">
              <w:rPr>
                <w:rFonts w:ascii="Bookman Old Style" w:hAnsi="Bookman Old Style" w:cs="Arial"/>
              </w:rPr>
              <w:t>.</w:t>
            </w:r>
          </w:p>
        </w:tc>
      </w:tr>
      <w:tr w:rsidR="008E6CD5" w:rsidRPr="00FC7F4D" w:rsidTr="00CB41CC">
        <w:trPr>
          <w:trHeight w:val="2468"/>
          <w:jc w:val="center"/>
        </w:trPr>
        <w:tc>
          <w:tcPr>
            <w:tcW w:w="9287" w:type="dxa"/>
            <w:gridSpan w:val="3"/>
          </w:tcPr>
          <w:p w:rsidR="008E6CD5" w:rsidRDefault="008E6CD5" w:rsidP="008E6CD5">
            <w:pPr>
              <w:spacing w:line="360" w:lineRule="auto"/>
              <w:ind w:left="360"/>
              <w:jc w:val="center"/>
              <w:rPr>
                <w:rFonts w:ascii="Bookman Old Style" w:hAnsi="Bookman Old Style" w:cs="Arial"/>
              </w:rPr>
            </w:pPr>
            <w:r>
              <w:rPr>
                <w:rFonts w:ascii="Bookman Old Style" w:hAnsi="Bookman Old Style" w:cs="Arial"/>
              </w:rPr>
              <w:t>Dengan Persetujuan Bersama</w:t>
            </w:r>
          </w:p>
          <w:p w:rsidR="008E6CD5" w:rsidRDefault="008E6CD5" w:rsidP="008E6CD5">
            <w:pPr>
              <w:spacing w:line="360" w:lineRule="auto"/>
              <w:ind w:left="360"/>
              <w:jc w:val="center"/>
              <w:rPr>
                <w:rFonts w:ascii="Bookman Old Style" w:hAnsi="Bookman Old Style" w:cs="Arial"/>
              </w:rPr>
            </w:pPr>
            <w:r>
              <w:rPr>
                <w:rFonts w:ascii="Bookman Old Style" w:hAnsi="Bookman Old Style" w:cs="Arial"/>
              </w:rPr>
              <w:t>DEWAN PERWAKILAN RAKYAT DAERAH KOTA TANGERANG SELATAN</w:t>
            </w:r>
          </w:p>
          <w:p w:rsidR="008E6CD5" w:rsidRDefault="008E6CD5" w:rsidP="008E6CD5">
            <w:pPr>
              <w:spacing w:line="360" w:lineRule="auto"/>
              <w:ind w:left="360"/>
              <w:jc w:val="center"/>
              <w:rPr>
                <w:rFonts w:ascii="Bookman Old Style" w:hAnsi="Bookman Old Style" w:cs="Arial"/>
              </w:rPr>
            </w:pPr>
            <w:r>
              <w:rPr>
                <w:rFonts w:ascii="Bookman Old Style" w:hAnsi="Bookman Old Style" w:cs="Arial"/>
              </w:rPr>
              <w:t>Dan</w:t>
            </w:r>
          </w:p>
          <w:p w:rsidR="008E6CD5" w:rsidRDefault="008E6CD5" w:rsidP="008E6CD5">
            <w:pPr>
              <w:spacing w:line="480" w:lineRule="auto"/>
              <w:ind w:left="360"/>
              <w:jc w:val="center"/>
              <w:rPr>
                <w:rFonts w:ascii="Bookman Old Style" w:hAnsi="Bookman Old Style" w:cs="Arial"/>
              </w:rPr>
            </w:pPr>
            <w:r>
              <w:rPr>
                <w:rFonts w:ascii="Bookman Old Style" w:hAnsi="Bookman Old Style" w:cs="Arial"/>
              </w:rPr>
              <w:t>WALIKOTA TANGERANG SELATAN</w:t>
            </w:r>
          </w:p>
          <w:p w:rsidR="008E6CD5" w:rsidRPr="008E6CD5" w:rsidRDefault="008E6CD5" w:rsidP="008E6CD5">
            <w:pPr>
              <w:spacing w:line="360" w:lineRule="auto"/>
              <w:ind w:left="357"/>
              <w:jc w:val="center"/>
              <w:rPr>
                <w:rFonts w:ascii="Bookman Old Style" w:hAnsi="Bookman Old Style" w:cs="Arial"/>
              </w:rPr>
            </w:pPr>
            <w:r>
              <w:rPr>
                <w:rFonts w:ascii="Bookman Old Style" w:hAnsi="Bookman Old Style" w:cs="Arial"/>
              </w:rPr>
              <w:t>MEMUTUSKAN :</w:t>
            </w:r>
          </w:p>
        </w:tc>
      </w:tr>
      <w:tr w:rsidR="006B5BAE" w:rsidRPr="00FC7F4D" w:rsidTr="00CB41CC">
        <w:trPr>
          <w:trHeight w:val="483"/>
          <w:jc w:val="center"/>
        </w:trPr>
        <w:tc>
          <w:tcPr>
            <w:tcW w:w="1671" w:type="dxa"/>
          </w:tcPr>
          <w:p w:rsidR="006B5BAE" w:rsidRPr="00FC7F4D" w:rsidRDefault="006B5BAE" w:rsidP="00D47594">
            <w:pPr>
              <w:spacing w:after="120" w:line="360" w:lineRule="auto"/>
              <w:rPr>
                <w:rFonts w:ascii="Bookman Old Style" w:hAnsi="Bookman Old Style"/>
              </w:rPr>
            </w:pPr>
            <w:r>
              <w:rPr>
                <w:rFonts w:ascii="Bookman Old Style" w:hAnsi="Bookman Old Style"/>
              </w:rPr>
              <w:t>Menetapkan</w:t>
            </w:r>
          </w:p>
        </w:tc>
        <w:tc>
          <w:tcPr>
            <w:tcW w:w="425" w:type="dxa"/>
          </w:tcPr>
          <w:p w:rsidR="006B5BAE" w:rsidRPr="00FC7F4D" w:rsidRDefault="006B5BAE" w:rsidP="00D47594">
            <w:pPr>
              <w:spacing w:after="120" w:line="360" w:lineRule="auto"/>
              <w:rPr>
                <w:rFonts w:ascii="Bookman Old Style" w:hAnsi="Bookman Old Style"/>
              </w:rPr>
            </w:pPr>
            <w:r>
              <w:rPr>
                <w:rFonts w:ascii="Bookman Old Style" w:hAnsi="Bookman Old Style"/>
              </w:rPr>
              <w:t>:</w:t>
            </w:r>
          </w:p>
        </w:tc>
        <w:tc>
          <w:tcPr>
            <w:tcW w:w="7191" w:type="dxa"/>
          </w:tcPr>
          <w:p w:rsidR="006B5BAE" w:rsidRPr="006B5BAE" w:rsidRDefault="006B5BAE" w:rsidP="008241DC">
            <w:pPr>
              <w:spacing w:after="240" w:line="360" w:lineRule="auto"/>
              <w:ind w:left="312"/>
              <w:jc w:val="both"/>
              <w:rPr>
                <w:rFonts w:ascii="Bookman Old Style" w:hAnsi="Bookman Old Style" w:cs="Arial"/>
              </w:rPr>
            </w:pPr>
            <w:r>
              <w:rPr>
                <w:rFonts w:ascii="Bookman Old Style" w:hAnsi="Bookman Old Style" w:cs="Arial"/>
              </w:rPr>
              <w:t>PERATURAN DAERAH TENTANG RANCANA PEMBANGUNAN JANGKA PANJANG DAERAH KOTA TANGERANG SELATAN TAHUN</w:t>
            </w:r>
            <w:r w:rsidR="008E6CD5">
              <w:rPr>
                <w:rFonts w:ascii="Bookman Old Style" w:hAnsi="Bookman Old Style" w:cs="Arial"/>
              </w:rPr>
              <w:t xml:space="preserve"> 2005 – 2025.</w:t>
            </w:r>
          </w:p>
        </w:tc>
      </w:tr>
    </w:tbl>
    <w:p w:rsidR="0024196C" w:rsidRPr="00FC7F4D" w:rsidRDefault="0024196C" w:rsidP="0094057C">
      <w:pPr>
        <w:spacing w:line="360" w:lineRule="auto"/>
        <w:ind w:left="-284"/>
        <w:jc w:val="center"/>
        <w:rPr>
          <w:rFonts w:ascii="Bookman Old Style" w:hAnsi="Bookman Old Style"/>
        </w:rPr>
      </w:pPr>
      <w:r w:rsidRPr="00FC7F4D">
        <w:rPr>
          <w:rFonts w:ascii="Bookman Old Style" w:hAnsi="Bookman Old Style"/>
        </w:rPr>
        <w:t>BAB I</w:t>
      </w:r>
    </w:p>
    <w:p w:rsidR="0024196C" w:rsidRPr="00FC7F4D" w:rsidRDefault="0024196C" w:rsidP="0094057C">
      <w:pPr>
        <w:spacing w:line="480" w:lineRule="auto"/>
        <w:ind w:left="-284"/>
        <w:jc w:val="center"/>
        <w:rPr>
          <w:rFonts w:ascii="Bookman Old Style" w:hAnsi="Bookman Old Style"/>
        </w:rPr>
      </w:pPr>
      <w:r w:rsidRPr="00FC7F4D">
        <w:rPr>
          <w:rFonts w:ascii="Bookman Old Style" w:hAnsi="Bookman Old Style"/>
        </w:rPr>
        <w:t>KETENTUAN UMUM</w:t>
      </w:r>
    </w:p>
    <w:p w:rsidR="0024196C" w:rsidRPr="00FC7F4D" w:rsidRDefault="0024196C" w:rsidP="0094057C">
      <w:pPr>
        <w:spacing w:after="60" w:line="276" w:lineRule="auto"/>
        <w:ind w:left="-284"/>
        <w:jc w:val="center"/>
        <w:rPr>
          <w:rFonts w:ascii="Bookman Old Style" w:hAnsi="Bookman Old Style"/>
        </w:rPr>
      </w:pPr>
      <w:r w:rsidRPr="00FC7F4D">
        <w:rPr>
          <w:rFonts w:ascii="Bookman Old Style" w:hAnsi="Bookman Old Style"/>
        </w:rPr>
        <w:t>Pasal 1</w:t>
      </w:r>
    </w:p>
    <w:p w:rsidR="0024196C" w:rsidRPr="00FC7F4D" w:rsidRDefault="0024196C" w:rsidP="00D47594">
      <w:pPr>
        <w:spacing w:line="360" w:lineRule="auto"/>
        <w:jc w:val="both"/>
        <w:rPr>
          <w:rFonts w:ascii="Bookman Old Style" w:hAnsi="Bookman Old Style"/>
        </w:rPr>
      </w:pPr>
      <w:r w:rsidRPr="00FC7F4D">
        <w:rPr>
          <w:rFonts w:ascii="Bookman Old Style" w:hAnsi="Bookman Old Style"/>
        </w:rPr>
        <w:t>Dalam Peraturan Daerah ini, yang dimaksud dengan :</w:t>
      </w:r>
    </w:p>
    <w:p w:rsidR="0024196C" w:rsidRDefault="008E6CD5" w:rsidP="008241DC">
      <w:pPr>
        <w:numPr>
          <w:ilvl w:val="0"/>
          <w:numId w:val="1"/>
        </w:numPr>
        <w:tabs>
          <w:tab w:val="clear" w:pos="360"/>
        </w:tabs>
        <w:spacing w:line="360" w:lineRule="auto"/>
        <w:ind w:left="567" w:hanging="567"/>
        <w:jc w:val="both"/>
        <w:rPr>
          <w:rFonts w:ascii="Bookman Old Style" w:hAnsi="Bookman Old Style"/>
        </w:rPr>
      </w:pPr>
      <w:r>
        <w:rPr>
          <w:rFonts w:ascii="Bookman Old Style" w:hAnsi="Bookman Old Style"/>
        </w:rPr>
        <w:t xml:space="preserve">Daerah adalah </w:t>
      </w:r>
      <w:r w:rsidR="0024196C" w:rsidRPr="00FC7F4D">
        <w:rPr>
          <w:rFonts w:ascii="Bookman Old Style" w:hAnsi="Bookman Old Style"/>
        </w:rPr>
        <w:t>Kota Tangerang Selatan.</w:t>
      </w:r>
    </w:p>
    <w:p w:rsidR="008E6CD5" w:rsidRPr="00FC7F4D" w:rsidRDefault="008E6CD5" w:rsidP="008241DC">
      <w:pPr>
        <w:numPr>
          <w:ilvl w:val="0"/>
          <w:numId w:val="1"/>
        </w:numPr>
        <w:tabs>
          <w:tab w:val="clear" w:pos="360"/>
        </w:tabs>
        <w:spacing w:line="360" w:lineRule="auto"/>
        <w:ind w:left="567" w:hanging="567"/>
        <w:jc w:val="both"/>
        <w:rPr>
          <w:rFonts w:ascii="Bookman Old Style" w:hAnsi="Bookman Old Style"/>
        </w:rPr>
      </w:pPr>
      <w:r>
        <w:rPr>
          <w:rFonts w:ascii="Bookman Old Style" w:hAnsi="Bookman Old Style"/>
        </w:rPr>
        <w:t>Provinsi adalah Provinsi Banten.</w:t>
      </w:r>
    </w:p>
    <w:p w:rsidR="0024196C" w:rsidRPr="00FC7F4D" w:rsidRDefault="002C380A" w:rsidP="008241DC">
      <w:pPr>
        <w:numPr>
          <w:ilvl w:val="0"/>
          <w:numId w:val="1"/>
        </w:numPr>
        <w:tabs>
          <w:tab w:val="clear" w:pos="360"/>
        </w:tabs>
        <w:spacing w:line="360" w:lineRule="auto"/>
        <w:ind w:left="567" w:hanging="567"/>
        <w:jc w:val="both"/>
        <w:rPr>
          <w:rFonts w:ascii="Bookman Old Style" w:hAnsi="Bookman Old Style"/>
        </w:rPr>
      </w:pPr>
      <w:r w:rsidRPr="00FC7F4D">
        <w:rPr>
          <w:rFonts w:ascii="Bookman Old Style" w:hAnsi="Bookman Old Style"/>
        </w:rPr>
        <w:t>Pemerintah D</w:t>
      </w:r>
      <w:r w:rsidR="0024196C" w:rsidRPr="00FC7F4D">
        <w:rPr>
          <w:rFonts w:ascii="Bookman Old Style" w:hAnsi="Bookman Old Style"/>
        </w:rPr>
        <w:t xml:space="preserve">aerah adalah </w:t>
      </w:r>
      <w:r w:rsidR="008E6CD5">
        <w:rPr>
          <w:rFonts w:ascii="Bookman Old Style" w:hAnsi="Bookman Old Style"/>
        </w:rPr>
        <w:t>Walikota dan Perangkat Daerah sebagai unsur Penyelenggara Pemerintahan Daerah</w:t>
      </w:r>
      <w:r w:rsidR="0024196C" w:rsidRPr="00FC7F4D">
        <w:rPr>
          <w:rFonts w:ascii="Bookman Old Style" w:hAnsi="Bookman Old Style"/>
        </w:rPr>
        <w:t>.</w:t>
      </w:r>
    </w:p>
    <w:p w:rsidR="0024196C" w:rsidRDefault="00901454" w:rsidP="008241DC">
      <w:pPr>
        <w:numPr>
          <w:ilvl w:val="0"/>
          <w:numId w:val="1"/>
        </w:numPr>
        <w:tabs>
          <w:tab w:val="clear" w:pos="360"/>
        </w:tabs>
        <w:spacing w:line="360" w:lineRule="auto"/>
        <w:ind w:left="567" w:hanging="567"/>
        <w:jc w:val="both"/>
        <w:rPr>
          <w:rFonts w:ascii="Bookman Old Style" w:hAnsi="Bookman Old Style"/>
        </w:rPr>
      </w:pPr>
      <w:r w:rsidRPr="00FC7F4D">
        <w:rPr>
          <w:rFonts w:ascii="Bookman Old Style" w:hAnsi="Bookman Old Style"/>
        </w:rPr>
        <w:t>Dewan Perwakilan Rakyat Daerah selanjutnya disebut DPRD adalah Dewan Perwakilan Rakyat Daerah Kota Tangerang Selatan</w:t>
      </w:r>
      <w:r w:rsidR="0024196C" w:rsidRPr="00FC7F4D">
        <w:rPr>
          <w:rFonts w:ascii="Bookman Old Style" w:hAnsi="Bookman Old Style"/>
        </w:rPr>
        <w:t>.</w:t>
      </w:r>
    </w:p>
    <w:p w:rsidR="00E65B9E" w:rsidRPr="00E65B9E" w:rsidRDefault="00E65B9E" w:rsidP="008241DC">
      <w:pPr>
        <w:numPr>
          <w:ilvl w:val="0"/>
          <w:numId w:val="1"/>
        </w:numPr>
        <w:tabs>
          <w:tab w:val="clear" w:pos="360"/>
        </w:tabs>
        <w:spacing w:after="120" w:line="360" w:lineRule="auto"/>
        <w:ind w:left="567" w:hanging="567"/>
        <w:jc w:val="both"/>
        <w:rPr>
          <w:rFonts w:ascii="Bookman Old Style" w:hAnsi="Bookman Old Style"/>
        </w:rPr>
      </w:pPr>
      <w:r w:rsidRPr="00FC7F4D">
        <w:rPr>
          <w:rFonts w:ascii="Bookman Old Style" w:hAnsi="Bookman Old Style"/>
        </w:rPr>
        <w:lastRenderedPageBreak/>
        <w:t>Walikota adalah Walikota Tangerang Selatan.</w:t>
      </w:r>
    </w:p>
    <w:p w:rsidR="0024196C" w:rsidRDefault="00901454" w:rsidP="008241DC">
      <w:pPr>
        <w:numPr>
          <w:ilvl w:val="0"/>
          <w:numId w:val="1"/>
        </w:numPr>
        <w:tabs>
          <w:tab w:val="clear" w:pos="360"/>
        </w:tabs>
        <w:spacing w:after="120" w:line="360" w:lineRule="auto"/>
        <w:ind w:left="567" w:hanging="567"/>
        <w:jc w:val="both"/>
        <w:rPr>
          <w:rFonts w:ascii="Bookman Old Style" w:hAnsi="Bookman Old Style"/>
        </w:rPr>
      </w:pPr>
      <w:r w:rsidRPr="00FC7F4D">
        <w:rPr>
          <w:rFonts w:ascii="Bookman Old Style" w:hAnsi="Bookman Old Style"/>
        </w:rPr>
        <w:t>Sekretaris Daerah adalah Sekretaris Daerah Kota Tangerang Selatan</w:t>
      </w:r>
      <w:r w:rsidR="002C380A" w:rsidRPr="00FC7F4D">
        <w:rPr>
          <w:rFonts w:ascii="Bookman Old Style" w:hAnsi="Bookman Old Style"/>
        </w:rPr>
        <w:t>.</w:t>
      </w:r>
    </w:p>
    <w:p w:rsidR="003978CE" w:rsidRDefault="003978CE"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 xml:space="preserve">Perangkat Daerah adalah unsur pembantu Walikota dalam penyelenggaraan pemerintahan yang terdiri </w:t>
      </w:r>
      <w:r w:rsidR="00BA1EE9">
        <w:rPr>
          <w:rFonts w:ascii="Bookman Old Style" w:hAnsi="Bookman Old Style"/>
        </w:rPr>
        <w:t>atas Sekretariat Daerah, Sekretariat DPRD, Dinas Daerah, Lembaga Teknis Daerah, Kecamatan dan Kelurahan.</w:t>
      </w:r>
    </w:p>
    <w:p w:rsidR="002A212A" w:rsidRDefault="002A212A"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Satuan Kerja Perangkat Daerah</w:t>
      </w:r>
      <w:r w:rsidR="00BA1EE9">
        <w:rPr>
          <w:rFonts w:ascii="Bookman Old Style" w:hAnsi="Bookman Old Style"/>
        </w:rPr>
        <w:t xml:space="preserve"> yang selanjutnya disebut SKPD adalah perangkat daerah pada Pemerintah Kota Tangerang Selatan.</w:t>
      </w:r>
    </w:p>
    <w:p w:rsidR="00BA1EE9" w:rsidRDefault="00BA1EE9"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Badan Perencanaan Pembangunan Daerah yang selanjutnya disebut BAPPEDA adalah Perangkat Daerah sebagai unsur perencana penyelenggaraan pemerintahan yang melaksanakan tugas dan mengkoordinasikan penyusunan, pengendalian dan evaluasi pelaksanaan rencana pembangunan daerah.</w:t>
      </w:r>
    </w:p>
    <w:p w:rsidR="002726DE" w:rsidRDefault="00E22668"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Pembangunan Daerah adalah pemanfaatan sumber daya yang dimiliki untuk peningkatan kesejahteraan masyarakat yang nyata, baik dalam aspek pendapatan, kesempatan kerja, lapangan berusaha, akses terhadap pengambilan kebijakan, berdaya saing, maupun peningkatan indeks pembangunan manusia.</w:t>
      </w:r>
    </w:p>
    <w:p w:rsidR="00F817C9" w:rsidRPr="00F817C9" w:rsidRDefault="00E22668"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Rencana Pembangunan Jangka Panjang Nasional yang selanjutnya disingkat RPJPN adalah dokumen perencanaan pembangunan nasional untuk periode 20 (dua puluh) tahun.</w:t>
      </w:r>
    </w:p>
    <w:p w:rsidR="00E22668" w:rsidRDefault="0028464C"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Rencana Pembangunan Jangka Panjang Daerah yang selanjutnya disingkat RPJPD adalah adalah dokumen perencanaan pembangunan daerah 20 (dua puluh) tahunan dengan memperhatikan RPJPD Provinsi dan RPJP Nasional. Mengingat periode RPJPD Provinsi Banten dan RPJP Nasional berakhir pada Tahun 2025 maka periode RPJPD Kota Tangerang Selatan berakhir pada tahun yang sama yaitu Tahun 2025.</w:t>
      </w:r>
    </w:p>
    <w:p w:rsidR="00A82DFA" w:rsidRDefault="00661CF6"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Rencana Pembangunan Jangka Menengah Daerah yang selanjutnya disingkat RPJMD adalah dokumen perencanaan pembangunan daerah untuk periode 5 (lima) tahunan yang merupakan penjabaran dari visi, misi dan program Walikota dengan berpedoman pada RPJPD serta memperhatikan RPJM Nasional.</w:t>
      </w:r>
    </w:p>
    <w:p w:rsidR="00661CF6"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lastRenderedPageBreak/>
        <w:t>Rencana Kerja Pemerintah Daerah Kota Tangerang Selatan yang selanjutnya disingkat RKPD dokumen perencanaan daerah untuk periode 1 (satu) tahun.</w:t>
      </w:r>
    </w:p>
    <w:p w:rsidR="0014454F"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Visi adalah rumusan umum mengenai keadaan yang diinginkan pada akhir periode perencanaan.</w:t>
      </w:r>
    </w:p>
    <w:p w:rsidR="0014454F"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Misi adalah rumusn umum mengenai upaya-upaya yang akan dilaksanakan untuk mewujudkan visi.</w:t>
      </w:r>
    </w:p>
    <w:p w:rsidR="0014454F"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Strategi adalah langkah-langkah berisikan program-program indikatif untuk mewujudkan visi.</w:t>
      </w:r>
    </w:p>
    <w:p w:rsidR="0014454F"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Kebijakan adalah arah / tindakan yang diambil oleh pemerintah daerah untuk mencapai tujuan.</w:t>
      </w:r>
    </w:p>
    <w:p w:rsidR="0014454F"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Musyawarah Perencanaan Pembangunan yang selanjutnya disebut Musrenbang forum antar pemangku kepentingan dalam rangka menyusun rencana pembangunan daerah.</w:t>
      </w:r>
    </w:p>
    <w:p w:rsidR="00F817C9" w:rsidRPr="00F817C9" w:rsidRDefault="0014454F" w:rsidP="008241DC">
      <w:pPr>
        <w:numPr>
          <w:ilvl w:val="0"/>
          <w:numId w:val="1"/>
        </w:numPr>
        <w:tabs>
          <w:tab w:val="clear" w:pos="360"/>
        </w:tabs>
        <w:spacing w:after="120" w:line="360" w:lineRule="auto"/>
        <w:ind w:left="567" w:hanging="567"/>
        <w:jc w:val="both"/>
        <w:rPr>
          <w:rFonts w:ascii="Bookman Old Style" w:hAnsi="Bookman Old Style"/>
        </w:rPr>
      </w:pPr>
      <w:r>
        <w:rPr>
          <w:rFonts w:ascii="Bookman Old Style" w:hAnsi="Bookman Old Style"/>
        </w:rPr>
        <w:t>Pemangku kepentingan adalah pihak yang langsung atau tidak langsung mendapatkan manfaat atau dampak dari perencanaan dan pelaksanaan pembangunan daerah antara lain unsur DPRD Provinsi dan Kabupaten / Kota, TNI, POLRI, kejaksaan, Akademisi, LSM / Ormas, tokoh masyarakat provinsi, Kabupaten / Kota, pemerintahan desa dan kelurahan serta keterwakilan perempuan dan kelompok masyarakat rentan termajinalkan.</w:t>
      </w:r>
    </w:p>
    <w:p w:rsidR="0024196C" w:rsidRPr="00FC7F4D" w:rsidRDefault="0024196C" w:rsidP="008241DC">
      <w:pPr>
        <w:spacing w:after="120" w:line="372" w:lineRule="auto"/>
        <w:ind w:left="-284"/>
        <w:jc w:val="center"/>
        <w:rPr>
          <w:rFonts w:ascii="Bookman Old Style" w:hAnsi="Bookman Old Style"/>
        </w:rPr>
      </w:pPr>
      <w:r w:rsidRPr="00FC7F4D">
        <w:rPr>
          <w:rFonts w:ascii="Bookman Old Style" w:hAnsi="Bookman Old Style"/>
        </w:rPr>
        <w:t>BAB II</w:t>
      </w:r>
    </w:p>
    <w:p w:rsidR="0024196C" w:rsidRPr="00FC7F4D" w:rsidRDefault="00321054" w:rsidP="008241DC">
      <w:pPr>
        <w:spacing w:after="120" w:line="372" w:lineRule="auto"/>
        <w:ind w:left="-284"/>
        <w:jc w:val="center"/>
        <w:rPr>
          <w:rFonts w:ascii="Bookman Old Style" w:hAnsi="Bookman Old Style"/>
        </w:rPr>
      </w:pPr>
      <w:r>
        <w:rPr>
          <w:rFonts w:ascii="Bookman Old Style" w:hAnsi="Bookman Old Style"/>
        </w:rPr>
        <w:t>PENJABARAN RPJPD</w:t>
      </w:r>
    </w:p>
    <w:p w:rsidR="0024196C" w:rsidRPr="00FC7F4D" w:rsidRDefault="0024196C" w:rsidP="008241DC">
      <w:pPr>
        <w:spacing w:after="120" w:line="360" w:lineRule="auto"/>
        <w:ind w:left="-284"/>
        <w:jc w:val="center"/>
        <w:rPr>
          <w:rFonts w:ascii="Bookman Old Style" w:hAnsi="Bookman Old Style"/>
        </w:rPr>
      </w:pPr>
      <w:r w:rsidRPr="00FC7F4D">
        <w:rPr>
          <w:rFonts w:ascii="Bookman Old Style" w:hAnsi="Bookman Old Style"/>
        </w:rPr>
        <w:t>Pasal 2</w:t>
      </w:r>
    </w:p>
    <w:p w:rsidR="007522AE" w:rsidRPr="00FC7F4D" w:rsidRDefault="00321054" w:rsidP="008241DC">
      <w:pPr>
        <w:pStyle w:val="BodyText"/>
        <w:spacing w:after="120"/>
        <w:rPr>
          <w:rFonts w:ascii="Bookman Old Style" w:hAnsi="Bookman Old Style"/>
          <w:noProof/>
          <w:lang w:val="id-ID"/>
        </w:rPr>
      </w:pPr>
      <w:r>
        <w:rPr>
          <w:rFonts w:ascii="Bookman Old Style" w:hAnsi="Bookman Old Style"/>
          <w:noProof/>
          <w:lang w:val="id-ID"/>
        </w:rPr>
        <w:t>RPJPD merupakan penjabaran dari tujuan pembangunan daerah yaitu untuk melindungi segenap masyarakat, memajukan kesejahteraan masyarakat, mencerdaskan kehidupan bermasyarakat berdasarkan keadilan sosial</w:t>
      </w:r>
      <w:r w:rsidR="001C4C66" w:rsidRPr="00FC7F4D">
        <w:rPr>
          <w:rFonts w:ascii="Bookman Old Style" w:hAnsi="Bookman Old Style"/>
          <w:noProof/>
          <w:lang w:val="id-ID"/>
        </w:rPr>
        <w:t>.</w:t>
      </w:r>
    </w:p>
    <w:p w:rsidR="0024196C" w:rsidRPr="00FC7F4D" w:rsidRDefault="0024196C" w:rsidP="008241DC">
      <w:pPr>
        <w:spacing w:after="120" w:line="360" w:lineRule="auto"/>
        <w:ind w:left="-284"/>
        <w:jc w:val="center"/>
        <w:rPr>
          <w:rFonts w:ascii="Bookman Old Style" w:hAnsi="Bookman Old Style"/>
        </w:rPr>
      </w:pPr>
      <w:r w:rsidRPr="00FC7F4D">
        <w:rPr>
          <w:rFonts w:ascii="Bookman Old Style" w:hAnsi="Bookman Old Style"/>
        </w:rPr>
        <w:t>Pasal 3</w:t>
      </w:r>
    </w:p>
    <w:p w:rsidR="001C4C66" w:rsidRDefault="00321054" w:rsidP="008241DC">
      <w:pPr>
        <w:autoSpaceDE w:val="0"/>
        <w:autoSpaceDN w:val="0"/>
        <w:adjustRightInd w:val="0"/>
        <w:spacing w:after="120" w:line="360" w:lineRule="auto"/>
        <w:jc w:val="both"/>
        <w:rPr>
          <w:rFonts w:ascii="Bookman Old Style" w:hAnsi="Bookman Old Style"/>
        </w:rPr>
      </w:pPr>
      <w:r>
        <w:rPr>
          <w:rFonts w:ascii="Bookman Old Style" w:hAnsi="Bookman Old Style"/>
          <w:lang w:eastAsia="en-SG"/>
        </w:rPr>
        <w:t>RPJPD Kota Tangerang Selatan Tahun 2005 – 2025 merupakan Dokumen Perencaan yang memuat visi, misi dan arah pembangunan daerah yang mengacu kepada RPJPD Provinsi dan RPJPN</w:t>
      </w:r>
      <w:r w:rsidR="001C4C66" w:rsidRPr="00FC7F4D">
        <w:rPr>
          <w:rFonts w:ascii="Bookman Old Style" w:hAnsi="Bookman Old Style"/>
        </w:rPr>
        <w:t>.</w:t>
      </w:r>
    </w:p>
    <w:p w:rsidR="00F817C9" w:rsidRPr="00FC7F4D" w:rsidRDefault="00F817C9" w:rsidP="00F817C9">
      <w:pPr>
        <w:autoSpaceDE w:val="0"/>
        <w:autoSpaceDN w:val="0"/>
        <w:adjustRightInd w:val="0"/>
        <w:spacing w:after="240" w:line="360" w:lineRule="auto"/>
        <w:jc w:val="both"/>
        <w:rPr>
          <w:rFonts w:ascii="Bookman Old Style" w:hAnsi="Bookman Old Style"/>
        </w:rPr>
      </w:pPr>
    </w:p>
    <w:p w:rsidR="008241DC" w:rsidRDefault="008241DC" w:rsidP="0094057C">
      <w:pPr>
        <w:spacing w:after="60" w:line="360" w:lineRule="auto"/>
        <w:ind w:left="-284"/>
        <w:jc w:val="center"/>
        <w:rPr>
          <w:rFonts w:ascii="Bookman Old Style" w:hAnsi="Bookman Old Style"/>
          <w:lang w:val="en-AU"/>
        </w:rPr>
      </w:pPr>
    </w:p>
    <w:p w:rsidR="00321054" w:rsidRDefault="00321054" w:rsidP="0094057C">
      <w:pPr>
        <w:spacing w:after="60" w:line="360" w:lineRule="auto"/>
        <w:ind w:left="-284"/>
        <w:jc w:val="center"/>
        <w:rPr>
          <w:rFonts w:ascii="Bookman Old Style" w:hAnsi="Bookman Old Style"/>
        </w:rPr>
      </w:pPr>
      <w:r>
        <w:rPr>
          <w:rFonts w:ascii="Bookman Old Style" w:hAnsi="Bookman Old Style"/>
        </w:rPr>
        <w:lastRenderedPageBreak/>
        <w:t>BAB III</w:t>
      </w:r>
    </w:p>
    <w:p w:rsidR="00321054" w:rsidRDefault="00321054" w:rsidP="0094057C">
      <w:pPr>
        <w:spacing w:after="60" w:line="480" w:lineRule="auto"/>
        <w:ind w:left="-284"/>
        <w:jc w:val="center"/>
        <w:rPr>
          <w:rFonts w:ascii="Bookman Old Style" w:hAnsi="Bookman Old Style"/>
        </w:rPr>
      </w:pPr>
      <w:r>
        <w:rPr>
          <w:rFonts w:ascii="Bookman Old Style" w:hAnsi="Bookman Old Style"/>
        </w:rPr>
        <w:t>RUANG LINGKUP</w:t>
      </w:r>
    </w:p>
    <w:p w:rsidR="0024196C" w:rsidRPr="00FC7F4D" w:rsidRDefault="0024196C" w:rsidP="0094057C">
      <w:pPr>
        <w:spacing w:after="60" w:line="360" w:lineRule="auto"/>
        <w:ind w:left="-284"/>
        <w:jc w:val="center"/>
        <w:rPr>
          <w:rFonts w:ascii="Bookman Old Style" w:hAnsi="Bookman Old Style"/>
        </w:rPr>
      </w:pPr>
      <w:r w:rsidRPr="00FC7F4D">
        <w:rPr>
          <w:rFonts w:ascii="Bookman Old Style" w:hAnsi="Bookman Old Style"/>
        </w:rPr>
        <w:t>Pasal 4</w:t>
      </w:r>
    </w:p>
    <w:p w:rsidR="00EF003C" w:rsidRDefault="00EF003C" w:rsidP="00F817C9">
      <w:pPr>
        <w:spacing w:after="60" w:line="360" w:lineRule="auto"/>
        <w:ind w:left="567" w:hanging="567"/>
        <w:jc w:val="both"/>
        <w:rPr>
          <w:rFonts w:ascii="Bookman Old Style" w:hAnsi="Bookman Old Style"/>
          <w:bCs/>
        </w:rPr>
      </w:pPr>
      <w:r>
        <w:rPr>
          <w:rFonts w:ascii="Bookman Old Style" w:hAnsi="Bookman Old Style"/>
          <w:bCs/>
        </w:rPr>
        <w:t>(1)</w:t>
      </w:r>
      <w:r>
        <w:rPr>
          <w:rFonts w:ascii="Bookman Old Style" w:hAnsi="Bookman Old Style"/>
          <w:bCs/>
        </w:rPr>
        <w:tab/>
        <w:t>RPJPD merupakan pedoman bagi seluruh pemangku kepentingan dalam rangka penyelenggaraan pembangunan di daerah sampai dengan Tahun 2025.</w:t>
      </w:r>
    </w:p>
    <w:p w:rsidR="00EF003C" w:rsidRDefault="00EF003C" w:rsidP="00F817C9">
      <w:pPr>
        <w:spacing w:after="60" w:line="360" w:lineRule="auto"/>
        <w:ind w:left="567" w:hanging="567"/>
        <w:jc w:val="both"/>
        <w:rPr>
          <w:rFonts w:ascii="Bookman Old Style" w:hAnsi="Bookman Old Style"/>
          <w:bCs/>
        </w:rPr>
      </w:pPr>
      <w:r>
        <w:rPr>
          <w:rFonts w:ascii="Bookman Old Style" w:hAnsi="Bookman Old Style"/>
          <w:bCs/>
        </w:rPr>
        <w:t>(2)</w:t>
      </w:r>
      <w:r>
        <w:rPr>
          <w:rFonts w:ascii="Bookman Old Style" w:hAnsi="Bookman Old Style"/>
          <w:bCs/>
        </w:rPr>
        <w:tab/>
        <w:t>RPJPD menjadi pedoman dalam penyusunan RPJMD dan RKPD Kota Tangerang Selatan.</w:t>
      </w:r>
    </w:p>
    <w:p w:rsidR="00DD6C6D" w:rsidRDefault="00EF003C" w:rsidP="00F817C9">
      <w:pPr>
        <w:spacing w:after="60" w:line="360" w:lineRule="auto"/>
        <w:ind w:left="567" w:hanging="567"/>
        <w:jc w:val="both"/>
        <w:rPr>
          <w:rFonts w:ascii="Bookman Old Style" w:hAnsi="Bookman Old Style"/>
          <w:bCs/>
        </w:rPr>
      </w:pPr>
      <w:r>
        <w:rPr>
          <w:rFonts w:ascii="Bookman Old Style" w:hAnsi="Bookman Old Style"/>
          <w:bCs/>
        </w:rPr>
        <w:t>(3)</w:t>
      </w:r>
      <w:r>
        <w:rPr>
          <w:rFonts w:ascii="Bookman Old Style" w:hAnsi="Bookman Old Style"/>
          <w:bCs/>
        </w:rPr>
        <w:tab/>
        <w:t>RPJPD Tahun</w:t>
      </w:r>
      <w:r w:rsidR="00E1413A" w:rsidRPr="00FC7F4D">
        <w:rPr>
          <w:rFonts w:ascii="Bookman Old Style" w:hAnsi="Bookman Old Style"/>
          <w:bCs/>
        </w:rPr>
        <w:t xml:space="preserve"> </w:t>
      </w:r>
      <w:r w:rsidR="009404AC">
        <w:rPr>
          <w:rFonts w:ascii="Bookman Old Style" w:hAnsi="Bookman Old Style"/>
          <w:bCs/>
        </w:rPr>
        <w:t>2005 – 2025 disusun dengan tata urut sebagai berikut :</w:t>
      </w:r>
    </w:p>
    <w:p w:rsidR="009404AC" w:rsidRDefault="009404AC"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 xml:space="preserve">BAB I </w:t>
      </w:r>
      <w:r>
        <w:rPr>
          <w:rFonts w:ascii="Bookman Old Style" w:hAnsi="Bookman Old Style"/>
          <w:bCs/>
        </w:rPr>
        <w:tab/>
      </w:r>
      <w:r w:rsidR="00F04F46">
        <w:rPr>
          <w:rFonts w:ascii="Bookman Old Style" w:hAnsi="Bookman Old Style"/>
          <w:bCs/>
        </w:rPr>
        <w:t>PENDAHULUAN</w:t>
      </w:r>
    </w:p>
    <w:p w:rsidR="00F04F46" w:rsidRDefault="00F04F46"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BAB II</w:t>
      </w:r>
      <w:r>
        <w:rPr>
          <w:rFonts w:ascii="Bookman Old Style" w:hAnsi="Bookman Old Style"/>
          <w:bCs/>
        </w:rPr>
        <w:tab/>
        <w:t>GAMBARAN UMUM KONDISI DAERAH</w:t>
      </w:r>
    </w:p>
    <w:p w:rsidR="00F04F46" w:rsidRDefault="00F04F46"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BAB III</w:t>
      </w:r>
      <w:r>
        <w:rPr>
          <w:rFonts w:ascii="Bookman Old Style" w:hAnsi="Bookman Old Style"/>
          <w:bCs/>
        </w:rPr>
        <w:tab/>
        <w:t>ISU STRATEGIS PEMBANGUNAN DAERAH</w:t>
      </w:r>
    </w:p>
    <w:p w:rsidR="00F04F46" w:rsidRDefault="00F04F46"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BAB IV</w:t>
      </w:r>
      <w:r>
        <w:rPr>
          <w:rFonts w:ascii="Bookman Old Style" w:hAnsi="Bookman Old Style"/>
          <w:bCs/>
        </w:rPr>
        <w:tab/>
        <w:t>VISI DAN MISI DAERAH</w:t>
      </w:r>
    </w:p>
    <w:p w:rsidR="00F04F46" w:rsidRDefault="00F04F46"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BAB V</w:t>
      </w:r>
      <w:r>
        <w:rPr>
          <w:rFonts w:ascii="Bookman Old Style" w:hAnsi="Bookman Old Style"/>
          <w:bCs/>
        </w:rPr>
        <w:tab/>
        <w:t xml:space="preserve">ARAH KEBIJAKAN DAN TAHAPAN PEMBANGUNAN JANGAK </w:t>
      </w:r>
      <w:r>
        <w:rPr>
          <w:rFonts w:ascii="Bookman Old Style" w:hAnsi="Bookman Old Style"/>
          <w:bCs/>
        </w:rPr>
        <w:tab/>
        <w:t>PANJANG</w:t>
      </w:r>
    </w:p>
    <w:p w:rsidR="00F04F46" w:rsidRDefault="00F04F46" w:rsidP="00F04F46">
      <w:pPr>
        <w:tabs>
          <w:tab w:val="left" w:pos="1701"/>
        </w:tabs>
        <w:spacing w:after="100" w:line="360" w:lineRule="auto"/>
        <w:ind w:left="567" w:hanging="567"/>
        <w:jc w:val="both"/>
        <w:rPr>
          <w:rFonts w:ascii="Bookman Old Style" w:hAnsi="Bookman Old Style"/>
          <w:bCs/>
        </w:rPr>
      </w:pPr>
      <w:r>
        <w:rPr>
          <w:rFonts w:ascii="Bookman Old Style" w:hAnsi="Bookman Old Style"/>
          <w:bCs/>
        </w:rPr>
        <w:tab/>
        <w:t>BAB VI</w:t>
      </w:r>
      <w:r>
        <w:rPr>
          <w:rFonts w:ascii="Bookman Old Style" w:hAnsi="Bookman Old Style"/>
          <w:bCs/>
        </w:rPr>
        <w:tab/>
        <w:t>KAIDAH PELAKSANAAN</w:t>
      </w:r>
    </w:p>
    <w:p w:rsidR="00F817C9" w:rsidRPr="00F817C9" w:rsidRDefault="00F04F46" w:rsidP="00F817C9">
      <w:pPr>
        <w:tabs>
          <w:tab w:val="left" w:pos="1701"/>
        </w:tabs>
        <w:spacing w:after="240" w:line="360" w:lineRule="auto"/>
        <w:ind w:left="567" w:hanging="567"/>
        <w:jc w:val="both"/>
        <w:rPr>
          <w:rFonts w:ascii="Bookman Old Style" w:hAnsi="Bookman Old Style"/>
          <w:bCs/>
        </w:rPr>
      </w:pPr>
      <w:r>
        <w:rPr>
          <w:rFonts w:ascii="Bookman Old Style" w:hAnsi="Bookman Old Style"/>
          <w:bCs/>
        </w:rPr>
        <w:tab/>
        <w:t>BAB VII</w:t>
      </w:r>
      <w:r>
        <w:rPr>
          <w:rFonts w:ascii="Bookman Old Style" w:hAnsi="Bookman Old Style"/>
          <w:bCs/>
        </w:rPr>
        <w:tab/>
        <w:t>PENUTUP</w:t>
      </w:r>
    </w:p>
    <w:p w:rsidR="00F04F46" w:rsidRDefault="00F04F46" w:rsidP="0094057C">
      <w:pPr>
        <w:spacing w:after="60" w:line="336" w:lineRule="auto"/>
        <w:ind w:left="-284"/>
        <w:jc w:val="center"/>
        <w:rPr>
          <w:rFonts w:ascii="Bookman Old Style" w:hAnsi="Bookman Old Style"/>
        </w:rPr>
      </w:pPr>
      <w:r>
        <w:rPr>
          <w:rFonts w:ascii="Bookman Old Style" w:hAnsi="Bookman Old Style"/>
        </w:rPr>
        <w:t>BAB IV</w:t>
      </w:r>
    </w:p>
    <w:p w:rsidR="00F04F46" w:rsidRDefault="00F04F46" w:rsidP="0094057C">
      <w:pPr>
        <w:spacing w:line="480" w:lineRule="auto"/>
        <w:ind w:left="-284"/>
        <w:jc w:val="center"/>
        <w:rPr>
          <w:rFonts w:ascii="Bookman Old Style" w:hAnsi="Bookman Old Style"/>
        </w:rPr>
      </w:pPr>
      <w:r>
        <w:rPr>
          <w:rFonts w:ascii="Bookman Old Style" w:hAnsi="Bookman Old Style"/>
        </w:rPr>
        <w:t>PENGENDALIAN DAN EVALUASI</w:t>
      </w:r>
    </w:p>
    <w:p w:rsidR="0024196C" w:rsidRPr="00FC7F4D" w:rsidRDefault="0024196C" w:rsidP="0094057C">
      <w:pPr>
        <w:spacing w:after="60" w:line="360" w:lineRule="auto"/>
        <w:ind w:left="-284"/>
        <w:jc w:val="center"/>
        <w:rPr>
          <w:rFonts w:ascii="Bookman Old Style" w:hAnsi="Bookman Old Style"/>
        </w:rPr>
      </w:pPr>
      <w:r w:rsidRPr="00FC7F4D">
        <w:rPr>
          <w:rFonts w:ascii="Bookman Old Style" w:hAnsi="Bookman Old Style"/>
        </w:rPr>
        <w:t>Pasal 5</w:t>
      </w:r>
    </w:p>
    <w:p w:rsidR="00DD6C6D" w:rsidRDefault="00E04C86" w:rsidP="00E63FB4">
      <w:pPr>
        <w:spacing w:line="360" w:lineRule="auto"/>
        <w:ind w:left="567" w:hanging="567"/>
        <w:jc w:val="both"/>
        <w:rPr>
          <w:rFonts w:ascii="Bookman Old Style" w:hAnsi="Bookman Old Style"/>
        </w:rPr>
      </w:pPr>
      <w:r>
        <w:rPr>
          <w:rFonts w:ascii="Bookman Old Style" w:hAnsi="Bookman Old Style"/>
          <w:bCs/>
        </w:rPr>
        <w:t>(1)</w:t>
      </w:r>
      <w:r>
        <w:rPr>
          <w:rFonts w:ascii="Bookman Old Style" w:hAnsi="Bookman Old Style"/>
          <w:bCs/>
        </w:rPr>
        <w:tab/>
        <w:t>Pemerintah Daerah melakukan pengendalian dan evaluasi pelaksanaan RPJPD</w:t>
      </w:r>
      <w:r w:rsidR="00DD6C6D" w:rsidRPr="00FC7F4D">
        <w:rPr>
          <w:rFonts w:ascii="Bookman Old Style" w:hAnsi="Bookman Old Style"/>
        </w:rPr>
        <w:t>.</w:t>
      </w:r>
    </w:p>
    <w:p w:rsidR="00E04C86" w:rsidRDefault="00E04C86" w:rsidP="00E63FB4">
      <w:pPr>
        <w:spacing w:line="360" w:lineRule="auto"/>
        <w:ind w:left="567" w:hanging="567"/>
        <w:jc w:val="both"/>
        <w:rPr>
          <w:rFonts w:ascii="Bookman Old Style" w:hAnsi="Bookman Old Style"/>
        </w:rPr>
      </w:pPr>
      <w:r>
        <w:rPr>
          <w:rFonts w:ascii="Bookman Old Style" w:hAnsi="Bookman Old Style"/>
        </w:rPr>
        <w:t>(2)</w:t>
      </w:r>
      <w:r>
        <w:rPr>
          <w:rFonts w:ascii="Bookman Old Style" w:hAnsi="Bookman Old Style"/>
        </w:rPr>
        <w:tab/>
        <w:t>Pengendalian dan evaluasi pelaksanaan RPJPD dilakukan oleh Kepala Bappeda.</w:t>
      </w:r>
    </w:p>
    <w:p w:rsidR="00E04C86" w:rsidRPr="00E63FB4" w:rsidRDefault="003C4CB1" w:rsidP="00E63FB4">
      <w:pPr>
        <w:spacing w:after="240" w:line="360" w:lineRule="auto"/>
        <w:ind w:left="567" w:hanging="567"/>
        <w:jc w:val="both"/>
        <w:rPr>
          <w:rFonts w:ascii="Bookman Old Style" w:hAnsi="Bookman Old Style"/>
        </w:rPr>
      </w:pPr>
      <w:r>
        <w:rPr>
          <w:rFonts w:ascii="Bookman Old Style" w:hAnsi="Bookman Old Style"/>
        </w:rPr>
        <w:t>(3)</w:t>
      </w:r>
      <w:r>
        <w:rPr>
          <w:rFonts w:ascii="Bookman Old Style" w:hAnsi="Bookman Old Style"/>
        </w:rPr>
        <w:tab/>
        <w:t>Kepala Bappeda menghimpun</w:t>
      </w:r>
      <w:r w:rsidR="00E63FB4">
        <w:rPr>
          <w:rFonts w:ascii="Bookman Old Style" w:hAnsi="Bookman Old Style"/>
        </w:rPr>
        <w:t xml:space="preserve"> dan menganalisi hasil pelaksanaan RPJPD dari masing-masing Kepala SKPD.</w:t>
      </w:r>
    </w:p>
    <w:p w:rsidR="0024196C" w:rsidRPr="00FC7F4D" w:rsidRDefault="0024196C" w:rsidP="00D47594">
      <w:pPr>
        <w:spacing w:after="60" w:line="336" w:lineRule="auto"/>
        <w:jc w:val="center"/>
        <w:rPr>
          <w:rFonts w:ascii="Bookman Old Style" w:hAnsi="Bookman Old Style"/>
        </w:rPr>
      </w:pPr>
      <w:r w:rsidRPr="00FC7F4D">
        <w:rPr>
          <w:rFonts w:ascii="Bookman Old Style" w:hAnsi="Bookman Old Style"/>
        </w:rPr>
        <w:t>Pasal 6</w:t>
      </w:r>
    </w:p>
    <w:p w:rsidR="00E63FB4" w:rsidRDefault="00E63FB4" w:rsidP="00E63FB4">
      <w:pPr>
        <w:spacing w:after="240" w:line="360" w:lineRule="auto"/>
        <w:rPr>
          <w:rFonts w:ascii="Bookman Old Style" w:hAnsi="Bookman Old Style"/>
        </w:rPr>
      </w:pPr>
      <w:r>
        <w:rPr>
          <w:rFonts w:ascii="Bookman Old Style" w:hAnsi="Bookman Old Style"/>
        </w:rPr>
        <w:t>RPJPD Kota Tangerang Selatan Tahun 2005 – 2025 sebagaimana tercantum dalam Lampiran yang merupakan bagian tidak terpisahkan dari Peraturan Daerah ini.</w:t>
      </w:r>
    </w:p>
    <w:p w:rsidR="00F817C9" w:rsidRPr="00E63FB4" w:rsidRDefault="00F817C9" w:rsidP="00E63FB4">
      <w:pPr>
        <w:spacing w:after="240" w:line="360" w:lineRule="auto"/>
        <w:rPr>
          <w:rFonts w:ascii="Bookman Old Style" w:hAnsi="Bookman Old Style"/>
        </w:rPr>
      </w:pPr>
    </w:p>
    <w:p w:rsidR="006D1EF4" w:rsidRPr="00FC7F4D" w:rsidRDefault="00386B6F" w:rsidP="00386B6F">
      <w:pPr>
        <w:tabs>
          <w:tab w:val="left" w:pos="6975"/>
        </w:tabs>
        <w:spacing w:line="360" w:lineRule="auto"/>
        <w:ind w:left="-284"/>
        <w:jc w:val="center"/>
        <w:rPr>
          <w:rFonts w:ascii="Bookman Old Style" w:hAnsi="Bookman Old Style"/>
        </w:rPr>
      </w:pPr>
      <w:r>
        <w:rPr>
          <w:rFonts w:ascii="Bookman Old Style" w:hAnsi="Bookman Old Style"/>
        </w:rPr>
        <w:lastRenderedPageBreak/>
        <w:t xml:space="preserve">BAB </w:t>
      </w:r>
      <w:r w:rsidR="006D1EF4" w:rsidRPr="00FC7F4D">
        <w:rPr>
          <w:rFonts w:ascii="Bookman Old Style" w:hAnsi="Bookman Old Style"/>
        </w:rPr>
        <w:t>V</w:t>
      </w:r>
    </w:p>
    <w:p w:rsidR="006D1EF4" w:rsidRPr="00FC7F4D" w:rsidRDefault="006D1EF4" w:rsidP="00386B6F">
      <w:pPr>
        <w:tabs>
          <w:tab w:val="left" w:pos="6975"/>
        </w:tabs>
        <w:spacing w:line="480" w:lineRule="auto"/>
        <w:ind w:left="-284"/>
        <w:jc w:val="center"/>
        <w:rPr>
          <w:rFonts w:ascii="Bookman Old Style" w:hAnsi="Bookman Old Style"/>
        </w:rPr>
      </w:pPr>
      <w:r w:rsidRPr="00FC7F4D">
        <w:rPr>
          <w:rFonts w:ascii="Bookman Old Style" w:hAnsi="Bookman Old Style"/>
        </w:rPr>
        <w:t xml:space="preserve">KETENTUAN </w:t>
      </w:r>
      <w:r w:rsidR="00B52C63" w:rsidRPr="00FC7F4D">
        <w:rPr>
          <w:rFonts w:ascii="Bookman Old Style" w:hAnsi="Bookman Old Style"/>
        </w:rPr>
        <w:t>PENUTUP</w:t>
      </w:r>
    </w:p>
    <w:p w:rsidR="0024196C" w:rsidRPr="00FC7F4D" w:rsidRDefault="00386B6F" w:rsidP="00386B6F">
      <w:pPr>
        <w:pStyle w:val="ListParagraph"/>
        <w:spacing w:after="60" w:line="360" w:lineRule="auto"/>
        <w:ind w:left="-284"/>
        <w:jc w:val="center"/>
        <w:rPr>
          <w:rFonts w:ascii="Bookman Old Style" w:hAnsi="Bookman Old Style"/>
        </w:rPr>
      </w:pPr>
      <w:r>
        <w:rPr>
          <w:rFonts w:ascii="Bookman Old Style" w:hAnsi="Bookman Old Style"/>
        </w:rPr>
        <w:t>Pasal 7</w:t>
      </w:r>
    </w:p>
    <w:p w:rsidR="0024196C" w:rsidRPr="00FC7F4D" w:rsidRDefault="0024196C" w:rsidP="00E63FB4">
      <w:pPr>
        <w:pStyle w:val="ListParagraph"/>
        <w:spacing w:line="480" w:lineRule="auto"/>
        <w:ind w:left="0"/>
        <w:jc w:val="both"/>
        <w:rPr>
          <w:rFonts w:ascii="Bookman Old Style" w:hAnsi="Bookman Old Style"/>
        </w:rPr>
      </w:pPr>
      <w:r w:rsidRPr="00FC7F4D">
        <w:rPr>
          <w:rFonts w:ascii="Bookman Old Style" w:hAnsi="Bookman Old Style"/>
        </w:rPr>
        <w:t>Peraturan Daerah ini mulai berlaku pada tanggal diundangkan.</w:t>
      </w:r>
    </w:p>
    <w:p w:rsidR="0024196C" w:rsidRPr="00FC7F4D" w:rsidRDefault="0024196C" w:rsidP="00E63FB4">
      <w:pPr>
        <w:pStyle w:val="ListParagraph"/>
        <w:spacing w:line="360" w:lineRule="auto"/>
        <w:ind w:left="0"/>
        <w:jc w:val="both"/>
        <w:rPr>
          <w:rFonts w:ascii="Bookman Old Style" w:hAnsi="Bookman Old Style"/>
        </w:rPr>
      </w:pPr>
      <w:r w:rsidRPr="00FC7F4D">
        <w:rPr>
          <w:rFonts w:ascii="Bookman Old Style" w:hAnsi="Bookman Old Style"/>
        </w:rPr>
        <w:t>Agar setiap orang mengetahuinya, mem</w:t>
      </w:r>
      <w:r w:rsidR="007A4BD9" w:rsidRPr="00FC7F4D">
        <w:rPr>
          <w:rFonts w:ascii="Bookman Old Style" w:hAnsi="Bookman Old Style"/>
        </w:rPr>
        <w:t>e</w:t>
      </w:r>
      <w:r w:rsidRPr="00FC7F4D">
        <w:rPr>
          <w:rFonts w:ascii="Bookman Old Style" w:hAnsi="Bookman Old Style"/>
        </w:rPr>
        <w:t>rintahkan pengundangan Peraturan Daerah ini dengan penempatannya dalam Lembaran Daerah Kota Tangerang Selatan.</w:t>
      </w:r>
    </w:p>
    <w:p w:rsidR="0024196C" w:rsidRPr="00FC7F4D" w:rsidRDefault="0024196C" w:rsidP="0024196C">
      <w:pPr>
        <w:tabs>
          <w:tab w:val="left" w:pos="6975"/>
        </w:tabs>
        <w:ind w:left="-284"/>
        <w:jc w:val="both"/>
        <w:rPr>
          <w:rFonts w:ascii="Bookman Old Style" w:hAnsi="Bookman Old Style"/>
        </w:rPr>
      </w:pPr>
    </w:p>
    <w:p w:rsidR="0024196C" w:rsidRPr="00FC7F4D" w:rsidRDefault="0024196C" w:rsidP="001A0764">
      <w:pPr>
        <w:spacing w:line="360" w:lineRule="auto"/>
        <w:ind w:left="5103"/>
        <w:rPr>
          <w:rFonts w:ascii="Bookman Old Style" w:hAnsi="Bookman Old Style"/>
        </w:rPr>
      </w:pPr>
      <w:r w:rsidRPr="00FC7F4D">
        <w:rPr>
          <w:rFonts w:ascii="Bookman Old Style" w:hAnsi="Bookman Old Style"/>
        </w:rPr>
        <w:t>Ditetapkan di Tangerang Selatan.</w:t>
      </w:r>
    </w:p>
    <w:p w:rsidR="0024196C" w:rsidRPr="00FC7F4D" w:rsidRDefault="0024196C" w:rsidP="001A0764">
      <w:pPr>
        <w:spacing w:after="120" w:line="360" w:lineRule="auto"/>
        <w:ind w:left="5103"/>
        <w:jc w:val="both"/>
        <w:rPr>
          <w:rFonts w:ascii="Bookman Old Style" w:hAnsi="Bookman Old Style"/>
        </w:rPr>
      </w:pPr>
      <w:r w:rsidRPr="00FC7F4D">
        <w:rPr>
          <w:rFonts w:ascii="Bookman Old Style" w:hAnsi="Bookman Old Style"/>
        </w:rPr>
        <w:t>pada tanggal</w:t>
      </w:r>
      <w:r w:rsidR="00B914E4" w:rsidRPr="00FC7F4D">
        <w:rPr>
          <w:rFonts w:ascii="Bookman Old Style" w:hAnsi="Bookman Old Style"/>
        </w:rPr>
        <w:t xml:space="preserve"> </w:t>
      </w:r>
      <w:r w:rsidR="00466F7F" w:rsidRPr="00FC7F4D">
        <w:rPr>
          <w:rFonts w:ascii="Bookman Old Style" w:hAnsi="Bookman Old Style"/>
        </w:rPr>
        <w:t xml:space="preserve"> </w:t>
      </w:r>
      <w:r w:rsidR="00A347E1">
        <w:rPr>
          <w:rFonts w:ascii="Bookman Old Style" w:hAnsi="Bookman Old Style"/>
        </w:rPr>
        <w:t>24 Januari 2012</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BA6E44" w:rsidRPr="00FC7F4D" w:rsidTr="001A0764">
        <w:tc>
          <w:tcPr>
            <w:tcW w:w="3793" w:type="dxa"/>
          </w:tcPr>
          <w:p w:rsidR="00BA6E44" w:rsidRPr="00FC7F4D" w:rsidRDefault="00BA6E44" w:rsidP="000703E0">
            <w:pPr>
              <w:spacing w:line="360" w:lineRule="auto"/>
              <w:jc w:val="center"/>
              <w:rPr>
                <w:rFonts w:ascii="Bookman Old Style" w:hAnsi="Bookman Old Style"/>
              </w:rPr>
            </w:pPr>
            <w:r w:rsidRPr="00FC7F4D">
              <w:rPr>
                <w:rFonts w:ascii="Bookman Old Style" w:hAnsi="Bookman Old Style"/>
              </w:rPr>
              <w:t>WALIKOTA</w:t>
            </w:r>
          </w:p>
          <w:p w:rsidR="00BA6E44" w:rsidRPr="00FC7F4D" w:rsidRDefault="00BA6E44" w:rsidP="000703E0">
            <w:pPr>
              <w:spacing w:line="360" w:lineRule="auto"/>
              <w:jc w:val="center"/>
              <w:rPr>
                <w:rFonts w:ascii="Bookman Old Style" w:hAnsi="Bookman Old Style"/>
              </w:rPr>
            </w:pPr>
            <w:r w:rsidRPr="00FC7F4D">
              <w:rPr>
                <w:rFonts w:ascii="Bookman Old Style" w:hAnsi="Bookman Old Style"/>
              </w:rPr>
              <w:t>TANGERANG SELATAN</w:t>
            </w:r>
            <w:r w:rsidR="00ED55DE" w:rsidRPr="00FC7F4D">
              <w:rPr>
                <w:rFonts w:ascii="Bookman Old Style" w:hAnsi="Bookman Old Style"/>
              </w:rPr>
              <w:t>,</w:t>
            </w:r>
          </w:p>
          <w:p w:rsidR="00BA6E44" w:rsidRPr="00FC7F4D" w:rsidRDefault="00BA6E44" w:rsidP="000703E0">
            <w:pPr>
              <w:spacing w:line="360" w:lineRule="auto"/>
              <w:jc w:val="center"/>
              <w:rPr>
                <w:rFonts w:ascii="Bookman Old Style" w:hAnsi="Bookman Old Style"/>
              </w:rPr>
            </w:pPr>
          </w:p>
          <w:p w:rsidR="00BA6E44" w:rsidRPr="00FC7F4D" w:rsidRDefault="00BA6E44" w:rsidP="00BA6E44">
            <w:pPr>
              <w:spacing w:line="360" w:lineRule="auto"/>
              <w:jc w:val="center"/>
              <w:rPr>
                <w:rFonts w:ascii="Bookman Old Style" w:hAnsi="Bookman Old Style"/>
              </w:rPr>
            </w:pPr>
          </w:p>
          <w:p w:rsidR="00BA6E44" w:rsidRPr="00FC7F4D" w:rsidRDefault="00BA6E44" w:rsidP="00BA6E44">
            <w:pPr>
              <w:spacing w:line="360" w:lineRule="auto"/>
              <w:jc w:val="center"/>
              <w:rPr>
                <w:rFonts w:ascii="Bookman Old Style" w:hAnsi="Bookman Old Style"/>
              </w:rPr>
            </w:pPr>
          </w:p>
          <w:p w:rsidR="00BA6E44" w:rsidRPr="00FC7F4D" w:rsidRDefault="00BA6E44" w:rsidP="00BA6E44">
            <w:pPr>
              <w:spacing w:after="240" w:line="360" w:lineRule="auto"/>
              <w:jc w:val="center"/>
              <w:rPr>
                <w:rFonts w:ascii="Bookman Old Style" w:hAnsi="Bookman Old Style"/>
                <w:b/>
              </w:rPr>
            </w:pPr>
            <w:r w:rsidRPr="00FC7F4D">
              <w:rPr>
                <w:rFonts w:ascii="Bookman Old Style" w:hAnsi="Bookman Old Style"/>
                <w:b/>
              </w:rPr>
              <w:t>AIRIN RACHMI DIANY</w:t>
            </w:r>
          </w:p>
        </w:tc>
      </w:tr>
    </w:tbl>
    <w:p w:rsidR="0024196C" w:rsidRPr="00FC7F4D" w:rsidRDefault="0024196C" w:rsidP="00386B6F">
      <w:pPr>
        <w:spacing w:line="360" w:lineRule="auto"/>
        <w:rPr>
          <w:rFonts w:ascii="Bookman Old Style" w:hAnsi="Bookman Old Style"/>
        </w:rPr>
      </w:pPr>
      <w:r w:rsidRPr="00FC7F4D">
        <w:rPr>
          <w:rFonts w:ascii="Bookman Old Style" w:hAnsi="Bookman Old Style"/>
        </w:rPr>
        <w:t>Diundangkan di Tangerang Selatan.</w:t>
      </w:r>
    </w:p>
    <w:p w:rsidR="0024196C" w:rsidRPr="00FC7F4D" w:rsidRDefault="0024196C" w:rsidP="00386B6F">
      <w:pPr>
        <w:spacing w:after="120" w:line="360" w:lineRule="auto"/>
        <w:rPr>
          <w:rFonts w:ascii="Bookman Old Style" w:hAnsi="Bookman Old Style"/>
        </w:rPr>
      </w:pPr>
      <w:r w:rsidRPr="00FC7F4D">
        <w:rPr>
          <w:rFonts w:ascii="Bookman Old Style" w:hAnsi="Bookman Old Style"/>
        </w:rPr>
        <w:t>pada tanggal</w:t>
      </w:r>
      <w:r w:rsidR="00A347E1">
        <w:rPr>
          <w:rFonts w:ascii="Bookman Old Style" w:hAnsi="Bookman Old Style"/>
        </w:rPr>
        <w:t xml:space="preserve">  24 Januari 2012</w:t>
      </w:r>
      <w:r w:rsidR="007E6A27" w:rsidRPr="00FC7F4D">
        <w:rPr>
          <w:rFonts w:ascii="Bookman Old Style" w:hAnsi="Bookman Old Style"/>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BA6E44" w:rsidRPr="00FC7F4D" w:rsidTr="00386B6F">
        <w:tc>
          <w:tcPr>
            <w:tcW w:w="4253" w:type="dxa"/>
          </w:tcPr>
          <w:p w:rsidR="00BA6E44" w:rsidRPr="00FC7F4D" w:rsidRDefault="00ED55DE" w:rsidP="000703E0">
            <w:pPr>
              <w:spacing w:line="360" w:lineRule="auto"/>
              <w:jc w:val="center"/>
              <w:rPr>
                <w:rFonts w:ascii="Bookman Old Style" w:hAnsi="Bookman Old Style"/>
              </w:rPr>
            </w:pPr>
            <w:r w:rsidRPr="00FC7F4D">
              <w:rPr>
                <w:rFonts w:ascii="Bookman Old Style" w:hAnsi="Bookman Old Style"/>
              </w:rPr>
              <w:t>SEKRETARIS DAERAH</w:t>
            </w:r>
          </w:p>
          <w:p w:rsidR="00ED55DE" w:rsidRPr="00FC7F4D" w:rsidRDefault="00ED55DE" w:rsidP="000703E0">
            <w:pPr>
              <w:spacing w:line="360" w:lineRule="auto"/>
              <w:jc w:val="center"/>
              <w:rPr>
                <w:rFonts w:ascii="Bookman Old Style" w:hAnsi="Bookman Old Style"/>
              </w:rPr>
            </w:pPr>
            <w:r w:rsidRPr="00FC7F4D">
              <w:rPr>
                <w:rFonts w:ascii="Bookman Old Style" w:hAnsi="Bookman Old Style"/>
              </w:rPr>
              <w:t>KOTA TANGERANG SELATAN,</w:t>
            </w:r>
          </w:p>
          <w:p w:rsidR="00ED55DE" w:rsidRPr="00FC7F4D" w:rsidRDefault="00ED55DE" w:rsidP="00ED55DE">
            <w:pPr>
              <w:spacing w:line="276" w:lineRule="auto"/>
              <w:jc w:val="center"/>
              <w:rPr>
                <w:rFonts w:ascii="Bookman Old Style" w:hAnsi="Bookman Old Style"/>
              </w:rPr>
            </w:pPr>
          </w:p>
          <w:p w:rsidR="00ED55DE" w:rsidRPr="00FC7F4D" w:rsidRDefault="00ED55DE" w:rsidP="00ED55DE">
            <w:pPr>
              <w:jc w:val="center"/>
              <w:rPr>
                <w:rFonts w:ascii="Bookman Old Style" w:hAnsi="Bookman Old Style"/>
              </w:rPr>
            </w:pPr>
          </w:p>
          <w:p w:rsidR="00ED55DE" w:rsidRPr="00FC7F4D" w:rsidRDefault="00ED55DE" w:rsidP="00ED55DE">
            <w:pPr>
              <w:jc w:val="center"/>
              <w:rPr>
                <w:rFonts w:ascii="Bookman Old Style" w:hAnsi="Bookman Old Style"/>
              </w:rPr>
            </w:pPr>
          </w:p>
          <w:p w:rsidR="00ED55DE" w:rsidRPr="00FC7F4D" w:rsidRDefault="00ED55DE" w:rsidP="00ED55DE">
            <w:pPr>
              <w:jc w:val="center"/>
              <w:rPr>
                <w:rFonts w:ascii="Bookman Old Style" w:hAnsi="Bookman Old Style"/>
              </w:rPr>
            </w:pPr>
          </w:p>
          <w:p w:rsidR="00ED55DE" w:rsidRPr="00FC7F4D" w:rsidRDefault="00ED55DE" w:rsidP="00FD1484">
            <w:pPr>
              <w:spacing w:line="360" w:lineRule="auto"/>
              <w:jc w:val="center"/>
              <w:rPr>
                <w:rFonts w:ascii="Bookman Old Style" w:hAnsi="Bookman Old Style"/>
                <w:b/>
              </w:rPr>
            </w:pPr>
            <w:r w:rsidRPr="00FC7F4D">
              <w:rPr>
                <w:rFonts w:ascii="Bookman Old Style" w:hAnsi="Bookman Old Style"/>
                <w:b/>
              </w:rPr>
              <w:t>DUDUNG E. DIREDJA</w:t>
            </w:r>
          </w:p>
        </w:tc>
      </w:tr>
    </w:tbl>
    <w:p w:rsidR="00BA6E44" w:rsidRPr="00FC7F4D" w:rsidRDefault="00BA6E44" w:rsidP="00A640AA">
      <w:pPr>
        <w:tabs>
          <w:tab w:val="left" w:leader="dot" w:pos="8931"/>
        </w:tabs>
        <w:rPr>
          <w:rFonts w:ascii="Bookman Old Style" w:hAnsi="Bookman Old Style"/>
        </w:rPr>
      </w:pPr>
    </w:p>
    <w:p w:rsidR="0024196C" w:rsidRPr="00A347E1" w:rsidRDefault="0024196C" w:rsidP="00386B6F">
      <w:pPr>
        <w:tabs>
          <w:tab w:val="left" w:leader="dot" w:pos="8931"/>
        </w:tabs>
        <w:rPr>
          <w:rFonts w:ascii="Bookman Old Style" w:hAnsi="Bookman Old Style"/>
          <w:sz w:val="23"/>
          <w:szCs w:val="23"/>
        </w:rPr>
      </w:pPr>
      <w:r w:rsidRPr="00A347E1">
        <w:rPr>
          <w:rFonts w:ascii="Bookman Old Style" w:hAnsi="Bookman Old Style"/>
          <w:sz w:val="23"/>
          <w:szCs w:val="23"/>
        </w:rPr>
        <w:t>LEMBARAN DAERAH KOTA TA</w:t>
      </w:r>
      <w:r w:rsidR="00A640AA" w:rsidRPr="00A347E1">
        <w:rPr>
          <w:rFonts w:ascii="Bookman Old Style" w:hAnsi="Bookman Old Style"/>
          <w:sz w:val="23"/>
          <w:szCs w:val="23"/>
        </w:rPr>
        <w:t>NGERANG SELATAN TAHUN 201</w:t>
      </w:r>
      <w:r w:rsidR="00E63FB4" w:rsidRPr="00A347E1">
        <w:rPr>
          <w:rFonts w:ascii="Bookman Old Style" w:hAnsi="Bookman Old Style"/>
          <w:sz w:val="23"/>
          <w:szCs w:val="23"/>
        </w:rPr>
        <w:t>2</w:t>
      </w:r>
      <w:r w:rsidR="00A640AA" w:rsidRPr="00A347E1">
        <w:rPr>
          <w:rFonts w:ascii="Bookman Old Style" w:hAnsi="Bookman Old Style"/>
          <w:sz w:val="23"/>
          <w:szCs w:val="23"/>
        </w:rPr>
        <w:t xml:space="preserve"> NOMOR</w:t>
      </w:r>
      <w:r w:rsidR="00E63FB4" w:rsidRPr="00A347E1">
        <w:rPr>
          <w:rFonts w:ascii="Bookman Old Style" w:hAnsi="Bookman Old Style"/>
          <w:sz w:val="23"/>
          <w:szCs w:val="23"/>
        </w:rPr>
        <w:t xml:space="preserve"> </w:t>
      </w:r>
      <w:r w:rsidR="00A347E1" w:rsidRPr="00A347E1">
        <w:rPr>
          <w:rFonts w:ascii="Bookman Old Style" w:hAnsi="Bookman Old Style"/>
          <w:sz w:val="23"/>
          <w:szCs w:val="23"/>
        </w:rPr>
        <w:t>01</w:t>
      </w:r>
    </w:p>
    <w:p w:rsidR="00A640AA" w:rsidRPr="00FC7F4D" w:rsidRDefault="00A640AA" w:rsidP="00A640AA">
      <w:pPr>
        <w:tabs>
          <w:tab w:val="left" w:leader="dot" w:pos="8931"/>
        </w:tabs>
        <w:ind w:left="-284"/>
        <w:rPr>
          <w:rFonts w:ascii="Bookman Old Style" w:hAnsi="Bookman Old Style"/>
        </w:rPr>
      </w:pPr>
    </w:p>
    <w:p w:rsidR="0024196C" w:rsidRPr="00FC7F4D" w:rsidRDefault="0024196C" w:rsidP="0024196C">
      <w:pPr>
        <w:tabs>
          <w:tab w:val="left" w:pos="709"/>
        </w:tabs>
        <w:spacing w:after="120"/>
        <w:ind w:left="-284"/>
        <w:rPr>
          <w:rFonts w:ascii="Bookman Old Style" w:hAnsi="Bookman Old Style"/>
        </w:rPr>
        <w:sectPr w:rsidR="0024196C" w:rsidRPr="00FC7F4D" w:rsidSect="00CB41CC">
          <w:headerReference w:type="default" r:id="rId10"/>
          <w:footerReference w:type="default" r:id="rId11"/>
          <w:headerReference w:type="first" r:id="rId12"/>
          <w:footerReference w:type="first" r:id="rId13"/>
          <w:pgSz w:w="12242" w:h="18722" w:code="512"/>
          <w:pgMar w:top="709" w:right="1134" w:bottom="1701" w:left="1701" w:header="454" w:footer="737" w:gutter="0"/>
          <w:pgNumType w:fmt="numberInDash"/>
          <w:cols w:space="720"/>
          <w:titlePg/>
          <w:docGrid w:linePitch="360"/>
        </w:sectPr>
      </w:pPr>
    </w:p>
    <w:p w:rsidR="00840307" w:rsidRPr="00FC7F4D" w:rsidRDefault="00840307" w:rsidP="00A87B00">
      <w:pPr>
        <w:tabs>
          <w:tab w:val="left" w:pos="1560"/>
        </w:tabs>
        <w:spacing w:line="348" w:lineRule="auto"/>
        <w:ind w:left="-142"/>
        <w:jc w:val="center"/>
        <w:rPr>
          <w:rFonts w:ascii="Bookman Old Style" w:hAnsi="Bookman Old Style"/>
        </w:rPr>
      </w:pPr>
      <w:r w:rsidRPr="00FC7F4D">
        <w:rPr>
          <w:rFonts w:ascii="Bookman Old Style" w:hAnsi="Bookman Old Style"/>
        </w:rPr>
        <w:lastRenderedPageBreak/>
        <w:t>PENJELASAN</w:t>
      </w:r>
    </w:p>
    <w:p w:rsidR="00840307" w:rsidRPr="00FC7F4D" w:rsidRDefault="00840307" w:rsidP="00A87B00">
      <w:pPr>
        <w:tabs>
          <w:tab w:val="left" w:pos="1560"/>
        </w:tabs>
        <w:spacing w:line="348" w:lineRule="auto"/>
        <w:ind w:left="-142"/>
        <w:jc w:val="center"/>
        <w:rPr>
          <w:rFonts w:ascii="Bookman Old Style" w:hAnsi="Bookman Old Style"/>
        </w:rPr>
      </w:pPr>
      <w:r w:rsidRPr="00FC7F4D">
        <w:rPr>
          <w:rFonts w:ascii="Bookman Old Style" w:hAnsi="Bookman Old Style"/>
        </w:rPr>
        <w:t>ATAS</w:t>
      </w:r>
    </w:p>
    <w:p w:rsidR="00840307" w:rsidRPr="00FC7F4D" w:rsidRDefault="00840307" w:rsidP="00A87B00">
      <w:pPr>
        <w:tabs>
          <w:tab w:val="left" w:pos="1560"/>
        </w:tabs>
        <w:spacing w:line="348" w:lineRule="auto"/>
        <w:ind w:left="-142"/>
        <w:jc w:val="center"/>
        <w:rPr>
          <w:rFonts w:ascii="Bookman Old Style" w:hAnsi="Bookman Old Style"/>
        </w:rPr>
      </w:pPr>
      <w:r w:rsidRPr="00FC7F4D">
        <w:rPr>
          <w:rFonts w:ascii="Bookman Old Style" w:hAnsi="Bookman Old Style"/>
        </w:rPr>
        <w:t>PERATURAN DAERAH KOTA TANGERANG SELATAN</w:t>
      </w:r>
    </w:p>
    <w:p w:rsidR="004F4C68" w:rsidRPr="004F4C68" w:rsidRDefault="004F4C68" w:rsidP="00A87B00">
      <w:pPr>
        <w:tabs>
          <w:tab w:val="left" w:pos="1560"/>
        </w:tabs>
        <w:spacing w:line="348" w:lineRule="auto"/>
        <w:ind w:left="-142"/>
        <w:jc w:val="center"/>
        <w:rPr>
          <w:rFonts w:ascii="Bookman Old Style" w:hAnsi="Bookman Old Style"/>
          <w:lang w:val="en-AU"/>
        </w:rPr>
      </w:pPr>
      <w:r>
        <w:rPr>
          <w:rFonts w:ascii="Bookman Old Style" w:hAnsi="Bookman Old Style"/>
        </w:rPr>
        <w:t>NOMOR</w:t>
      </w:r>
      <w:r>
        <w:rPr>
          <w:rFonts w:ascii="Bookman Old Style" w:hAnsi="Bookman Old Style"/>
          <w:lang w:val="en-AU"/>
        </w:rPr>
        <w:t xml:space="preserve"> 1 </w:t>
      </w:r>
      <w:r w:rsidR="00D937EE">
        <w:rPr>
          <w:rFonts w:ascii="Bookman Old Style" w:hAnsi="Bookman Old Style"/>
        </w:rPr>
        <w:t xml:space="preserve">TAHUN </w:t>
      </w:r>
      <w:r>
        <w:rPr>
          <w:rFonts w:ascii="Bookman Old Style" w:hAnsi="Bookman Old Style"/>
          <w:lang w:val="en-AU"/>
        </w:rPr>
        <w:t>2012</w:t>
      </w:r>
    </w:p>
    <w:p w:rsidR="00840307" w:rsidRPr="00FC7F4D" w:rsidRDefault="00840307" w:rsidP="00A87B00">
      <w:pPr>
        <w:tabs>
          <w:tab w:val="left" w:pos="1560"/>
        </w:tabs>
        <w:spacing w:line="348" w:lineRule="auto"/>
        <w:ind w:left="-142"/>
        <w:jc w:val="center"/>
        <w:rPr>
          <w:rFonts w:ascii="Bookman Old Style" w:hAnsi="Bookman Old Style"/>
        </w:rPr>
      </w:pPr>
      <w:r w:rsidRPr="00FC7F4D">
        <w:rPr>
          <w:rFonts w:ascii="Bookman Old Style" w:hAnsi="Bookman Old Style"/>
        </w:rPr>
        <w:t>TENTANG</w:t>
      </w:r>
    </w:p>
    <w:p w:rsidR="00B52C63" w:rsidRPr="00FC7F4D" w:rsidRDefault="00B52C63" w:rsidP="00A87B00">
      <w:pPr>
        <w:tabs>
          <w:tab w:val="left" w:pos="1560"/>
        </w:tabs>
        <w:spacing w:line="348" w:lineRule="auto"/>
        <w:ind w:left="-142"/>
        <w:jc w:val="center"/>
        <w:rPr>
          <w:rFonts w:ascii="Bookman Old Style" w:hAnsi="Bookman Old Style"/>
        </w:rPr>
      </w:pPr>
      <w:r w:rsidRPr="00FC7F4D">
        <w:rPr>
          <w:rFonts w:ascii="Bookman Old Style" w:hAnsi="Bookman Old Style"/>
        </w:rPr>
        <w:t xml:space="preserve">RENCANA PEMBANGUNAN JANGKA </w:t>
      </w:r>
      <w:r w:rsidR="00D937EE">
        <w:rPr>
          <w:rFonts w:ascii="Bookman Old Style" w:hAnsi="Bookman Old Style"/>
        </w:rPr>
        <w:t>PANJANG DAERAH (RPJP</w:t>
      </w:r>
      <w:r w:rsidRPr="00FC7F4D">
        <w:rPr>
          <w:rFonts w:ascii="Bookman Old Style" w:hAnsi="Bookman Old Style"/>
        </w:rPr>
        <w:t xml:space="preserve">D) </w:t>
      </w:r>
    </w:p>
    <w:p w:rsidR="00840307" w:rsidRPr="00FC7F4D" w:rsidRDefault="00B52C63" w:rsidP="00A87B00">
      <w:pPr>
        <w:tabs>
          <w:tab w:val="left" w:pos="1560"/>
        </w:tabs>
        <w:spacing w:line="348" w:lineRule="auto"/>
        <w:ind w:left="-142"/>
        <w:jc w:val="center"/>
        <w:rPr>
          <w:rFonts w:ascii="Bookman Old Style" w:hAnsi="Bookman Old Style"/>
        </w:rPr>
      </w:pPr>
      <w:r w:rsidRPr="00FC7F4D">
        <w:rPr>
          <w:rFonts w:ascii="Bookman Old Style" w:hAnsi="Bookman Old Style"/>
        </w:rPr>
        <w:t>KOTA T</w:t>
      </w:r>
      <w:r w:rsidR="00D937EE">
        <w:rPr>
          <w:rFonts w:ascii="Bookman Old Style" w:hAnsi="Bookman Old Style"/>
        </w:rPr>
        <w:t>ANGERANG SELATAN TAHUN 2005 - 2025</w:t>
      </w:r>
    </w:p>
    <w:p w:rsidR="00840307" w:rsidRPr="00FC7F4D" w:rsidRDefault="00840307" w:rsidP="00A87B00">
      <w:pPr>
        <w:pStyle w:val="ListParagraph"/>
        <w:tabs>
          <w:tab w:val="left" w:pos="1560"/>
        </w:tabs>
        <w:spacing w:line="348" w:lineRule="auto"/>
        <w:ind w:left="-142"/>
        <w:jc w:val="both"/>
        <w:rPr>
          <w:rFonts w:ascii="Bookman Old Style" w:hAnsi="Bookman Old Style"/>
        </w:rPr>
      </w:pPr>
    </w:p>
    <w:p w:rsidR="00B52C63" w:rsidRPr="00FC7F4D" w:rsidRDefault="00B52C63" w:rsidP="008241DC">
      <w:pPr>
        <w:pStyle w:val="Default"/>
        <w:spacing w:after="120" w:line="360" w:lineRule="auto"/>
        <w:rPr>
          <w:rFonts w:ascii="Bookman Old Style" w:hAnsi="Bookman Old Style"/>
          <w:noProof/>
          <w:lang w:val="id-ID"/>
        </w:rPr>
      </w:pPr>
      <w:r w:rsidRPr="00FC7F4D">
        <w:rPr>
          <w:rFonts w:ascii="Bookman Old Style" w:hAnsi="Bookman Old Style"/>
          <w:noProof/>
          <w:lang w:val="id-ID"/>
        </w:rPr>
        <w:t xml:space="preserve">I. UMUM. </w:t>
      </w:r>
    </w:p>
    <w:p w:rsidR="00B52C63" w:rsidRPr="00FC7F4D" w:rsidRDefault="00D937EE" w:rsidP="008241DC">
      <w:pPr>
        <w:pStyle w:val="Default"/>
        <w:spacing w:after="120" w:line="408" w:lineRule="auto"/>
        <w:ind w:firstLine="567"/>
        <w:jc w:val="both"/>
        <w:rPr>
          <w:rFonts w:ascii="Bookman Old Style" w:hAnsi="Bookman Old Style"/>
          <w:noProof/>
          <w:lang w:val="id-ID"/>
        </w:rPr>
      </w:pPr>
      <w:r>
        <w:rPr>
          <w:rFonts w:ascii="Bookman Old Style" w:hAnsi="Bookman Old Style"/>
          <w:noProof/>
          <w:lang w:val="id-ID"/>
        </w:rPr>
        <w:t>Rencana Pembangunan Jangka Panjang Daerah (RPJPD) Kota Tangerang Selatan Tahun 2005 – 2025 merupakan dokumen perencanaan utama, sebagai pedoman pelaksanaan pembangunan jangka panjang (Kota Tangerang Selatan), serta merupakan acuan strategi penyusunan Rencana Jangka Menengah (RPJM) untuk kurun waktu lima tahunan</w:t>
      </w:r>
      <w:r w:rsidR="00B52C63" w:rsidRPr="00FC7F4D">
        <w:rPr>
          <w:rFonts w:ascii="Bookman Old Style" w:hAnsi="Bookman Old Style"/>
          <w:noProof/>
          <w:lang w:val="id-ID"/>
        </w:rPr>
        <w:t xml:space="preserve">. </w:t>
      </w:r>
    </w:p>
    <w:p w:rsidR="00B52C63" w:rsidRPr="00FC7F4D" w:rsidRDefault="00E633E9" w:rsidP="008241DC">
      <w:pPr>
        <w:pStyle w:val="Default"/>
        <w:spacing w:after="120" w:line="408" w:lineRule="auto"/>
        <w:ind w:firstLine="567"/>
        <w:jc w:val="both"/>
        <w:rPr>
          <w:rFonts w:ascii="Bookman Old Style" w:hAnsi="Bookman Old Style"/>
          <w:noProof/>
          <w:lang w:val="id-ID"/>
        </w:rPr>
      </w:pPr>
      <w:r>
        <w:rPr>
          <w:rFonts w:ascii="Bookman Old Style" w:hAnsi="Bookman Old Style"/>
          <w:noProof/>
          <w:lang w:val="id-ID"/>
        </w:rPr>
        <w:t xml:space="preserve">Rencana Pembangunan Jangka Panjang Daerah </w:t>
      </w:r>
      <w:r>
        <w:rPr>
          <w:rFonts w:ascii="Bookman Old Style" w:hAnsi="Bookman Old Style"/>
          <w:noProof/>
          <w:lang w:val="id-ID"/>
        </w:rPr>
        <w:br/>
        <w:t xml:space="preserve">(RPJPD) Kota Tangerang Selatan mencerminkan cita-cita kolektif yang akan dicapai oleh masyarakat Kota Tangerang Selatan. RPJPD merupakan komitmen dan konsistensi kebijakan Pemerintah Kota Tangerang Selatan yang disusun dengan benar-benar memperhatikan keberpihakan kepada rakyat, dengan melibatkan peran serta masyarakat dan dunia usaha secara aktif, sehingga Visi Pembangunan Kota Tangerang Selatan Tahun 2005 </w:t>
      </w:r>
      <w:r w:rsidR="008072F2">
        <w:rPr>
          <w:rFonts w:ascii="Bookman Old Style" w:hAnsi="Bookman Old Style"/>
          <w:noProof/>
          <w:lang w:val="id-ID"/>
        </w:rPr>
        <w:t>–</w:t>
      </w:r>
      <w:r>
        <w:rPr>
          <w:rFonts w:ascii="Bookman Old Style" w:hAnsi="Bookman Old Style"/>
          <w:noProof/>
          <w:lang w:val="id-ID"/>
        </w:rPr>
        <w:t xml:space="preserve"> 2025</w:t>
      </w:r>
      <w:r w:rsidR="008072F2">
        <w:rPr>
          <w:rFonts w:ascii="Bookman Old Style" w:hAnsi="Bookman Old Style"/>
          <w:noProof/>
          <w:lang w:val="id-ID"/>
        </w:rPr>
        <w:t xml:space="preserve"> </w:t>
      </w:r>
      <w:r w:rsidR="008072F2" w:rsidRPr="008072F2">
        <w:rPr>
          <w:rFonts w:ascii="Bookman Old Style" w:hAnsi="Bookman Old Style"/>
          <w:b/>
          <w:noProof/>
          <w:lang w:val="id-ID"/>
        </w:rPr>
        <w:t>“Tangerang Selatan Kota Berkeadilan, Sejahtera dan Nyaman (BERKESAN)”</w:t>
      </w:r>
      <w:r w:rsidR="008072F2">
        <w:rPr>
          <w:rFonts w:ascii="Bookman Old Style" w:hAnsi="Bookman Old Style"/>
          <w:noProof/>
          <w:lang w:val="id-ID"/>
        </w:rPr>
        <w:t xml:space="preserve"> dapat terwujud</w:t>
      </w:r>
      <w:r w:rsidR="00B52C63" w:rsidRPr="00FC7F4D">
        <w:rPr>
          <w:rFonts w:ascii="Bookman Old Style" w:hAnsi="Bookman Old Style"/>
          <w:noProof/>
          <w:lang w:val="id-ID"/>
        </w:rPr>
        <w:t xml:space="preserve">. </w:t>
      </w:r>
    </w:p>
    <w:p w:rsidR="00B52C63" w:rsidRDefault="008072F2" w:rsidP="008241DC">
      <w:pPr>
        <w:pStyle w:val="Default"/>
        <w:spacing w:after="120" w:line="408" w:lineRule="auto"/>
        <w:ind w:firstLine="567"/>
        <w:jc w:val="both"/>
        <w:rPr>
          <w:rFonts w:ascii="Bookman Old Style" w:hAnsi="Bookman Old Style"/>
          <w:noProof/>
          <w:lang w:val="id-ID"/>
        </w:rPr>
      </w:pPr>
      <w:r>
        <w:rPr>
          <w:rFonts w:ascii="Bookman Old Style" w:hAnsi="Bookman Old Style"/>
          <w:noProof/>
          <w:lang w:val="id-ID"/>
        </w:rPr>
        <w:t>Visi Kota Tangerang Selatan Tahun 2005 – 2025 merupakan refleksi dari kemajuan pembangunan yang berkeadilan dan memberikan manfaat kesejahteraan masyarakat Kota Tangerang Selatan dalam segala bidang, namun demikian tetap dapat mempertahankan identitas dan jati diri masyarakat. Untuk mencapai pembangunan yang diharapkan maka kemitraan yang strategis antar seluruh elemen masyarakat dan pelaku pembangunan harus diperkuat dan dikembangkan secara konstruktif, terus menerus dan laten</w:t>
      </w:r>
      <w:r w:rsidR="00B52C63" w:rsidRPr="00FC7F4D">
        <w:rPr>
          <w:rFonts w:ascii="Bookman Old Style" w:hAnsi="Bookman Old Style"/>
          <w:noProof/>
          <w:lang w:val="id-ID"/>
        </w:rPr>
        <w:t xml:space="preserve">. </w:t>
      </w:r>
    </w:p>
    <w:p w:rsidR="005E3D19" w:rsidRPr="00FC7F4D" w:rsidRDefault="005E3D19" w:rsidP="005E3D19">
      <w:pPr>
        <w:pStyle w:val="Default"/>
        <w:spacing w:after="240" w:line="360" w:lineRule="auto"/>
        <w:ind w:firstLine="567"/>
        <w:jc w:val="both"/>
        <w:rPr>
          <w:rFonts w:ascii="Bookman Old Style" w:hAnsi="Bookman Old Style"/>
          <w:noProof/>
          <w:lang w:val="id-ID"/>
        </w:rPr>
      </w:pPr>
    </w:p>
    <w:p w:rsidR="008072F2" w:rsidRDefault="008072F2"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lastRenderedPageBreak/>
        <w:t>Untuk mewujudkan visi jangka panjang Kota Tangerang Selatan akan dicapai melalui 4 (empat) misi pembangunan jangka panjang Kota Tangerang Selatan yakni :</w:t>
      </w:r>
    </w:p>
    <w:p w:rsidR="00B52C63" w:rsidRPr="005E3D19" w:rsidRDefault="008072F2" w:rsidP="008241DC">
      <w:pPr>
        <w:pStyle w:val="Default"/>
        <w:numPr>
          <w:ilvl w:val="0"/>
          <w:numId w:val="7"/>
        </w:numPr>
        <w:spacing w:after="120" w:line="360" w:lineRule="auto"/>
        <w:ind w:left="567" w:hanging="567"/>
        <w:jc w:val="both"/>
        <w:rPr>
          <w:rFonts w:ascii="Bookman Old Style" w:hAnsi="Bookman Old Style"/>
          <w:b/>
          <w:noProof/>
          <w:lang w:val="id-ID"/>
        </w:rPr>
      </w:pPr>
      <w:r w:rsidRPr="005E3D19">
        <w:rPr>
          <w:rFonts w:ascii="Bookman Old Style" w:hAnsi="Bookman Old Style"/>
          <w:b/>
          <w:noProof/>
          <w:lang w:val="id-ID"/>
        </w:rPr>
        <w:t>Membangun Sumber Daya Manusia yang produktif melalui peningkatan kualitas pendidikan dan kesehatan serta penguasaan IPTEK yang dilandasi oleh nilai – nilai keagamaan, hukum dan sosial budaya;</w:t>
      </w:r>
    </w:p>
    <w:p w:rsidR="008072F2" w:rsidRPr="005E3D19" w:rsidRDefault="008072F2" w:rsidP="008241DC">
      <w:pPr>
        <w:pStyle w:val="Default"/>
        <w:numPr>
          <w:ilvl w:val="0"/>
          <w:numId w:val="7"/>
        </w:numPr>
        <w:spacing w:before="120" w:after="120" w:line="360" w:lineRule="auto"/>
        <w:ind w:left="567" w:hanging="567"/>
        <w:jc w:val="both"/>
        <w:rPr>
          <w:rFonts w:ascii="Bookman Old Style" w:hAnsi="Bookman Old Style"/>
          <w:b/>
          <w:noProof/>
          <w:lang w:val="id-ID"/>
        </w:rPr>
      </w:pPr>
      <w:r w:rsidRPr="005E3D19">
        <w:rPr>
          <w:rFonts w:ascii="Bookman Old Style" w:hAnsi="Bookman Old Style"/>
          <w:b/>
          <w:noProof/>
          <w:lang w:val="id-ID"/>
        </w:rPr>
        <w:t>Meningkatkan perekonomian berbasis perdagangan dan jasa yang berdaya saing, berkeadilan serta berwawasan lingkungan;</w:t>
      </w:r>
    </w:p>
    <w:p w:rsidR="008072F2" w:rsidRPr="005E3D19" w:rsidRDefault="005E3D19" w:rsidP="008241DC">
      <w:pPr>
        <w:pStyle w:val="Default"/>
        <w:numPr>
          <w:ilvl w:val="0"/>
          <w:numId w:val="7"/>
        </w:numPr>
        <w:spacing w:before="120" w:after="120" w:line="360" w:lineRule="auto"/>
        <w:ind w:left="567" w:hanging="567"/>
        <w:jc w:val="both"/>
        <w:rPr>
          <w:rFonts w:ascii="Bookman Old Style" w:hAnsi="Bookman Old Style"/>
          <w:b/>
          <w:noProof/>
          <w:lang w:val="id-ID"/>
        </w:rPr>
      </w:pPr>
      <w:r w:rsidRPr="005E3D19">
        <w:rPr>
          <w:rFonts w:ascii="Bookman Old Style" w:hAnsi="Bookman Old Style"/>
          <w:b/>
          <w:noProof/>
          <w:lang w:val="id-ID"/>
        </w:rPr>
        <w:t>Menyediakan sarana dan prasarana kota dalam jumlah dan kualitas yang memadai untuk mengimbangi pertumbuhan pembangunan kota;</w:t>
      </w:r>
    </w:p>
    <w:p w:rsidR="005E3D19" w:rsidRPr="00FC7F4D" w:rsidRDefault="005E3D19" w:rsidP="008241DC">
      <w:pPr>
        <w:pStyle w:val="Default"/>
        <w:numPr>
          <w:ilvl w:val="0"/>
          <w:numId w:val="7"/>
        </w:numPr>
        <w:spacing w:before="120" w:after="120" w:line="360" w:lineRule="auto"/>
        <w:ind w:left="567" w:hanging="567"/>
        <w:jc w:val="both"/>
        <w:rPr>
          <w:rFonts w:ascii="Bookman Old Style" w:hAnsi="Bookman Old Style"/>
          <w:noProof/>
          <w:lang w:val="id-ID"/>
        </w:rPr>
      </w:pPr>
      <w:r w:rsidRPr="005E3D19">
        <w:rPr>
          <w:rFonts w:ascii="Bookman Old Style" w:hAnsi="Bookman Old Style"/>
          <w:b/>
          <w:noProof/>
          <w:lang w:val="id-ID"/>
        </w:rPr>
        <w:t>Mewujudkan tata kelola pemerintah yang baik, bersih, profesional, transparan dan bertanggung jawab</w:t>
      </w:r>
      <w:r>
        <w:rPr>
          <w:rFonts w:ascii="Bookman Old Style" w:hAnsi="Bookman Old Style"/>
          <w:noProof/>
          <w:lang w:val="id-ID"/>
        </w:rPr>
        <w:t>.</w:t>
      </w:r>
    </w:p>
    <w:p w:rsidR="00B52C63" w:rsidRDefault="005E3D19"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t>Sebagai wujud penyelenggaraan otonomi daerah sesuai dengan ketentuan Pasal 150 ayat (3) huruf e Undang-Undang Nomor 32 Tahun 2004 tentang Pemerintahan Daerah dinyatakan bahwa Rencana Pembangunan Jangka Panjang Daerah ditetapkan dengan Peraturan Daerah, dengan demikian secara hierarki materi muatannya Peraturan Daerah ini tidak boleh bertentangan dengan Undang-Undang Nomor 17 Tahun 2007 tentang Rencana Pembangunan Jangka Panjang Nasional Tahun 2005 – 2025, oleh karena itu keselarasan dan sinergitas substansi serta target pembangunan harus berartikulasi dan saling mendukung</w:t>
      </w:r>
      <w:r w:rsidR="00B52C63" w:rsidRPr="00FC7F4D">
        <w:rPr>
          <w:rFonts w:ascii="Bookman Old Style" w:hAnsi="Bookman Old Style"/>
          <w:noProof/>
          <w:lang w:val="id-ID"/>
        </w:rPr>
        <w:t xml:space="preserve">. </w:t>
      </w:r>
    </w:p>
    <w:p w:rsidR="005E3D19" w:rsidRDefault="00A53256"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t>Rencana Pembangunan Jangka Panjang Daerah (RPJPD) Kota Tangerang Selatan Tahun 2005 – 2025 yang merupakan dokumen perencanaan pembangunan Kota Tangerang Selatan untuk periode jangka panjang (</w:t>
      </w:r>
      <w:r w:rsidRPr="00A53256">
        <w:rPr>
          <w:rFonts w:ascii="Bookman Old Style" w:hAnsi="Bookman Old Style"/>
          <w:i/>
          <w:noProof/>
          <w:lang w:val="id-ID"/>
        </w:rPr>
        <w:t>long term</w:t>
      </w:r>
      <w:r>
        <w:rPr>
          <w:rFonts w:ascii="Bookman Old Style" w:hAnsi="Bookman Old Style"/>
          <w:noProof/>
          <w:lang w:val="id-ID"/>
        </w:rPr>
        <w:t>), mengimplementasi kebijakan dan kebutuhan pembangunan sesuai kondisi dan karakteristik Kota Tangerang Selatan.</w:t>
      </w:r>
    </w:p>
    <w:p w:rsidR="00A53256" w:rsidRPr="00CB41CC" w:rsidRDefault="00A53256" w:rsidP="008241DC">
      <w:pPr>
        <w:pStyle w:val="Default"/>
        <w:spacing w:after="120" w:line="360" w:lineRule="auto"/>
        <w:ind w:firstLine="567"/>
        <w:jc w:val="both"/>
        <w:rPr>
          <w:rFonts w:ascii="Bookman Old Style" w:hAnsi="Bookman Old Style"/>
          <w:noProof/>
          <w:lang w:val="en-AU"/>
        </w:rPr>
      </w:pPr>
      <w:r>
        <w:rPr>
          <w:rFonts w:ascii="Bookman Old Style" w:hAnsi="Bookman Old Style"/>
          <w:noProof/>
          <w:lang w:val="id-ID"/>
        </w:rPr>
        <w:t>Sejalan dengan hal tersebut, sesuai dengan ketentuan Pasal 4 ayat (2) Peraturan Pemerintah Nomor 8 Tahun 2008 tentang Tahapan, Tata cara Penyusunan, Pengendalian dan Evaluasi Pelaksanaan Rencana Pembangunan Daerah, Rencana Pembangunan Daerah disusun dengan tahapan :</w:t>
      </w:r>
    </w:p>
    <w:p w:rsidR="00A53256" w:rsidRDefault="00A53256" w:rsidP="005E3D19">
      <w:pPr>
        <w:pStyle w:val="Default"/>
        <w:spacing w:line="360" w:lineRule="auto"/>
        <w:ind w:firstLine="567"/>
        <w:jc w:val="both"/>
        <w:rPr>
          <w:rFonts w:ascii="Bookman Old Style" w:hAnsi="Bookman Old Style"/>
          <w:noProof/>
          <w:lang w:val="en-AU"/>
        </w:rPr>
      </w:pPr>
    </w:p>
    <w:p w:rsidR="008241DC" w:rsidRDefault="008241DC" w:rsidP="005E3D19">
      <w:pPr>
        <w:pStyle w:val="Default"/>
        <w:spacing w:line="360" w:lineRule="auto"/>
        <w:ind w:firstLine="567"/>
        <w:jc w:val="both"/>
        <w:rPr>
          <w:rFonts w:ascii="Bookman Old Style" w:hAnsi="Bookman Old Style"/>
          <w:noProof/>
          <w:lang w:val="en-AU"/>
        </w:rPr>
      </w:pPr>
    </w:p>
    <w:p w:rsidR="008241DC" w:rsidRPr="008241DC" w:rsidRDefault="008241DC" w:rsidP="005E3D19">
      <w:pPr>
        <w:pStyle w:val="Default"/>
        <w:spacing w:line="360" w:lineRule="auto"/>
        <w:ind w:firstLine="567"/>
        <w:jc w:val="both"/>
        <w:rPr>
          <w:rFonts w:ascii="Bookman Old Style" w:hAnsi="Bookman Old Style"/>
          <w:noProof/>
          <w:lang w:val="en-AU"/>
        </w:rPr>
      </w:pPr>
    </w:p>
    <w:p w:rsidR="00A53256" w:rsidRDefault="00A53256" w:rsidP="008241DC">
      <w:pPr>
        <w:pStyle w:val="Default"/>
        <w:numPr>
          <w:ilvl w:val="0"/>
          <w:numId w:val="8"/>
        </w:numPr>
        <w:spacing w:after="120" w:line="360" w:lineRule="auto"/>
        <w:ind w:left="567" w:hanging="567"/>
        <w:jc w:val="both"/>
        <w:rPr>
          <w:rFonts w:ascii="Bookman Old Style" w:hAnsi="Bookman Old Style"/>
          <w:noProof/>
          <w:lang w:val="id-ID"/>
        </w:rPr>
      </w:pPr>
      <w:r>
        <w:rPr>
          <w:rFonts w:ascii="Bookman Old Style" w:hAnsi="Bookman Old Style"/>
          <w:noProof/>
          <w:lang w:val="id-ID"/>
        </w:rPr>
        <w:lastRenderedPageBreak/>
        <w:t>Penyusunan rancangan awal;</w:t>
      </w:r>
    </w:p>
    <w:p w:rsidR="00A53256" w:rsidRDefault="00A53256" w:rsidP="008241DC">
      <w:pPr>
        <w:pStyle w:val="Default"/>
        <w:numPr>
          <w:ilvl w:val="0"/>
          <w:numId w:val="8"/>
        </w:numPr>
        <w:spacing w:after="120" w:line="360" w:lineRule="auto"/>
        <w:ind w:left="567" w:hanging="567"/>
        <w:jc w:val="both"/>
        <w:rPr>
          <w:rFonts w:ascii="Bookman Old Style" w:hAnsi="Bookman Old Style"/>
          <w:noProof/>
          <w:lang w:val="id-ID"/>
        </w:rPr>
      </w:pPr>
      <w:r>
        <w:rPr>
          <w:rFonts w:ascii="Bookman Old Style" w:hAnsi="Bookman Old Style"/>
          <w:noProof/>
          <w:lang w:val="id-ID"/>
        </w:rPr>
        <w:t>Pelaksanaan Musrenbang;</w:t>
      </w:r>
    </w:p>
    <w:p w:rsidR="00A53256" w:rsidRDefault="00A53256" w:rsidP="008241DC">
      <w:pPr>
        <w:pStyle w:val="Default"/>
        <w:numPr>
          <w:ilvl w:val="0"/>
          <w:numId w:val="8"/>
        </w:numPr>
        <w:spacing w:after="120" w:line="360" w:lineRule="auto"/>
        <w:ind w:left="567" w:hanging="567"/>
        <w:jc w:val="both"/>
        <w:rPr>
          <w:rFonts w:ascii="Bookman Old Style" w:hAnsi="Bookman Old Style"/>
          <w:noProof/>
          <w:lang w:val="id-ID"/>
        </w:rPr>
      </w:pPr>
      <w:r>
        <w:rPr>
          <w:rFonts w:ascii="Bookman Old Style" w:hAnsi="Bookman Old Style"/>
          <w:noProof/>
          <w:lang w:val="id-ID"/>
        </w:rPr>
        <w:t>Perumusan rancangan akhir; dan</w:t>
      </w:r>
    </w:p>
    <w:p w:rsidR="00A53256" w:rsidRDefault="00A53256" w:rsidP="008241DC">
      <w:pPr>
        <w:pStyle w:val="Default"/>
        <w:numPr>
          <w:ilvl w:val="0"/>
          <w:numId w:val="8"/>
        </w:numPr>
        <w:spacing w:after="120" w:line="360" w:lineRule="auto"/>
        <w:ind w:left="567" w:hanging="567"/>
        <w:jc w:val="both"/>
        <w:rPr>
          <w:rFonts w:ascii="Bookman Old Style" w:hAnsi="Bookman Old Style"/>
          <w:noProof/>
          <w:lang w:val="id-ID"/>
        </w:rPr>
      </w:pPr>
      <w:r>
        <w:rPr>
          <w:rFonts w:ascii="Bookman Old Style" w:hAnsi="Bookman Old Style"/>
          <w:noProof/>
          <w:lang w:val="id-ID"/>
        </w:rPr>
        <w:t>Penetapan rencana.</w:t>
      </w:r>
    </w:p>
    <w:p w:rsidR="00A53256" w:rsidRDefault="00C066C8"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t>Implementasi Peraturan Pemerintah nomor 8 Tahun 2008 tentang Tahapan, Tata Cara Penyusunan, Pengendalian dan Evaluasi Pelaksanaan Rencana Pembangunan Daerah, Pemerintah Daerah Kota Tangerang Selatan dalam menyusun rencana pembangunan jangka panjang dua puluh (20) tahunan aspirasi melalui Musrenbang sebagai upaya penjaringan aspirasi masyarakat yang antar lain ditujukan untuk mengakomodasi aspirasi kelompok masyarakat yang tidak memiliki akses d</w:t>
      </w:r>
      <w:r w:rsidR="005838CF">
        <w:rPr>
          <w:rFonts w:ascii="Bookman Old Style" w:hAnsi="Bookman Old Style"/>
          <w:noProof/>
          <w:lang w:val="en-AU"/>
        </w:rPr>
        <w:t>a</w:t>
      </w:r>
      <w:r>
        <w:rPr>
          <w:rFonts w:ascii="Bookman Old Style" w:hAnsi="Bookman Old Style"/>
          <w:noProof/>
          <w:lang w:val="id-ID"/>
        </w:rPr>
        <w:t>lam pengambilan kebijakan melalui jalur khusus komunikasi.</w:t>
      </w:r>
    </w:p>
    <w:p w:rsidR="00C066C8" w:rsidRDefault="00C066C8"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t>Peraturan Daerah tentang RPJPD Kota Tangerang Selatan Tahun 2005 – 2025 terdiri dari 5 bab dan 7 pasal yang mengatur mengenai pengertian – pengertian, penjabaran RPJPD, ruang lingkup RPJPD, pemantauan dan evaluasi terhadap pelaksanaan RPJPD serta lampiran yang merupakan satu kesatuan yang tidak terpisahkan dari Peraturan Daerah tentang RPJPD Kota Tangerang Selatan Tahun 2005 – 2025 yang berisi Visi, Misi dan Arah Kebijakan Pembangunan Jangka Panjang Tahun 2005 – 2025.</w:t>
      </w:r>
    </w:p>
    <w:p w:rsidR="00C066C8" w:rsidRPr="00A53256" w:rsidRDefault="00C066C8" w:rsidP="008241DC">
      <w:pPr>
        <w:pStyle w:val="Default"/>
        <w:spacing w:after="120" w:line="360" w:lineRule="auto"/>
        <w:ind w:firstLine="567"/>
        <w:jc w:val="both"/>
        <w:rPr>
          <w:rFonts w:ascii="Bookman Old Style" w:hAnsi="Bookman Old Style"/>
          <w:noProof/>
          <w:lang w:val="id-ID"/>
        </w:rPr>
      </w:pPr>
      <w:r>
        <w:rPr>
          <w:rFonts w:ascii="Bookman Old Style" w:hAnsi="Bookman Old Style"/>
          <w:noProof/>
          <w:lang w:val="id-ID"/>
        </w:rPr>
        <w:t xml:space="preserve">Berdasarkan uraian tersebut diatas, dengan menyelaraskan Rencana Pembangunan Jangka Panjang Daerah Tahun 2005 – 2025 sebagai hasil penjaringan aspirasi dari para pemangku kepentingan di Kota Tangerang Selatan diharapkan Rencana Pembangunan Jangka Panjang Daerah Tahun 2005 – 2025 menjadi pedoman Pemerintah Kota Tangerang Selatan dalam melaksanakan pembangunan dalam </w:t>
      </w:r>
      <w:r w:rsidR="0094057C">
        <w:rPr>
          <w:rFonts w:ascii="Bookman Old Style" w:hAnsi="Bookman Old Style"/>
          <w:noProof/>
          <w:lang w:val="id-ID"/>
        </w:rPr>
        <w:t>20 (dua puluh) tahun ke depan.</w:t>
      </w:r>
      <w:r>
        <w:rPr>
          <w:rFonts w:ascii="Bookman Old Style" w:hAnsi="Bookman Old Style"/>
          <w:noProof/>
          <w:lang w:val="id-ID"/>
        </w:rPr>
        <w:t xml:space="preserve"> </w:t>
      </w:r>
    </w:p>
    <w:p w:rsidR="00B52C63" w:rsidRPr="00FC7F4D" w:rsidRDefault="00B52C63" w:rsidP="008241DC">
      <w:pPr>
        <w:pStyle w:val="Default"/>
        <w:spacing w:after="120" w:line="360" w:lineRule="auto"/>
        <w:rPr>
          <w:rFonts w:ascii="Bookman Old Style" w:hAnsi="Bookman Old Style"/>
          <w:noProof/>
          <w:lang w:val="id-ID"/>
        </w:rPr>
      </w:pPr>
      <w:r w:rsidRPr="00FC7F4D">
        <w:rPr>
          <w:rFonts w:ascii="Bookman Old Style" w:hAnsi="Bookman Old Style"/>
          <w:noProof/>
          <w:lang w:val="id-ID"/>
        </w:rPr>
        <w:t xml:space="preserve">II. PASAL DEMI PASAL </w:t>
      </w:r>
    </w:p>
    <w:p w:rsidR="00B52C63" w:rsidRPr="00FC7F4D" w:rsidRDefault="00B52C63" w:rsidP="008241DC">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t xml:space="preserve">Pasal 1 </w:t>
      </w:r>
    </w:p>
    <w:p w:rsidR="00B52C63" w:rsidRPr="00FC7F4D" w:rsidRDefault="00B52C63" w:rsidP="008241DC">
      <w:pPr>
        <w:pStyle w:val="Default"/>
        <w:spacing w:before="120" w:after="120" w:line="360" w:lineRule="auto"/>
        <w:ind w:firstLine="720"/>
        <w:rPr>
          <w:rFonts w:ascii="Bookman Old Style" w:hAnsi="Bookman Old Style"/>
          <w:noProof/>
          <w:lang w:val="id-ID"/>
        </w:rPr>
      </w:pPr>
      <w:r w:rsidRPr="00FC7F4D">
        <w:rPr>
          <w:rFonts w:ascii="Bookman Old Style" w:hAnsi="Bookman Old Style"/>
          <w:noProof/>
          <w:lang w:val="id-ID"/>
        </w:rPr>
        <w:t xml:space="preserve">Cukup jelas. </w:t>
      </w:r>
    </w:p>
    <w:p w:rsidR="00B52C63" w:rsidRPr="00FC7F4D" w:rsidRDefault="00B52C63" w:rsidP="008241DC">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t xml:space="preserve">Pasal 2 </w:t>
      </w:r>
    </w:p>
    <w:p w:rsidR="0094057C" w:rsidRDefault="00B52C63" w:rsidP="008241DC">
      <w:pPr>
        <w:pStyle w:val="Default"/>
        <w:spacing w:before="120" w:after="120" w:line="360" w:lineRule="auto"/>
        <w:ind w:firstLine="720"/>
        <w:rPr>
          <w:rFonts w:ascii="Bookman Old Style" w:hAnsi="Bookman Old Style"/>
          <w:noProof/>
          <w:lang w:val="id-ID"/>
        </w:rPr>
      </w:pPr>
      <w:r w:rsidRPr="00FC7F4D">
        <w:rPr>
          <w:rFonts w:ascii="Bookman Old Style" w:hAnsi="Bookman Old Style"/>
          <w:noProof/>
          <w:lang w:val="id-ID"/>
        </w:rPr>
        <w:t>Cukup jelas.</w:t>
      </w:r>
    </w:p>
    <w:p w:rsidR="00B52C63" w:rsidRPr="00FC7F4D" w:rsidRDefault="00B52C63" w:rsidP="00B52C63">
      <w:pPr>
        <w:pStyle w:val="Default"/>
        <w:spacing w:before="120" w:after="120" w:line="360" w:lineRule="auto"/>
        <w:ind w:firstLine="720"/>
        <w:rPr>
          <w:rFonts w:ascii="Bookman Old Style" w:hAnsi="Bookman Old Style"/>
          <w:noProof/>
          <w:lang w:val="id-ID"/>
        </w:rPr>
      </w:pPr>
      <w:r w:rsidRPr="00FC7F4D">
        <w:rPr>
          <w:rFonts w:ascii="Bookman Old Style" w:hAnsi="Bookman Old Style"/>
          <w:noProof/>
          <w:lang w:val="id-ID"/>
        </w:rPr>
        <w:t xml:space="preserve"> </w:t>
      </w:r>
    </w:p>
    <w:p w:rsidR="00B52C63" w:rsidRPr="00FC7F4D" w:rsidRDefault="00B52C63" w:rsidP="00B52C63">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lastRenderedPageBreak/>
        <w:t xml:space="preserve">Pasal 3 </w:t>
      </w:r>
    </w:p>
    <w:p w:rsidR="00B52C63" w:rsidRPr="00FC7F4D" w:rsidRDefault="0094057C" w:rsidP="00B52C63">
      <w:pPr>
        <w:pStyle w:val="Default"/>
        <w:spacing w:before="120" w:after="120" w:line="360" w:lineRule="auto"/>
        <w:ind w:left="567"/>
        <w:jc w:val="both"/>
        <w:rPr>
          <w:rFonts w:ascii="Bookman Old Style" w:hAnsi="Bookman Old Style"/>
          <w:noProof/>
          <w:lang w:val="id-ID"/>
        </w:rPr>
      </w:pPr>
      <w:r>
        <w:rPr>
          <w:rFonts w:ascii="Bookman Old Style" w:hAnsi="Bookman Old Style"/>
          <w:noProof/>
          <w:lang w:val="id-ID"/>
        </w:rPr>
        <w:t>RPJPD Kota Tangerang Selatan tetap mengacu kepada RPJPN dan RPJPD Provinsi Banten baik substansi dan jangka waktunya disesuaikan dengan RPJPN sebagai acuan yang jelas, sinergi dan keterkaitan dari setiap perencanaan pembangunan</w:t>
      </w:r>
      <w:r w:rsidR="00B52C63" w:rsidRPr="00FC7F4D">
        <w:rPr>
          <w:rFonts w:ascii="Bookman Old Style" w:hAnsi="Bookman Old Style"/>
          <w:noProof/>
          <w:lang w:val="id-ID"/>
        </w:rPr>
        <w:t xml:space="preserve">. </w:t>
      </w:r>
    </w:p>
    <w:p w:rsidR="00B52C63" w:rsidRPr="00FC7F4D" w:rsidRDefault="00B52C63" w:rsidP="00B52C63">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t xml:space="preserve">Pasal 4 </w:t>
      </w:r>
    </w:p>
    <w:p w:rsidR="00B52C63" w:rsidRPr="00FC7F4D" w:rsidRDefault="00FB077A" w:rsidP="00B52C63">
      <w:pPr>
        <w:pStyle w:val="Default"/>
        <w:spacing w:before="120" w:after="120" w:line="360" w:lineRule="auto"/>
        <w:ind w:firstLine="720"/>
        <w:rPr>
          <w:rFonts w:ascii="Bookman Old Style" w:hAnsi="Bookman Old Style"/>
          <w:noProof/>
          <w:lang w:val="id-ID"/>
        </w:rPr>
      </w:pPr>
      <w:r>
        <w:rPr>
          <w:rFonts w:ascii="Bookman Old Style" w:hAnsi="Bookman Old Style"/>
          <w:noProof/>
          <w:lang w:val="id-ID"/>
        </w:rPr>
        <w:t>Ayat (1)</w:t>
      </w:r>
    </w:p>
    <w:p w:rsidR="00B52C63" w:rsidRPr="00FC7F4D" w:rsidRDefault="00B52C63" w:rsidP="00B52C63">
      <w:pPr>
        <w:pStyle w:val="Default"/>
        <w:spacing w:before="120" w:after="120" w:line="360" w:lineRule="auto"/>
        <w:ind w:left="720" w:firstLine="720"/>
        <w:rPr>
          <w:rFonts w:ascii="Bookman Old Style" w:hAnsi="Bookman Old Style"/>
          <w:noProof/>
          <w:lang w:val="id-ID"/>
        </w:rPr>
      </w:pPr>
      <w:r w:rsidRPr="00FC7F4D">
        <w:rPr>
          <w:rFonts w:ascii="Bookman Old Style" w:hAnsi="Bookman Old Style"/>
          <w:noProof/>
          <w:lang w:val="id-ID"/>
        </w:rPr>
        <w:t xml:space="preserve">Cukup jelas. </w:t>
      </w:r>
    </w:p>
    <w:p w:rsidR="00B52C63" w:rsidRPr="00FC7F4D" w:rsidRDefault="00FB077A" w:rsidP="00B52C63">
      <w:pPr>
        <w:pStyle w:val="Default"/>
        <w:spacing w:before="120" w:after="120" w:line="360" w:lineRule="auto"/>
        <w:ind w:firstLine="720"/>
        <w:rPr>
          <w:rFonts w:ascii="Bookman Old Style" w:hAnsi="Bookman Old Style"/>
          <w:noProof/>
          <w:lang w:val="id-ID"/>
        </w:rPr>
      </w:pPr>
      <w:r>
        <w:rPr>
          <w:rFonts w:ascii="Bookman Old Style" w:hAnsi="Bookman Old Style"/>
          <w:noProof/>
          <w:lang w:val="id-ID"/>
        </w:rPr>
        <w:t>Ayat (2)</w:t>
      </w:r>
    </w:p>
    <w:p w:rsidR="00B52C63" w:rsidRPr="00FC7F4D" w:rsidRDefault="00B52C63" w:rsidP="00B52C63">
      <w:pPr>
        <w:pStyle w:val="Default"/>
        <w:spacing w:before="120" w:after="120" w:line="360" w:lineRule="auto"/>
        <w:ind w:left="720" w:firstLine="720"/>
        <w:rPr>
          <w:rFonts w:ascii="Bookman Old Style" w:hAnsi="Bookman Old Style"/>
          <w:noProof/>
          <w:lang w:val="id-ID"/>
        </w:rPr>
      </w:pPr>
      <w:r w:rsidRPr="00FC7F4D">
        <w:rPr>
          <w:rFonts w:ascii="Bookman Old Style" w:hAnsi="Bookman Old Style"/>
          <w:noProof/>
          <w:lang w:val="id-ID"/>
        </w:rPr>
        <w:t>Cukup jelas</w:t>
      </w:r>
      <w:r w:rsidR="00DD4CDC">
        <w:rPr>
          <w:rFonts w:ascii="Bookman Old Style" w:hAnsi="Bookman Old Style"/>
          <w:noProof/>
          <w:lang w:val="id-ID"/>
        </w:rPr>
        <w:t>.</w:t>
      </w:r>
    </w:p>
    <w:p w:rsidR="00B52C63" w:rsidRPr="00FC7F4D" w:rsidRDefault="00FB077A" w:rsidP="00B52C63">
      <w:pPr>
        <w:pStyle w:val="Default"/>
        <w:spacing w:before="120" w:after="120" w:line="360" w:lineRule="auto"/>
        <w:ind w:firstLine="720"/>
        <w:rPr>
          <w:rFonts w:ascii="Bookman Old Style" w:hAnsi="Bookman Old Style"/>
          <w:noProof/>
          <w:lang w:val="id-ID"/>
        </w:rPr>
      </w:pPr>
      <w:r>
        <w:rPr>
          <w:rFonts w:ascii="Bookman Old Style" w:hAnsi="Bookman Old Style"/>
          <w:noProof/>
          <w:lang w:val="id-ID"/>
        </w:rPr>
        <w:t>Ayat (3)</w:t>
      </w:r>
    </w:p>
    <w:p w:rsidR="00B52C63" w:rsidRPr="00FC7F4D" w:rsidRDefault="00B52C63" w:rsidP="005F7A3B">
      <w:pPr>
        <w:pStyle w:val="Default"/>
        <w:spacing w:before="120" w:after="120" w:line="360" w:lineRule="auto"/>
        <w:ind w:left="720" w:firstLine="720"/>
        <w:rPr>
          <w:rFonts w:ascii="Bookman Old Style" w:hAnsi="Bookman Old Style"/>
          <w:noProof/>
          <w:lang w:val="id-ID"/>
        </w:rPr>
      </w:pPr>
      <w:r w:rsidRPr="00FC7F4D">
        <w:rPr>
          <w:rFonts w:ascii="Bookman Old Style" w:hAnsi="Bookman Old Style"/>
          <w:noProof/>
          <w:lang w:val="id-ID"/>
        </w:rPr>
        <w:t>Cukup jelas</w:t>
      </w:r>
      <w:r w:rsidR="00DD4CDC">
        <w:rPr>
          <w:rFonts w:ascii="Bookman Old Style" w:hAnsi="Bookman Old Style"/>
          <w:noProof/>
          <w:lang w:val="id-ID"/>
        </w:rPr>
        <w:t>.</w:t>
      </w:r>
    </w:p>
    <w:p w:rsidR="00B52C63" w:rsidRPr="00FC7F4D" w:rsidRDefault="00B52C63" w:rsidP="00B52C63">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t xml:space="preserve">Pasal 5 </w:t>
      </w:r>
    </w:p>
    <w:p w:rsidR="00E90957" w:rsidRDefault="00E90957" w:rsidP="00FB077A">
      <w:pPr>
        <w:pStyle w:val="Default"/>
        <w:spacing w:before="120" w:after="120" w:line="360" w:lineRule="auto"/>
        <w:ind w:firstLine="720"/>
        <w:rPr>
          <w:rFonts w:ascii="Bookman Old Style" w:hAnsi="Bookman Old Style"/>
          <w:noProof/>
          <w:lang w:val="id-ID"/>
        </w:rPr>
      </w:pPr>
      <w:r>
        <w:rPr>
          <w:rFonts w:ascii="Bookman Old Style" w:hAnsi="Bookman Old Style"/>
          <w:noProof/>
          <w:lang w:val="id-ID"/>
        </w:rPr>
        <w:t>Ayat (1)</w:t>
      </w:r>
    </w:p>
    <w:p w:rsidR="00E90957" w:rsidRDefault="00E90957" w:rsidP="00E90957">
      <w:pPr>
        <w:pStyle w:val="Default"/>
        <w:spacing w:line="360" w:lineRule="auto"/>
        <w:ind w:left="1418"/>
        <w:jc w:val="both"/>
        <w:rPr>
          <w:rFonts w:ascii="Bookman Old Style" w:hAnsi="Bookman Old Style"/>
          <w:noProof/>
          <w:lang w:val="id-ID"/>
        </w:rPr>
      </w:pPr>
      <w:r>
        <w:rPr>
          <w:rFonts w:ascii="Bookman Old Style" w:hAnsi="Bookman Old Style"/>
          <w:noProof/>
          <w:lang w:val="id-ID"/>
        </w:rPr>
        <w:t>Pengendalian dan evaluasi pelaksanaan RPJPD Kota Tangerang Selatan dilakukan oleh masing – masing Kepala Satuan Kerja Perangkat Daerah.</w:t>
      </w:r>
    </w:p>
    <w:p w:rsidR="00E90957" w:rsidRDefault="00E90957" w:rsidP="00E90957">
      <w:pPr>
        <w:pStyle w:val="Default"/>
        <w:spacing w:line="360" w:lineRule="auto"/>
        <w:ind w:left="709"/>
        <w:rPr>
          <w:rFonts w:ascii="Bookman Old Style" w:hAnsi="Bookman Old Style"/>
          <w:noProof/>
          <w:lang w:val="id-ID"/>
        </w:rPr>
      </w:pPr>
      <w:r>
        <w:rPr>
          <w:rFonts w:ascii="Bookman Old Style" w:hAnsi="Bookman Old Style"/>
          <w:noProof/>
          <w:lang w:val="id-ID"/>
        </w:rPr>
        <w:t>Ayat (2)</w:t>
      </w:r>
    </w:p>
    <w:p w:rsidR="00E90957" w:rsidRDefault="00E90957" w:rsidP="00E90957">
      <w:pPr>
        <w:pStyle w:val="Default"/>
        <w:spacing w:line="360" w:lineRule="auto"/>
        <w:ind w:left="1418"/>
        <w:jc w:val="both"/>
        <w:rPr>
          <w:rFonts w:ascii="Bookman Old Style" w:hAnsi="Bookman Old Style"/>
          <w:noProof/>
          <w:lang w:val="id-ID"/>
        </w:rPr>
      </w:pPr>
      <w:r>
        <w:rPr>
          <w:rFonts w:ascii="Bookman Old Style" w:hAnsi="Bookman Old Style"/>
          <w:noProof/>
          <w:lang w:val="id-ID"/>
        </w:rPr>
        <w:t>Kepala Badan Perencanaan Pembangunan Daerah (BAPPEDA) menghimpun dan menganalisi hasil pemantauan pelaksanaan RPJPD Kota Tangerang Selatan dari masing – masing Kepala Satuan kerja Perangkat Daerah.</w:t>
      </w:r>
    </w:p>
    <w:p w:rsidR="00C729BD" w:rsidRDefault="00E90957" w:rsidP="00E90957">
      <w:pPr>
        <w:pStyle w:val="Default"/>
        <w:spacing w:line="360" w:lineRule="auto"/>
        <w:ind w:left="709"/>
        <w:jc w:val="both"/>
        <w:rPr>
          <w:rFonts w:ascii="Bookman Old Style" w:hAnsi="Bookman Old Style"/>
          <w:noProof/>
          <w:lang w:val="id-ID"/>
        </w:rPr>
      </w:pPr>
      <w:r>
        <w:rPr>
          <w:rFonts w:ascii="Bookman Old Style" w:hAnsi="Bookman Old Style"/>
          <w:noProof/>
          <w:lang w:val="id-ID"/>
        </w:rPr>
        <w:t xml:space="preserve">Ayat </w:t>
      </w:r>
      <w:r w:rsidR="00C729BD">
        <w:rPr>
          <w:rFonts w:ascii="Bookman Old Style" w:hAnsi="Bookman Old Style"/>
          <w:noProof/>
          <w:lang w:val="id-ID"/>
        </w:rPr>
        <w:t>(3)</w:t>
      </w:r>
    </w:p>
    <w:p w:rsidR="00E90957" w:rsidRDefault="00C729BD" w:rsidP="006A54DD">
      <w:pPr>
        <w:pStyle w:val="Default"/>
        <w:spacing w:line="360" w:lineRule="auto"/>
        <w:ind w:left="1418" w:hanging="709"/>
        <w:jc w:val="both"/>
        <w:rPr>
          <w:rFonts w:ascii="Bookman Old Style" w:hAnsi="Bookman Old Style"/>
          <w:noProof/>
          <w:lang w:val="id-ID"/>
        </w:rPr>
      </w:pPr>
      <w:r>
        <w:rPr>
          <w:rFonts w:ascii="Bookman Old Style" w:hAnsi="Bookman Old Style"/>
          <w:noProof/>
          <w:lang w:val="id-ID"/>
        </w:rPr>
        <w:tab/>
        <w:t>Cukup jelas</w:t>
      </w:r>
      <w:r w:rsidR="00DD4CDC">
        <w:rPr>
          <w:rFonts w:ascii="Bookman Old Style" w:hAnsi="Bookman Old Style"/>
          <w:noProof/>
          <w:lang w:val="id-ID"/>
        </w:rPr>
        <w:t>.</w:t>
      </w:r>
      <w:r w:rsidR="00E90957">
        <w:rPr>
          <w:rFonts w:ascii="Bookman Old Style" w:hAnsi="Bookman Old Style"/>
          <w:noProof/>
          <w:lang w:val="id-ID"/>
        </w:rPr>
        <w:tab/>
      </w:r>
      <w:r w:rsidR="00E90957">
        <w:rPr>
          <w:rFonts w:ascii="Bookman Old Style" w:hAnsi="Bookman Old Style"/>
          <w:noProof/>
          <w:lang w:val="id-ID"/>
        </w:rPr>
        <w:tab/>
      </w:r>
    </w:p>
    <w:p w:rsidR="00B52C63" w:rsidRPr="00FC7F4D" w:rsidRDefault="00B52C63" w:rsidP="00B52C63">
      <w:pPr>
        <w:pStyle w:val="Default"/>
        <w:spacing w:before="120" w:after="120" w:line="360" w:lineRule="auto"/>
        <w:rPr>
          <w:rFonts w:ascii="Bookman Old Style" w:hAnsi="Bookman Old Style"/>
          <w:noProof/>
          <w:lang w:val="id-ID"/>
        </w:rPr>
      </w:pPr>
      <w:r w:rsidRPr="00FC7F4D">
        <w:rPr>
          <w:rFonts w:ascii="Bookman Old Style" w:hAnsi="Bookman Old Style"/>
          <w:noProof/>
          <w:lang w:val="id-ID"/>
        </w:rPr>
        <w:t xml:space="preserve">Pasal 6 </w:t>
      </w:r>
    </w:p>
    <w:p w:rsidR="001044C4" w:rsidRPr="00FC7F4D" w:rsidRDefault="00DD4CDC" w:rsidP="00DD4CDC">
      <w:pPr>
        <w:pStyle w:val="Default"/>
        <w:spacing w:before="120" w:after="120" w:line="360" w:lineRule="auto"/>
        <w:ind w:firstLine="720"/>
        <w:rPr>
          <w:rFonts w:ascii="Bookman Old Style" w:hAnsi="Bookman Old Style"/>
          <w:noProof/>
          <w:lang w:val="id-ID"/>
        </w:rPr>
      </w:pPr>
      <w:r>
        <w:rPr>
          <w:rFonts w:ascii="Bookman Old Style" w:hAnsi="Bookman Old Style"/>
          <w:noProof/>
          <w:lang w:val="id-ID"/>
        </w:rPr>
        <w:t>Cukup jelas.</w:t>
      </w:r>
    </w:p>
    <w:p w:rsidR="00B52C63" w:rsidRDefault="00B52C63" w:rsidP="00B52C63">
      <w:pPr>
        <w:pStyle w:val="Default"/>
        <w:spacing w:after="120" w:line="360" w:lineRule="auto"/>
        <w:rPr>
          <w:rFonts w:ascii="Bookman Old Style" w:hAnsi="Bookman Old Style"/>
          <w:noProof/>
          <w:lang w:val="id-ID"/>
        </w:rPr>
      </w:pPr>
      <w:r w:rsidRPr="00FC7F4D">
        <w:rPr>
          <w:rFonts w:ascii="Bookman Old Style" w:hAnsi="Bookman Old Style"/>
          <w:noProof/>
          <w:lang w:val="id-ID"/>
        </w:rPr>
        <w:t xml:space="preserve">Pasal 7 </w:t>
      </w:r>
    </w:p>
    <w:p w:rsidR="00DD4CDC" w:rsidRPr="00FC7F4D" w:rsidRDefault="00DD4CDC" w:rsidP="00DD4CDC">
      <w:pPr>
        <w:pStyle w:val="Default"/>
        <w:spacing w:before="120" w:after="240" w:line="360" w:lineRule="auto"/>
        <w:ind w:left="709"/>
        <w:rPr>
          <w:rFonts w:ascii="Bookman Old Style" w:hAnsi="Bookman Old Style"/>
          <w:noProof/>
          <w:lang w:val="id-ID"/>
        </w:rPr>
      </w:pPr>
      <w:r>
        <w:rPr>
          <w:rFonts w:ascii="Bookman Old Style" w:hAnsi="Bookman Old Style"/>
          <w:noProof/>
          <w:lang w:val="id-ID"/>
        </w:rPr>
        <w:t>Cukup jelas.</w:t>
      </w:r>
    </w:p>
    <w:p w:rsidR="00F37EAE" w:rsidRPr="00FC7F4D" w:rsidRDefault="00F37EAE" w:rsidP="00B52C63">
      <w:pPr>
        <w:tabs>
          <w:tab w:val="left" w:pos="1560"/>
        </w:tabs>
        <w:spacing w:line="360" w:lineRule="auto"/>
        <w:ind w:left="1560" w:hanging="1710"/>
        <w:jc w:val="both"/>
        <w:rPr>
          <w:rFonts w:ascii="Bookman Old Style" w:hAnsi="Bookman Old Style"/>
        </w:rPr>
      </w:pPr>
      <w:r w:rsidRPr="00FC7F4D">
        <w:rPr>
          <w:rFonts w:ascii="Bookman Old Style" w:hAnsi="Bookman Old Style"/>
        </w:rPr>
        <w:t>TAMBAHAN LEMBARAN DAERAH KOTA TANGERANG SELATAN NOMOR</w:t>
      </w:r>
      <w:r w:rsidR="00515C91">
        <w:rPr>
          <w:rFonts w:ascii="Bookman Old Style" w:hAnsi="Bookman Old Style"/>
        </w:rPr>
        <w:t xml:space="preserve"> </w:t>
      </w:r>
      <w:r w:rsidR="00F96FA5">
        <w:rPr>
          <w:rFonts w:ascii="Bookman Old Style" w:hAnsi="Bookman Old Style"/>
        </w:rPr>
        <w:t>0112</w:t>
      </w:r>
    </w:p>
    <w:p w:rsidR="00A52E8B" w:rsidRPr="00FC7F4D" w:rsidRDefault="00A52E8B" w:rsidP="0013314F">
      <w:pPr>
        <w:spacing w:line="360" w:lineRule="auto"/>
        <w:ind w:left="1560" w:hanging="1710"/>
        <w:rPr>
          <w:rFonts w:ascii="Bookman Old Style" w:hAnsi="Bookman Old Style"/>
        </w:rPr>
      </w:pPr>
    </w:p>
    <w:sectPr w:rsidR="00A52E8B" w:rsidRPr="00FC7F4D" w:rsidSect="00CB41CC">
      <w:pgSz w:w="12242" w:h="18722" w:code="512"/>
      <w:pgMar w:top="1134" w:right="1134" w:bottom="1701" w:left="1559" w:header="737" w:footer="1134"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CB" w:rsidRDefault="00BC03CB" w:rsidP="00E935FD">
      <w:r>
        <w:separator/>
      </w:r>
    </w:p>
  </w:endnote>
  <w:endnote w:type="continuationSeparator" w:id="1">
    <w:p w:rsidR="00BC03CB" w:rsidRDefault="00BC03CB" w:rsidP="00E935F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567"/>
      <w:gridCol w:w="1559"/>
      <w:gridCol w:w="3119"/>
      <w:gridCol w:w="539"/>
    </w:tblGrid>
    <w:tr w:rsidR="00C066C8" w:rsidRPr="00CB41CC" w:rsidTr="00CB41CC">
      <w:tc>
        <w:tcPr>
          <w:tcW w:w="4361" w:type="dxa"/>
          <w:gridSpan w:val="2"/>
          <w:vAlign w:val="center"/>
        </w:tcPr>
        <w:p w:rsidR="00C066C8" w:rsidRPr="00CB41CC" w:rsidRDefault="00C066C8" w:rsidP="00641CD1">
          <w:pPr>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HIERARKI</w:t>
          </w:r>
        </w:p>
      </w:tc>
      <w:tc>
        <w:tcPr>
          <w:tcW w:w="1559" w:type="dxa"/>
          <w:vAlign w:val="center"/>
        </w:tcPr>
        <w:p w:rsidR="00C066C8" w:rsidRPr="00CB41CC" w:rsidRDefault="00C066C8" w:rsidP="00641CD1">
          <w:pPr>
            <w:jc w:val="center"/>
            <w:rPr>
              <w:rFonts w:ascii="Bookman Old Style" w:hAnsi="Bookman Old Style"/>
              <w:color w:val="FFFFFF" w:themeColor="background1"/>
              <w:sz w:val="14"/>
              <w:szCs w:val="14"/>
            </w:rPr>
          </w:pPr>
        </w:p>
      </w:tc>
      <w:tc>
        <w:tcPr>
          <w:tcW w:w="3658" w:type="dxa"/>
          <w:gridSpan w:val="2"/>
          <w:vAlign w:val="center"/>
        </w:tcPr>
        <w:p w:rsidR="00C066C8" w:rsidRPr="00CB41CC" w:rsidRDefault="00C066C8" w:rsidP="00641CD1">
          <w:pPr>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HIERARKI</w:t>
          </w:r>
        </w:p>
      </w:tc>
    </w:tr>
    <w:tr w:rsidR="00C066C8" w:rsidRPr="00CB41CC" w:rsidTr="00CB41CC">
      <w:tc>
        <w:tcPr>
          <w:tcW w:w="3794"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ASISTEN EKONOMI DAN PEMBANGUNAN</w:t>
          </w:r>
        </w:p>
      </w:tc>
      <w:tc>
        <w:tcPr>
          <w:tcW w:w="567" w:type="dxa"/>
          <w:vAlign w:val="center"/>
        </w:tcPr>
        <w:p w:rsidR="00C066C8" w:rsidRPr="00CB41CC" w:rsidRDefault="00C066C8" w:rsidP="00641CD1">
          <w:pPr>
            <w:rPr>
              <w:rFonts w:ascii="Bookman Old Style" w:hAnsi="Bookman Old Style"/>
              <w:color w:val="FFFFFF" w:themeColor="background1"/>
              <w:sz w:val="14"/>
              <w:szCs w:val="14"/>
            </w:rPr>
          </w:pPr>
        </w:p>
      </w:tc>
      <w:tc>
        <w:tcPr>
          <w:tcW w:w="1559" w:type="dxa"/>
          <w:vAlign w:val="center"/>
        </w:tcPr>
        <w:p w:rsidR="00C066C8" w:rsidRPr="00CB41CC" w:rsidRDefault="00C066C8" w:rsidP="00641CD1">
          <w:pPr>
            <w:rPr>
              <w:rFonts w:ascii="Bookman Old Style" w:hAnsi="Bookman Old Style"/>
              <w:color w:val="FFFFFF" w:themeColor="background1"/>
              <w:sz w:val="14"/>
              <w:szCs w:val="14"/>
            </w:rPr>
          </w:pPr>
        </w:p>
      </w:tc>
      <w:tc>
        <w:tcPr>
          <w:tcW w:w="3119"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WAKIL WALIKOTA</w:t>
          </w:r>
        </w:p>
      </w:tc>
      <w:tc>
        <w:tcPr>
          <w:tcW w:w="539" w:type="dxa"/>
          <w:vAlign w:val="center"/>
        </w:tcPr>
        <w:p w:rsidR="00C066C8" w:rsidRPr="00CB41CC" w:rsidRDefault="00C066C8" w:rsidP="00641CD1">
          <w:pPr>
            <w:rPr>
              <w:rFonts w:ascii="Bookman Old Style" w:hAnsi="Bookman Old Style"/>
              <w:color w:val="FFFFFF" w:themeColor="background1"/>
              <w:sz w:val="14"/>
              <w:szCs w:val="14"/>
            </w:rPr>
          </w:pPr>
        </w:p>
      </w:tc>
    </w:tr>
    <w:tr w:rsidR="00C066C8" w:rsidRPr="00CB41CC" w:rsidTr="00CB41CC">
      <w:tc>
        <w:tcPr>
          <w:tcW w:w="3794"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KEPALA BAGIAN HUKUM SETDA</w:t>
          </w:r>
        </w:p>
      </w:tc>
      <w:tc>
        <w:tcPr>
          <w:tcW w:w="567" w:type="dxa"/>
          <w:vAlign w:val="center"/>
        </w:tcPr>
        <w:p w:rsidR="00C066C8" w:rsidRPr="00CB41CC" w:rsidRDefault="00C066C8" w:rsidP="00641CD1">
          <w:pPr>
            <w:rPr>
              <w:rFonts w:ascii="Bookman Old Style" w:hAnsi="Bookman Old Style"/>
              <w:color w:val="FFFFFF" w:themeColor="background1"/>
              <w:sz w:val="14"/>
              <w:szCs w:val="14"/>
            </w:rPr>
          </w:pPr>
        </w:p>
      </w:tc>
      <w:tc>
        <w:tcPr>
          <w:tcW w:w="1559" w:type="dxa"/>
          <w:vAlign w:val="center"/>
        </w:tcPr>
        <w:p w:rsidR="00C066C8" w:rsidRPr="00CB41CC" w:rsidRDefault="00C066C8" w:rsidP="00641CD1">
          <w:pPr>
            <w:rPr>
              <w:rFonts w:ascii="Bookman Old Style" w:hAnsi="Bookman Old Style"/>
              <w:color w:val="FFFFFF" w:themeColor="background1"/>
              <w:sz w:val="14"/>
              <w:szCs w:val="14"/>
            </w:rPr>
          </w:pPr>
        </w:p>
      </w:tc>
      <w:tc>
        <w:tcPr>
          <w:tcW w:w="3119"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SEKRETARIS DAERAH</w:t>
          </w:r>
        </w:p>
      </w:tc>
      <w:tc>
        <w:tcPr>
          <w:tcW w:w="539" w:type="dxa"/>
          <w:vAlign w:val="center"/>
        </w:tcPr>
        <w:p w:rsidR="00C066C8" w:rsidRPr="00CB41CC" w:rsidRDefault="00C066C8" w:rsidP="00641CD1">
          <w:pPr>
            <w:rPr>
              <w:rFonts w:ascii="Bookman Old Style" w:hAnsi="Bookman Old Style"/>
              <w:color w:val="FFFFFF" w:themeColor="background1"/>
              <w:sz w:val="14"/>
              <w:szCs w:val="14"/>
            </w:rPr>
          </w:pPr>
        </w:p>
      </w:tc>
    </w:tr>
  </w:tbl>
  <w:p w:rsidR="00C066C8" w:rsidRPr="00804101" w:rsidRDefault="00C066C8" w:rsidP="007A1654">
    <w:pPr>
      <w:rPr>
        <w:rFonts w:ascii="Bookman Old Style" w:hAnsi="Bookman Old Style"/>
        <w:sz w:val="6"/>
        <w:szCs w:val="6"/>
      </w:rPr>
    </w:pPr>
  </w:p>
  <w:tbl>
    <w:tblPr>
      <w:tblStyle w:val="TableGrid"/>
      <w:tblpPr w:leftFromText="180" w:rightFromText="180" w:vertAnchor="text" w:horzAnchor="margin" w:tblpY="3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52"/>
      <w:gridCol w:w="567"/>
    </w:tblGrid>
    <w:tr w:rsidR="00C066C8" w:rsidRPr="00CB41CC" w:rsidTr="00CB41CC">
      <w:tc>
        <w:tcPr>
          <w:tcW w:w="4219" w:type="dxa"/>
          <w:gridSpan w:val="2"/>
          <w:vAlign w:val="center"/>
        </w:tcPr>
        <w:p w:rsidR="00C066C8" w:rsidRPr="00CB41CC" w:rsidRDefault="00C066C8" w:rsidP="00641CD1">
          <w:pPr>
            <w:spacing w:line="276" w:lineRule="auto"/>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KOORDINASI</w:t>
          </w:r>
        </w:p>
      </w:tc>
    </w:tr>
    <w:tr w:rsidR="00C066C8" w:rsidRPr="00CB41CC" w:rsidTr="00CB41CC">
      <w:tc>
        <w:tcPr>
          <w:tcW w:w="3652" w:type="dxa"/>
          <w:vAlign w:val="center"/>
        </w:tcPr>
        <w:p w:rsidR="00C066C8" w:rsidRPr="00CB41CC" w:rsidRDefault="00C066C8" w:rsidP="00641CD1">
          <w:pPr>
            <w:spacing w:line="276" w:lineRule="auto"/>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KEPALA BAPPEDA</w:t>
          </w:r>
        </w:p>
      </w:tc>
      <w:tc>
        <w:tcPr>
          <w:tcW w:w="567" w:type="dxa"/>
          <w:vAlign w:val="center"/>
        </w:tcPr>
        <w:p w:rsidR="00C066C8" w:rsidRPr="00CB41CC" w:rsidRDefault="00C066C8" w:rsidP="00641CD1">
          <w:pPr>
            <w:spacing w:line="276" w:lineRule="auto"/>
            <w:rPr>
              <w:rFonts w:ascii="Bookman Old Style" w:hAnsi="Bookman Old Style"/>
              <w:color w:val="FFFFFF" w:themeColor="background1"/>
              <w:sz w:val="14"/>
              <w:szCs w:val="14"/>
            </w:rPr>
          </w:pPr>
        </w:p>
      </w:tc>
    </w:tr>
  </w:tbl>
  <w:p w:rsidR="00C066C8" w:rsidRDefault="00C066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567"/>
      <w:gridCol w:w="1559"/>
      <w:gridCol w:w="3119"/>
      <w:gridCol w:w="539"/>
    </w:tblGrid>
    <w:tr w:rsidR="00C066C8" w:rsidRPr="00CB41CC" w:rsidTr="00CB41CC">
      <w:tc>
        <w:tcPr>
          <w:tcW w:w="4361" w:type="dxa"/>
          <w:gridSpan w:val="2"/>
          <w:vAlign w:val="center"/>
        </w:tcPr>
        <w:p w:rsidR="00C066C8" w:rsidRPr="00CB41CC" w:rsidRDefault="00C066C8" w:rsidP="00641CD1">
          <w:pPr>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HIERARKI</w:t>
          </w:r>
        </w:p>
      </w:tc>
      <w:tc>
        <w:tcPr>
          <w:tcW w:w="1559" w:type="dxa"/>
          <w:vAlign w:val="center"/>
        </w:tcPr>
        <w:p w:rsidR="00C066C8" w:rsidRPr="00CB41CC" w:rsidRDefault="00C066C8" w:rsidP="00641CD1">
          <w:pPr>
            <w:jc w:val="center"/>
            <w:rPr>
              <w:rFonts w:ascii="Bookman Old Style" w:hAnsi="Bookman Old Style"/>
              <w:color w:val="FFFFFF" w:themeColor="background1"/>
              <w:sz w:val="14"/>
              <w:szCs w:val="14"/>
            </w:rPr>
          </w:pPr>
        </w:p>
      </w:tc>
      <w:tc>
        <w:tcPr>
          <w:tcW w:w="3658" w:type="dxa"/>
          <w:gridSpan w:val="2"/>
          <w:vAlign w:val="center"/>
        </w:tcPr>
        <w:p w:rsidR="00C066C8" w:rsidRPr="00CB41CC" w:rsidRDefault="00C066C8" w:rsidP="00641CD1">
          <w:pPr>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HIERARKI</w:t>
          </w:r>
        </w:p>
      </w:tc>
    </w:tr>
    <w:tr w:rsidR="00C066C8" w:rsidRPr="00CB41CC" w:rsidTr="00CB41CC">
      <w:tc>
        <w:tcPr>
          <w:tcW w:w="3794"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ASISTEN EKONOMI DAN PEMBANGUNAN</w:t>
          </w:r>
        </w:p>
      </w:tc>
      <w:tc>
        <w:tcPr>
          <w:tcW w:w="567" w:type="dxa"/>
          <w:vAlign w:val="center"/>
        </w:tcPr>
        <w:p w:rsidR="00C066C8" w:rsidRPr="00CB41CC" w:rsidRDefault="00C066C8" w:rsidP="00641CD1">
          <w:pPr>
            <w:rPr>
              <w:rFonts w:ascii="Bookman Old Style" w:hAnsi="Bookman Old Style"/>
              <w:color w:val="FFFFFF" w:themeColor="background1"/>
              <w:sz w:val="14"/>
              <w:szCs w:val="14"/>
            </w:rPr>
          </w:pPr>
        </w:p>
      </w:tc>
      <w:tc>
        <w:tcPr>
          <w:tcW w:w="1559" w:type="dxa"/>
          <w:vAlign w:val="center"/>
        </w:tcPr>
        <w:p w:rsidR="00C066C8" w:rsidRPr="00CB41CC" w:rsidRDefault="00C066C8" w:rsidP="00641CD1">
          <w:pPr>
            <w:rPr>
              <w:rFonts w:ascii="Bookman Old Style" w:hAnsi="Bookman Old Style"/>
              <w:color w:val="FFFFFF" w:themeColor="background1"/>
              <w:sz w:val="14"/>
              <w:szCs w:val="14"/>
            </w:rPr>
          </w:pPr>
        </w:p>
      </w:tc>
      <w:tc>
        <w:tcPr>
          <w:tcW w:w="3119"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WAKIL WALIKOTA</w:t>
          </w:r>
        </w:p>
      </w:tc>
      <w:tc>
        <w:tcPr>
          <w:tcW w:w="539" w:type="dxa"/>
          <w:vAlign w:val="center"/>
        </w:tcPr>
        <w:p w:rsidR="00C066C8" w:rsidRPr="00CB41CC" w:rsidRDefault="00C066C8" w:rsidP="00641CD1">
          <w:pPr>
            <w:rPr>
              <w:rFonts w:ascii="Bookman Old Style" w:hAnsi="Bookman Old Style"/>
              <w:color w:val="FFFFFF" w:themeColor="background1"/>
              <w:sz w:val="14"/>
              <w:szCs w:val="14"/>
            </w:rPr>
          </w:pPr>
        </w:p>
      </w:tc>
    </w:tr>
    <w:tr w:rsidR="00C066C8" w:rsidRPr="00CB41CC" w:rsidTr="00CB41CC">
      <w:tc>
        <w:tcPr>
          <w:tcW w:w="3794"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KEPALA BAGIAN HUKUM SETDA</w:t>
          </w:r>
        </w:p>
      </w:tc>
      <w:tc>
        <w:tcPr>
          <w:tcW w:w="567" w:type="dxa"/>
          <w:vAlign w:val="center"/>
        </w:tcPr>
        <w:p w:rsidR="00C066C8" w:rsidRPr="00CB41CC" w:rsidRDefault="00C066C8" w:rsidP="00641CD1">
          <w:pPr>
            <w:rPr>
              <w:rFonts w:ascii="Bookman Old Style" w:hAnsi="Bookman Old Style"/>
              <w:color w:val="FFFFFF" w:themeColor="background1"/>
              <w:sz w:val="14"/>
              <w:szCs w:val="14"/>
            </w:rPr>
          </w:pPr>
        </w:p>
      </w:tc>
      <w:tc>
        <w:tcPr>
          <w:tcW w:w="1559" w:type="dxa"/>
          <w:vAlign w:val="center"/>
        </w:tcPr>
        <w:p w:rsidR="00C066C8" w:rsidRPr="00CB41CC" w:rsidRDefault="00C066C8" w:rsidP="00641CD1">
          <w:pPr>
            <w:rPr>
              <w:rFonts w:ascii="Bookman Old Style" w:hAnsi="Bookman Old Style"/>
              <w:color w:val="FFFFFF" w:themeColor="background1"/>
              <w:sz w:val="14"/>
              <w:szCs w:val="14"/>
            </w:rPr>
          </w:pPr>
        </w:p>
      </w:tc>
      <w:tc>
        <w:tcPr>
          <w:tcW w:w="3119" w:type="dxa"/>
          <w:vAlign w:val="center"/>
        </w:tcPr>
        <w:p w:rsidR="00C066C8" w:rsidRPr="00CB41CC" w:rsidRDefault="00C066C8" w:rsidP="00641CD1">
          <w:pPr>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SEKRETARIS DAERAH</w:t>
          </w:r>
        </w:p>
      </w:tc>
      <w:tc>
        <w:tcPr>
          <w:tcW w:w="539" w:type="dxa"/>
          <w:vAlign w:val="center"/>
        </w:tcPr>
        <w:p w:rsidR="00C066C8" w:rsidRPr="00CB41CC" w:rsidRDefault="00C066C8" w:rsidP="00641CD1">
          <w:pPr>
            <w:rPr>
              <w:rFonts w:ascii="Bookman Old Style" w:hAnsi="Bookman Old Style"/>
              <w:color w:val="FFFFFF" w:themeColor="background1"/>
              <w:sz w:val="14"/>
              <w:szCs w:val="14"/>
            </w:rPr>
          </w:pPr>
        </w:p>
      </w:tc>
    </w:tr>
  </w:tbl>
  <w:p w:rsidR="00C066C8" w:rsidRPr="00B23361" w:rsidRDefault="00C066C8" w:rsidP="00F115BD">
    <w:pPr>
      <w:rPr>
        <w:rFonts w:ascii="Bookman Old Style" w:hAnsi="Bookman Old Style"/>
        <w:sz w:val="14"/>
        <w:szCs w:val="14"/>
      </w:rPr>
    </w:pPr>
  </w:p>
  <w:tbl>
    <w:tblPr>
      <w:tblStyle w:val="TableGrid"/>
      <w:tblpPr w:leftFromText="180" w:rightFromText="180" w:vertAnchor="text" w:horzAnchor="margin" w:tblpY="3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52"/>
      <w:gridCol w:w="567"/>
    </w:tblGrid>
    <w:tr w:rsidR="00C066C8" w:rsidRPr="00CB41CC" w:rsidTr="00CB41CC">
      <w:tc>
        <w:tcPr>
          <w:tcW w:w="4219" w:type="dxa"/>
          <w:gridSpan w:val="2"/>
          <w:vAlign w:val="center"/>
        </w:tcPr>
        <w:p w:rsidR="00C066C8" w:rsidRPr="00CB41CC" w:rsidRDefault="00C066C8" w:rsidP="00641CD1">
          <w:pPr>
            <w:spacing w:line="276" w:lineRule="auto"/>
            <w:jc w:val="center"/>
            <w:rPr>
              <w:rFonts w:ascii="Bookman Old Style" w:hAnsi="Bookman Old Style"/>
              <w:b/>
              <w:color w:val="FFFFFF" w:themeColor="background1"/>
              <w:sz w:val="14"/>
              <w:szCs w:val="14"/>
            </w:rPr>
          </w:pPr>
          <w:r w:rsidRPr="00CB41CC">
            <w:rPr>
              <w:rFonts w:ascii="Bookman Old Style" w:hAnsi="Bookman Old Style"/>
              <w:b/>
              <w:color w:val="FFFFFF" w:themeColor="background1"/>
              <w:sz w:val="14"/>
              <w:szCs w:val="14"/>
            </w:rPr>
            <w:t>PARAF KOORDINASI</w:t>
          </w:r>
        </w:p>
      </w:tc>
    </w:tr>
    <w:tr w:rsidR="00C066C8" w:rsidRPr="00CB41CC" w:rsidTr="00CB41CC">
      <w:tc>
        <w:tcPr>
          <w:tcW w:w="3652" w:type="dxa"/>
          <w:vAlign w:val="center"/>
        </w:tcPr>
        <w:p w:rsidR="00C066C8" w:rsidRPr="00CB41CC" w:rsidRDefault="00C066C8" w:rsidP="00641CD1">
          <w:pPr>
            <w:spacing w:line="276" w:lineRule="auto"/>
            <w:rPr>
              <w:rFonts w:ascii="Bookman Old Style" w:hAnsi="Bookman Old Style"/>
              <w:color w:val="FFFFFF" w:themeColor="background1"/>
              <w:sz w:val="14"/>
              <w:szCs w:val="14"/>
            </w:rPr>
          </w:pPr>
          <w:r w:rsidRPr="00CB41CC">
            <w:rPr>
              <w:rFonts w:ascii="Bookman Old Style" w:hAnsi="Bookman Old Style"/>
              <w:color w:val="FFFFFF" w:themeColor="background1"/>
              <w:sz w:val="14"/>
              <w:szCs w:val="14"/>
            </w:rPr>
            <w:t>KEPALA BAPPEDA</w:t>
          </w:r>
        </w:p>
      </w:tc>
      <w:tc>
        <w:tcPr>
          <w:tcW w:w="567" w:type="dxa"/>
          <w:vAlign w:val="center"/>
        </w:tcPr>
        <w:p w:rsidR="00C066C8" w:rsidRPr="00CB41CC" w:rsidRDefault="00C066C8" w:rsidP="00641CD1">
          <w:pPr>
            <w:spacing w:line="276" w:lineRule="auto"/>
            <w:rPr>
              <w:rFonts w:ascii="Bookman Old Style" w:hAnsi="Bookman Old Style"/>
              <w:color w:val="FFFFFF" w:themeColor="background1"/>
              <w:sz w:val="14"/>
              <w:szCs w:val="14"/>
            </w:rPr>
          </w:pPr>
        </w:p>
      </w:tc>
    </w:tr>
  </w:tbl>
  <w:p w:rsidR="00C066C8" w:rsidRPr="00F115BD" w:rsidRDefault="00C066C8" w:rsidP="00F11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CB" w:rsidRDefault="00BC03CB" w:rsidP="00E935FD">
      <w:r>
        <w:separator/>
      </w:r>
    </w:p>
  </w:footnote>
  <w:footnote w:type="continuationSeparator" w:id="1">
    <w:p w:rsidR="00BC03CB" w:rsidRDefault="00BC03CB" w:rsidP="00E93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99520"/>
      <w:docPartObj>
        <w:docPartGallery w:val="Page Numbers (Top of Page)"/>
        <w:docPartUnique/>
      </w:docPartObj>
    </w:sdtPr>
    <w:sdtContent>
      <w:p w:rsidR="00C066C8" w:rsidRDefault="000F2A38" w:rsidP="00A7208C">
        <w:pPr>
          <w:pStyle w:val="Header"/>
          <w:tabs>
            <w:tab w:val="clear" w:pos="4320"/>
            <w:tab w:val="clear" w:pos="8640"/>
          </w:tabs>
          <w:ind w:left="-284"/>
          <w:jc w:val="center"/>
          <w:rPr>
            <w:lang w:val="en-US"/>
          </w:rPr>
        </w:pPr>
        <w:fldSimple w:instr=" PAGE   \* MERGEFORMAT ">
          <w:r w:rsidR="002B79A4">
            <w:t>- 2 -</w:t>
          </w:r>
        </w:fldSimple>
      </w:p>
      <w:p w:rsidR="00C066C8" w:rsidRDefault="00C066C8">
        <w:pPr>
          <w:pStyle w:val="Header"/>
          <w:jc w:val="center"/>
          <w:rPr>
            <w:lang w:val="en-US"/>
          </w:rPr>
        </w:pPr>
      </w:p>
      <w:p w:rsidR="00C066C8" w:rsidRDefault="000F2A38">
        <w:pPr>
          <w:pStyle w:val="Header"/>
          <w:jc w:val="center"/>
        </w:pPr>
      </w:p>
    </w:sdtContent>
  </w:sdt>
  <w:p w:rsidR="00C066C8" w:rsidRPr="00587AC1" w:rsidRDefault="00C066C8" w:rsidP="00F817C9">
    <w:pPr>
      <w:pStyle w:val="Header"/>
      <w:tabs>
        <w:tab w:val="clear" w:pos="4320"/>
      </w:tabs>
      <w:rPr>
        <w:rFonts w:ascii="Trebuchet MS" w:hAnsi="Trebuchet MS"/>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C8" w:rsidRPr="003F0B00" w:rsidRDefault="000F2A38" w:rsidP="00F115BD">
    <w:pPr>
      <w:pStyle w:val="Header"/>
      <w:tabs>
        <w:tab w:val="clear" w:pos="4320"/>
        <w:tab w:val="clear" w:pos="8640"/>
      </w:tabs>
      <w:ind w:left="-284"/>
      <w:jc w:val="center"/>
      <w:rPr>
        <w:color w:val="FFFFFF" w:themeColor="background1"/>
      </w:rPr>
    </w:pPr>
    <w:sdt>
      <w:sdtPr>
        <w:id w:val="48199521"/>
        <w:docPartObj>
          <w:docPartGallery w:val="Page Numbers (Top of Page)"/>
          <w:docPartUnique/>
        </w:docPartObj>
      </w:sdtPr>
      <w:sdtEndPr>
        <w:rPr>
          <w:color w:val="FFFFFF" w:themeColor="background1"/>
        </w:rPr>
      </w:sdtEndPr>
      <w:sdtContent>
        <w:r w:rsidR="00C066C8">
          <w:tab/>
        </w:r>
        <w:r w:rsidRPr="003F0B00">
          <w:rPr>
            <w:color w:val="FFFFFF" w:themeColor="background1"/>
          </w:rPr>
          <w:fldChar w:fldCharType="begin"/>
        </w:r>
        <w:r w:rsidR="00C066C8" w:rsidRPr="003F0B00">
          <w:rPr>
            <w:color w:val="FFFFFF" w:themeColor="background1"/>
          </w:rPr>
          <w:instrText xml:space="preserve"> PAGE   \* MERGEFORMAT </w:instrText>
        </w:r>
        <w:r w:rsidRPr="003F0B00">
          <w:rPr>
            <w:color w:val="FFFFFF" w:themeColor="background1"/>
          </w:rPr>
          <w:fldChar w:fldCharType="separate"/>
        </w:r>
        <w:r w:rsidR="002B79A4">
          <w:rPr>
            <w:color w:val="FFFFFF" w:themeColor="background1"/>
          </w:rPr>
          <w:t>- 1 -</w:t>
        </w:r>
        <w:r w:rsidRPr="003F0B00">
          <w:rPr>
            <w:color w:val="FFFFFF" w:themeColor="background1"/>
          </w:rPr>
          <w:fldChar w:fldCharType="end"/>
        </w:r>
      </w:sdtContent>
    </w:sdt>
  </w:p>
  <w:p w:rsidR="00C066C8" w:rsidRDefault="00C066C8">
    <w:pPr>
      <w:pStyle w:val="Header"/>
      <w:rPr>
        <w:lang w:val="en-US"/>
      </w:rPr>
    </w:pPr>
  </w:p>
  <w:p w:rsidR="00C066C8" w:rsidRDefault="00C066C8">
    <w:pPr>
      <w:pStyle w:val="Header"/>
      <w:rPr>
        <w:lang w:val="en-US"/>
      </w:rPr>
    </w:pPr>
  </w:p>
  <w:p w:rsidR="00C066C8" w:rsidRPr="00B73D41" w:rsidRDefault="00C066C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1486"/>
    <w:multiLevelType w:val="hybridMultilevel"/>
    <w:tmpl w:val="F3D849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DF0283"/>
    <w:multiLevelType w:val="multilevel"/>
    <w:tmpl w:val="35D6E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C567D6"/>
    <w:multiLevelType w:val="hybridMultilevel"/>
    <w:tmpl w:val="A94AE848"/>
    <w:lvl w:ilvl="0" w:tplc="04210019">
      <w:start w:val="1"/>
      <w:numFmt w:val="lowerLetter"/>
      <w:lvlText w:val="%1."/>
      <w:lvlJc w:val="left"/>
      <w:pPr>
        <w:ind w:left="360"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nsid w:val="585D1FE7"/>
    <w:multiLevelType w:val="hybridMultilevel"/>
    <w:tmpl w:val="4A2CC80C"/>
    <w:lvl w:ilvl="0" w:tplc="0F6E65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A731A68"/>
    <w:multiLevelType w:val="hybridMultilevel"/>
    <w:tmpl w:val="41525542"/>
    <w:lvl w:ilvl="0" w:tplc="32F8A74E">
      <w:start w:val="1"/>
      <w:numFmt w:val="lowerLetter"/>
      <w:lvlText w:val="%1."/>
      <w:lvlJc w:val="left"/>
      <w:pPr>
        <w:tabs>
          <w:tab w:val="num" w:pos="2157"/>
        </w:tabs>
        <w:ind w:left="2157" w:hanging="360"/>
      </w:pPr>
      <w:rPr>
        <w:rFonts w:hint="default"/>
      </w:rPr>
    </w:lvl>
    <w:lvl w:ilvl="1" w:tplc="04090019" w:tentative="1">
      <w:start w:val="1"/>
      <w:numFmt w:val="lowerLetter"/>
      <w:lvlText w:val="%2."/>
      <w:lvlJc w:val="left"/>
      <w:pPr>
        <w:tabs>
          <w:tab w:val="num" w:pos="2877"/>
        </w:tabs>
        <w:ind w:left="2877" w:hanging="360"/>
      </w:pPr>
    </w:lvl>
    <w:lvl w:ilvl="2" w:tplc="0409001B" w:tentative="1">
      <w:start w:val="1"/>
      <w:numFmt w:val="lowerRoman"/>
      <w:lvlText w:val="%3."/>
      <w:lvlJc w:val="right"/>
      <w:pPr>
        <w:tabs>
          <w:tab w:val="num" w:pos="3597"/>
        </w:tabs>
        <w:ind w:left="3597" w:hanging="180"/>
      </w:pPr>
    </w:lvl>
    <w:lvl w:ilvl="3" w:tplc="0409000F" w:tentative="1">
      <w:start w:val="1"/>
      <w:numFmt w:val="decimal"/>
      <w:lvlText w:val="%4."/>
      <w:lvlJc w:val="left"/>
      <w:pPr>
        <w:tabs>
          <w:tab w:val="num" w:pos="4317"/>
        </w:tabs>
        <w:ind w:left="4317" w:hanging="360"/>
      </w:pPr>
    </w:lvl>
    <w:lvl w:ilvl="4" w:tplc="04090019" w:tentative="1">
      <w:start w:val="1"/>
      <w:numFmt w:val="lowerLetter"/>
      <w:lvlText w:val="%5."/>
      <w:lvlJc w:val="left"/>
      <w:pPr>
        <w:tabs>
          <w:tab w:val="num" w:pos="5037"/>
        </w:tabs>
        <w:ind w:left="5037" w:hanging="360"/>
      </w:pPr>
    </w:lvl>
    <w:lvl w:ilvl="5" w:tplc="0409001B" w:tentative="1">
      <w:start w:val="1"/>
      <w:numFmt w:val="lowerRoman"/>
      <w:lvlText w:val="%6."/>
      <w:lvlJc w:val="right"/>
      <w:pPr>
        <w:tabs>
          <w:tab w:val="num" w:pos="5757"/>
        </w:tabs>
        <w:ind w:left="5757" w:hanging="180"/>
      </w:pPr>
    </w:lvl>
    <w:lvl w:ilvl="6" w:tplc="0409000F" w:tentative="1">
      <w:start w:val="1"/>
      <w:numFmt w:val="decimal"/>
      <w:lvlText w:val="%7."/>
      <w:lvlJc w:val="left"/>
      <w:pPr>
        <w:tabs>
          <w:tab w:val="num" w:pos="6477"/>
        </w:tabs>
        <w:ind w:left="6477" w:hanging="360"/>
      </w:pPr>
    </w:lvl>
    <w:lvl w:ilvl="7" w:tplc="04090019" w:tentative="1">
      <w:start w:val="1"/>
      <w:numFmt w:val="lowerLetter"/>
      <w:lvlText w:val="%8."/>
      <w:lvlJc w:val="left"/>
      <w:pPr>
        <w:tabs>
          <w:tab w:val="num" w:pos="7197"/>
        </w:tabs>
        <w:ind w:left="7197" w:hanging="360"/>
      </w:pPr>
    </w:lvl>
    <w:lvl w:ilvl="8" w:tplc="0409001B" w:tentative="1">
      <w:start w:val="1"/>
      <w:numFmt w:val="lowerRoman"/>
      <w:lvlText w:val="%9."/>
      <w:lvlJc w:val="right"/>
      <w:pPr>
        <w:tabs>
          <w:tab w:val="num" w:pos="7917"/>
        </w:tabs>
        <w:ind w:left="7917" w:hanging="180"/>
      </w:pPr>
    </w:lvl>
  </w:abstractNum>
  <w:abstractNum w:abstractNumId="5">
    <w:nsid w:val="7252723F"/>
    <w:multiLevelType w:val="hybridMultilevel"/>
    <w:tmpl w:val="45F2D1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E84AD8"/>
    <w:multiLevelType w:val="hybridMultilevel"/>
    <w:tmpl w:val="1BEA5694"/>
    <w:lvl w:ilvl="0" w:tplc="0421000F">
      <w:start w:val="1"/>
      <w:numFmt w:val="decimal"/>
      <w:lvlText w:val="%1."/>
      <w:lvlJc w:val="left"/>
      <w:pPr>
        <w:ind w:left="1524" w:hanging="360"/>
      </w:p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abstractNum w:abstractNumId="7">
    <w:nsid w:val="7DB60126"/>
    <w:multiLevelType w:val="hybridMultilevel"/>
    <w:tmpl w:val="E0F84A3E"/>
    <w:lvl w:ilvl="0" w:tplc="C6DA3A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24196C"/>
    <w:rsid w:val="00005330"/>
    <w:rsid w:val="00014736"/>
    <w:rsid w:val="0003043C"/>
    <w:rsid w:val="00030CF9"/>
    <w:rsid w:val="00037DA1"/>
    <w:rsid w:val="00037E41"/>
    <w:rsid w:val="000458A9"/>
    <w:rsid w:val="00052012"/>
    <w:rsid w:val="00052B62"/>
    <w:rsid w:val="00056BC9"/>
    <w:rsid w:val="0005700E"/>
    <w:rsid w:val="00062BDB"/>
    <w:rsid w:val="00065274"/>
    <w:rsid w:val="000673B0"/>
    <w:rsid w:val="000703E0"/>
    <w:rsid w:val="00071980"/>
    <w:rsid w:val="00072522"/>
    <w:rsid w:val="00075738"/>
    <w:rsid w:val="000765AB"/>
    <w:rsid w:val="00076EA3"/>
    <w:rsid w:val="0008202D"/>
    <w:rsid w:val="00092061"/>
    <w:rsid w:val="000A3682"/>
    <w:rsid w:val="000B63E9"/>
    <w:rsid w:val="000B6D9A"/>
    <w:rsid w:val="000C4237"/>
    <w:rsid w:val="000C7A46"/>
    <w:rsid w:val="000D0471"/>
    <w:rsid w:val="000D1460"/>
    <w:rsid w:val="000D25EF"/>
    <w:rsid w:val="000D2B01"/>
    <w:rsid w:val="000D3916"/>
    <w:rsid w:val="000E48F8"/>
    <w:rsid w:val="000F2A38"/>
    <w:rsid w:val="000F61D4"/>
    <w:rsid w:val="000F7501"/>
    <w:rsid w:val="000F7AC3"/>
    <w:rsid w:val="00103423"/>
    <w:rsid w:val="001044C4"/>
    <w:rsid w:val="00112163"/>
    <w:rsid w:val="00112B2C"/>
    <w:rsid w:val="00114688"/>
    <w:rsid w:val="0013314F"/>
    <w:rsid w:val="0014454F"/>
    <w:rsid w:val="0014485D"/>
    <w:rsid w:val="00147A5D"/>
    <w:rsid w:val="0015573D"/>
    <w:rsid w:val="00167E11"/>
    <w:rsid w:val="0017697D"/>
    <w:rsid w:val="0018005F"/>
    <w:rsid w:val="00181361"/>
    <w:rsid w:val="00181C03"/>
    <w:rsid w:val="001837FC"/>
    <w:rsid w:val="00185BD0"/>
    <w:rsid w:val="00187739"/>
    <w:rsid w:val="00190E68"/>
    <w:rsid w:val="00193158"/>
    <w:rsid w:val="0019378E"/>
    <w:rsid w:val="00195273"/>
    <w:rsid w:val="001A0764"/>
    <w:rsid w:val="001C38AD"/>
    <w:rsid w:val="001C4C66"/>
    <w:rsid w:val="001E65AB"/>
    <w:rsid w:val="001F3778"/>
    <w:rsid w:val="00232173"/>
    <w:rsid w:val="00237865"/>
    <w:rsid w:val="00240FB9"/>
    <w:rsid w:val="0024196C"/>
    <w:rsid w:val="00253348"/>
    <w:rsid w:val="0025432B"/>
    <w:rsid w:val="00254FCD"/>
    <w:rsid w:val="00257C33"/>
    <w:rsid w:val="002726DE"/>
    <w:rsid w:val="002845D1"/>
    <w:rsid w:val="0028464C"/>
    <w:rsid w:val="00284770"/>
    <w:rsid w:val="002974FE"/>
    <w:rsid w:val="002A212A"/>
    <w:rsid w:val="002A32F3"/>
    <w:rsid w:val="002B2126"/>
    <w:rsid w:val="002B3019"/>
    <w:rsid w:val="002B5FBD"/>
    <w:rsid w:val="002B79A4"/>
    <w:rsid w:val="002C380A"/>
    <w:rsid w:val="002C7B90"/>
    <w:rsid w:val="002D774A"/>
    <w:rsid w:val="002D7FEB"/>
    <w:rsid w:val="002E6974"/>
    <w:rsid w:val="00301619"/>
    <w:rsid w:val="00302426"/>
    <w:rsid w:val="003069A7"/>
    <w:rsid w:val="003145C4"/>
    <w:rsid w:val="0032031F"/>
    <w:rsid w:val="00320B08"/>
    <w:rsid w:val="00321054"/>
    <w:rsid w:val="00337EE9"/>
    <w:rsid w:val="00341BC0"/>
    <w:rsid w:val="0034293F"/>
    <w:rsid w:val="00354A78"/>
    <w:rsid w:val="003552D9"/>
    <w:rsid w:val="00386B6F"/>
    <w:rsid w:val="0039164F"/>
    <w:rsid w:val="00391BCC"/>
    <w:rsid w:val="00392C40"/>
    <w:rsid w:val="003958CC"/>
    <w:rsid w:val="0039594F"/>
    <w:rsid w:val="003978CE"/>
    <w:rsid w:val="003B44B3"/>
    <w:rsid w:val="003C42C7"/>
    <w:rsid w:val="003C4CB1"/>
    <w:rsid w:val="003E022C"/>
    <w:rsid w:val="003E0B2C"/>
    <w:rsid w:val="003E1E36"/>
    <w:rsid w:val="003F0B00"/>
    <w:rsid w:val="003F4148"/>
    <w:rsid w:val="003F70D8"/>
    <w:rsid w:val="00403FB9"/>
    <w:rsid w:val="00420BD0"/>
    <w:rsid w:val="004238AA"/>
    <w:rsid w:val="00423C8B"/>
    <w:rsid w:val="00423E59"/>
    <w:rsid w:val="00424011"/>
    <w:rsid w:val="004273B8"/>
    <w:rsid w:val="00434AFC"/>
    <w:rsid w:val="00447543"/>
    <w:rsid w:val="004515D6"/>
    <w:rsid w:val="0045355C"/>
    <w:rsid w:val="00457D89"/>
    <w:rsid w:val="00462EF9"/>
    <w:rsid w:val="0046608E"/>
    <w:rsid w:val="00466F7F"/>
    <w:rsid w:val="00474A1D"/>
    <w:rsid w:val="004776E5"/>
    <w:rsid w:val="004845B1"/>
    <w:rsid w:val="004871BD"/>
    <w:rsid w:val="00491E4C"/>
    <w:rsid w:val="004A6710"/>
    <w:rsid w:val="004A75AA"/>
    <w:rsid w:val="004B5AED"/>
    <w:rsid w:val="004C4A65"/>
    <w:rsid w:val="004D2278"/>
    <w:rsid w:val="004D2D6F"/>
    <w:rsid w:val="004E47B0"/>
    <w:rsid w:val="004F2DA5"/>
    <w:rsid w:val="004F4C68"/>
    <w:rsid w:val="00500DF2"/>
    <w:rsid w:val="00507692"/>
    <w:rsid w:val="005152AA"/>
    <w:rsid w:val="00515C91"/>
    <w:rsid w:val="0052294E"/>
    <w:rsid w:val="005277C1"/>
    <w:rsid w:val="00532647"/>
    <w:rsid w:val="00534490"/>
    <w:rsid w:val="0053748E"/>
    <w:rsid w:val="00542B4A"/>
    <w:rsid w:val="00552C7B"/>
    <w:rsid w:val="00554B01"/>
    <w:rsid w:val="00556D1B"/>
    <w:rsid w:val="00563E5B"/>
    <w:rsid w:val="00567E68"/>
    <w:rsid w:val="005709B3"/>
    <w:rsid w:val="00571895"/>
    <w:rsid w:val="00574CF3"/>
    <w:rsid w:val="00581159"/>
    <w:rsid w:val="005838CF"/>
    <w:rsid w:val="0058524E"/>
    <w:rsid w:val="005856E7"/>
    <w:rsid w:val="00585D39"/>
    <w:rsid w:val="00592C04"/>
    <w:rsid w:val="00593442"/>
    <w:rsid w:val="005A1BA5"/>
    <w:rsid w:val="005B467A"/>
    <w:rsid w:val="005B7FB2"/>
    <w:rsid w:val="005C53E6"/>
    <w:rsid w:val="005C5C3A"/>
    <w:rsid w:val="005D06F4"/>
    <w:rsid w:val="005D7A32"/>
    <w:rsid w:val="005E0182"/>
    <w:rsid w:val="005E07AF"/>
    <w:rsid w:val="005E28F1"/>
    <w:rsid w:val="005E34C5"/>
    <w:rsid w:val="005E3D19"/>
    <w:rsid w:val="005E69D8"/>
    <w:rsid w:val="005F210C"/>
    <w:rsid w:val="005F327C"/>
    <w:rsid w:val="005F4859"/>
    <w:rsid w:val="005F7A3B"/>
    <w:rsid w:val="00600A41"/>
    <w:rsid w:val="00611F89"/>
    <w:rsid w:val="006211C6"/>
    <w:rsid w:val="00632896"/>
    <w:rsid w:val="00637692"/>
    <w:rsid w:val="00641CD1"/>
    <w:rsid w:val="00646D6E"/>
    <w:rsid w:val="00650B30"/>
    <w:rsid w:val="00657182"/>
    <w:rsid w:val="00661CF6"/>
    <w:rsid w:val="00664E44"/>
    <w:rsid w:val="00665E1D"/>
    <w:rsid w:val="006727D4"/>
    <w:rsid w:val="006776B9"/>
    <w:rsid w:val="006810D8"/>
    <w:rsid w:val="00693C3F"/>
    <w:rsid w:val="006A54DD"/>
    <w:rsid w:val="006B02BF"/>
    <w:rsid w:val="006B42DB"/>
    <w:rsid w:val="006B444E"/>
    <w:rsid w:val="006B49A7"/>
    <w:rsid w:val="006B51E8"/>
    <w:rsid w:val="006B5BAE"/>
    <w:rsid w:val="006C39C3"/>
    <w:rsid w:val="006D1EF4"/>
    <w:rsid w:val="006E40AE"/>
    <w:rsid w:val="006F5167"/>
    <w:rsid w:val="00701D2F"/>
    <w:rsid w:val="007051C3"/>
    <w:rsid w:val="00721D39"/>
    <w:rsid w:val="00723AC8"/>
    <w:rsid w:val="0073563A"/>
    <w:rsid w:val="00741B46"/>
    <w:rsid w:val="00741E15"/>
    <w:rsid w:val="00743411"/>
    <w:rsid w:val="007522AE"/>
    <w:rsid w:val="00754C16"/>
    <w:rsid w:val="0075776E"/>
    <w:rsid w:val="00761418"/>
    <w:rsid w:val="007620F9"/>
    <w:rsid w:val="007670C6"/>
    <w:rsid w:val="00767B42"/>
    <w:rsid w:val="0077121E"/>
    <w:rsid w:val="00774CA1"/>
    <w:rsid w:val="007837E6"/>
    <w:rsid w:val="00783EB6"/>
    <w:rsid w:val="00784FA3"/>
    <w:rsid w:val="00786D54"/>
    <w:rsid w:val="00790859"/>
    <w:rsid w:val="0079339A"/>
    <w:rsid w:val="007A1654"/>
    <w:rsid w:val="007A30A0"/>
    <w:rsid w:val="007A3FA1"/>
    <w:rsid w:val="007A4205"/>
    <w:rsid w:val="007A4BD9"/>
    <w:rsid w:val="007B0EE6"/>
    <w:rsid w:val="007B100F"/>
    <w:rsid w:val="007B6CBF"/>
    <w:rsid w:val="007C13CF"/>
    <w:rsid w:val="007D20A2"/>
    <w:rsid w:val="007D6352"/>
    <w:rsid w:val="007E6A27"/>
    <w:rsid w:val="007F1C85"/>
    <w:rsid w:val="007F5BCA"/>
    <w:rsid w:val="00804101"/>
    <w:rsid w:val="00804C5D"/>
    <w:rsid w:val="008072F2"/>
    <w:rsid w:val="008117B7"/>
    <w:rsid w:val="00816F96"/>
    <w:rsid w:val="00816FC9"/>
    <w:rsid w:val="00823AA6"/>
    <w:rsid w:val="008241DC"/>
    <w:rsid w:val="00824F5C"/>
    <w:rsid w:val="00831249"/>
    <w:rsid w:val="00835EA5"/>
    <w:rsid w:val="00840307"/>
    <w:rsid w:val="00843BA2"/>
    <w:rsid w:val="00843E2F"/>
    <w:rsid w:val="00847CD6"/>
    <w:rsid w:val="00852609"/>
    <w:rsid w:val="0085340C"/>
    <w:rsid w:val="008563AE"/>
    <w:rsid w:val="008744A4"/>
    <w:rsid w:val="00875319"/>
    <w:rsid w:val="008816A1"/>
    <w:rsid w:val="008903A9"/>
    <w:rsid w:val="00892B68"/>
    <w:rsid w:val="008A5BEF"/>
    <w:rsid w:val="008B6494"/>
    <w:rsid w:val="008C2F2F"/>
    <w:rsid w:val="008C610E"/>
    <w:rsid w:val="008D5C8E"/>
    <w:rsid w:val="008E42A3"/>
    <w:rsid w:val="008E6CD5"/>
    <w:rsid w:val="008F6356"/>
    <w:rsid w:val="008F752C"/>
    <w:rsid w:val="00901454"/>
    <w:rsid w:val="0090152C"/>
    <w:rsid w:val="00901F3A"/>
    <w:rsid w:val="0091184E"/>
    <w:rsid w:val="009138A1"/>
    <w:rsid w:val="00914EBF"/>
    <w:rsid w:val="00917377"/>
    <w:rsid w:val="009321A8"/>
    <w:rsid w:val="00934071"/>
    <w:rsid w:val="00934A6C"/>
    <w:rsid w:val="009404AC"/>
    <w:rsid w:val="0094057C"/>
    <w:rsid w:val="009468DE"/>
    <w:rsid w:val="0095022F"/>
    <w:rsid w:val="00955511"/>
    <w:rsid w:val="00957232"/>
    <w:rsid w:val="0096551F"/>
    <w:rsid w:val="00965BAC"/>
    <w:rsid w:val="00967922"/>
    <w:rsid w:val="00970BF8"/>
    <w:rsid w:val="009751D3"/>
    <w:rsid w:val="009805D4"/>
    <w:rsid w:val="00992DB8"/>
    <w:rsid w:val="009A0943"/>
    <w:rsid w:val="009A206E"/>
    <w:rsid w:val="009B3344"/>
    <w:rsid w:val="009B3E23"/>
    <w:rsid w:val="009B70C7"/>
    <w:rsid w:val="009B710B"/>
    <w:rsid w:val="009C08A8"/>
    <w:rsid w:val="009C6618"/>
    <w:rsid w:val="009D558C"/>
    <w:rsid w:val="009E35A5"/>
    <w:rsid w:val="009E7F33"/>
    <w:rsid w:val="009F2A14"/>
    <w:rsid w:val="00A00D7F"/>
    <w:rsid w:val="00A1102F"/>
    <w:rsid w:val="00A12E9F"/>
    <w:rsid w:val="00A1785F"/>
    <w:rsid w:val="00A347E1"/>
    <w:rsid w:val="00A35C03"/>
    <w:rsid w:val="00A421E4"/>
    <w:rsid w:val="00A47DB2"/>
    <w:rsid w:val="00A52E8B"/>
    <w:rsid w:val="00A53256"/>
    <w:rsid w:val="00A640AA"/>
    <w:rsid w:val="00A6736A"/>
    <w:rsid w:val="00A7208C"/>
    <w:rsid w:val="00A82BF2"/>
    <w:rsid w:val="00A82DFA"/>
    <w:rsid w:val="00A831DE"/>
    <w:rsid w:val="00A872C1"/>
    <w:rsid w:val="00A87B00"/>
    <w:rsid w:val="00A9513E"/>
    <w:rsid w:val="00AA31B2"/>
    <w:rsid w:val="00AB27AD"/>
    <w:rsid w:val="00AC2081"/>
    <w:rsid w:val="00AC2D8C"/>
    <w:rsid w:val="00AD1B15"/>
    <w:rsid w:val="00AD2CBE"/>
    <w:rsid w:val="00AE38DB"/>
    <w:rsid w:val="00AF22ED"/>
    <w:rsid w:val="00B11397"/>
    <w:rsid w:val="00B11683"/>
    <w:rsid w:val="00B231B7"/>
    <w:rsid w:val="00B23361"/>
    <w:rsid w:val="00B26300"/>
    <w:rsid w:val="00B42141"/>
    <w:rsid w:val="00B44C36"/>
    <w:rsid w:val="00B52C63"/>
    <w:rsid w:val="00B605B5"/>
    <w:rsid w:val="00B60E97"/>
    <w:rsid w:val="00B60FBC"/>
    <w:rsid w:val="00B62378"/>
    <w:rsid w:val="00B63057"/>
    <w:rsid w:val="00B640DD"/>
    <w:rsid w:val="00B75149"/>
    <w:rsid w:val="00B819BC"/>
    <w:rsid w:val="00B82E81"/>
    <w:rsid w:val="00B83E7F"/>
    <w:rsid w:val="00B90D63"/>
    <w:rsid w:val="00B914E4"/>
    <w:rsid w:val="00BA1EE9"/>
    <w:rsid w:val="00BA6E44"/>
    <w:rsid w:val="00BB4E48"/>
    <w:rsid w:val="00BC03CB"/>
    <w:rsid w:val="00BC312E"/>
    <w:rsid w:val="00BC79DA"/>
    <w:rsid w:val="00BD58DC"/>
    <w:rsid w:val="00BE1631"/>
    <w:rsid w:val="00BE4C13"/>
    <w:rsid w:val="00BE6831"/>
    <w:rsid w:val="00BF0FE6"/>
    <w:rsid w:val="00C021C1"/>
    <w:rsid w:val="00C050E3"/>
    <w:rsid w:val="00C05BE7"/>
    <w:rsid w:val="00C066C8"/>
    <w:rsid w:val="00C07A4B"/>
    <w:rsid w:val="00C169A1"/>
    <w:rsid w:val="00C16B51"/>
    <w:rsid w:val="00C27B50"/>
    <w:rsid w:val="00C30479"/>
    <w:rsid w:val="00C34AC4"/>
    <w:rsid w:val="00C3686D"/>
    <w:rsid w:val="00C40891"/>
    <w:rsid w:val="00C46A24"/>
    <w:rsid w:val="00C53ED6"/>
    <w:rsid w:val="00C57346"/>
    <w:rsid w:val="00C63273"/>
    <w:rsid w:val="00C65152"/>
    <w:rsid w:val="00C729BD"/>
    <w:rsid w:val="00C852EB"/>
    <w:rsid w:val="00CA4E7F"/>
    <w:rsid w:val="00CB41CC"/>
    <w:rsid w:val="00CC09D3"/>
    <w:rsid w:val="00CC487D"/>
    <w:rsid w:val="00CE1408"/>
    <w:rsid w:val="00CF17F1"/>
    <w:rsid w:val="00D006F9"/>
    <w:rsid w:val="00D03017"/>
    <w:rsid w:val="00D12A96"/>
    <w:rsid w:val="00D15892"/>
    <w:rsid w:val="00D307DA"/>
    <w:rsid w:val="00D4379C"/>
    <w:rsid w:val="00D47594"/>
    <w:rsid w:val="00D52C7F"/>
    <w:rsid w:val="00D657B5"/>
    <w:rsid w:val="00D67099"/>
    <w:rsid w:val="00D6718A"/>
    <w:rsid w:val="00D80BEA"/>
    <w:rsid w:val="00D866F9"/>
    <w:rsid w:val="00D90F9F"/>
    <w:rsid w:val="00D9165A"/>
    <w:rsid w:val="00D937EE"/>
    <w:rsid w:val="00DA69DA"/>
    <w:rsid w:val="00DB1F09"/>
    <w:rsid w:val="00DB25C4"/>
    <w:rsid w:val="00DB7574"/>
    <w:rsid w:val="00DD1D8C"/>
    <w:rsid w:val="00DD4CDC"/>
    <w:rsid w:val="00DD662B"/>
    <w:rsid w:val="00DD6C6D"/>
    <w:rsid w:val="00DE4327"/>
    <w:rsid w:val="00DE5A33"/>
    <w:rsid w:val="00E04A62"/>
    <w:rsid w:val="00E04C86"/>
    <w:rsid w:val="00E05202"/>
    <w:rsid w:val="00E06821"/>
    <w:rsid w:val="00E13E47"/>
    <w:rsid w:val="00E1413A"/>
    <w:rsid w:val="00E159A5"/>
    <w:rsid w:val="00E1775B"/>
    <w:rsid w:val="00E22668"/>
    <w:rsid w:val="00E23376"/>
    <w:rsid w:val="00E408C5"/>
    <w:rsid w:val="00E546D6"/>
    <w:rsid w:val="00E600B4"/>
    <w:rsid w:val="00E633E9"/>
    <w:rsid w:val="00E63FB4"/>
    <w:rsid w:val="00E645B4"/>
    <w:rsid w:val="00E64F92"/>
    <w:rsid w:val="00E65B9E"/>
    <w:rsid w:val="00E7085B"/>
    <w:rsid w:val="00E760CC"/>
    <w:rsid w:val="00E76A2D"/>
    <w:rsid w:val="00E82D4F"/>
    <w:rsid w:val="00E90354"/>
    <w:rsid w:val="00E90809"/>
    <w:rsid w:val="00E90957"/>
    <w:rsid w:val="00E935FD"/>
    <w:rsid w:val="00E94F83"/>
    <w:rsid w:val="00E97689"/>
    <w:rsid w:val="00EB3ED4"/>
    <w:rsid w:val="00ED55DE"/>
    <w:rsid w:val="00EE09BF"/>
    <w:rsid w:val="00EE488C"/>
    <w:rsid w:val="00EF003C"/>
    <w:rsid w:val="00EF15F7"/>
    <w:rsid w:val="00F04D52"/>
    <w:rsid w:val="00F04F46"/>
    <w:rsid w:val="00F115BD"/>
    <w:rsid w:val="00F12852"/>
    <w:rsid w:val="00F13A71"/>
    <w:rsid w:val="00F16021"/>
    <w:rsid w:val="00F20739"/>
    <w:rsid w:val="00F21468"/>
    <w:rsid w:val="00F37619"/>
    <w:rsid w:val="00F379CB"/>
    <w:rsid w:val="00F37EAE"/>
    <w:rsid w:val="00F4083D"/>
    <w:rsid w:val="00F65B1C"/>
    <w:rsid w:val="00F72CDF"/>
    <w:rsid w:val="00F73A4D"/>
    <w:rsid w:val="00F817C9"/>
    <w:rsid w:val="00F8332C"/>
    <w:rsid w:val="00F8343C"/>
    <w:rsid w:val="00F91F73"/>
    <w:rsid w:val="00F92440"/>
    <w:rsid w:val="00F96FA5"/>
    <w:rsid w:val="00FA00EA"/>
    <w:rsid w:val="00FA1678"/>
    <w:rsid w:val="00FB077A"/>
    <w:rsid w:val="00FC7F4D"/>
    <w:rsid w:val="00FD1484"/>
    <w:rsid w:val="00FE44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C"/>
    <w:rPr>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96C"/>
    <w:pPr>
      <w:tabs>
        <w:tab w:val="center" w:pos="4320"/>
        <w:tab w:val="right" w:pos="8640"/>
      </w:tabs>
    </w:pPr>
  </w:style>
  <w:style w:type="character" w:customStyle="1" w:styleId="HeaderChar">
    <w:name w:val="Header Char"/>
    <w:basedOn w:val="DefaultParagraphFont"/>
    <w:link w:val="Header"/>
    <w:uiPriority w:val="99"/>
    <w:rsid w:val="0024196C"/>
    <w:rPr>
      <w:noProof/>
      <w:sz w:val="24"/>
      <w:szCs w:val="24"/>
      <w:lang w:val="id-ID"/>
    </w:rPr>
  </w:style>
  <w:style w:type="paragraph" w:styleId="ListParagraph">
    <w:name w:val="List Paragraph"/>
    <w:basedOn w:val="Normal"/>
    <w:uiPriority w:val="34"/>
    <w:qFormat/>
    <w:rsid w:val="0024196C"/>
    <w:pPr>
      <w:ind w:left="720"/>
    </w:pPr>
  </w:style>
  <w:style w:type="paragraph" w:styleId="Footer">
    <w:name w:val="footer"/>
    <w:basedOn w:val="Normal"/>
    <w:link w:val="FooterChar"/>
    <w:uiPriority w:val="99"/>
    <w:semiHidden/>
    <w:unhideWhenUsed/>
    <w:rsid w:val="00E935FD"/>
    <w:pPr>
      <w:tabs>
        <w:tab w:val="center" w:pos="4680"/>
        <w:tab w:val="right" w:pos="9360"/>
      </w:tabs>
    </w:pPr>
  </w:style>
  <w:style w:type="character" w:customStyle="1" w:styleId="FooterChar">
    <w:name w:val="Footer Char"/>
    <w:basedOn w:val="DefaultParagraphFont"/>
    <w:link w:val="Footer"/>
    <w:uiPriority w:val="99"/>
    <w:semiHidden/>
    <w:rsid w:val="00E935FD"/>
    <w:rPr>
      <w:noProof/>
      <w:sz w:val="24"/>
      <w:szCs w:val="24"/>
      <w:lang w:val="id-ID"/>
    </w:rPr>
  </w:style>
  <w:style w:type="paragraph" w:styleId="BalloonText">
    <w:name w:val="Balloon Text"/>
    <w:basedOn w:val="Normal"/>
    <w:link w:val="BalloonTextChar"/>
    <w:uiPriority w:val="99"/>
    <w:semiHidden/>
    <w:unhideWhenUsed/>
    <w:rsid w:val="000D2B01"/>
    <w:rPr>
      <w:rFonts w:ascii="Tahoma" w:hAnsi="Tahoma" w:cs="Tahoma"/>
      <w:sz w:val="16"/>
      <w:szCs w:val="16"/>
    </w:rPr>
  </w:style>
  <w:style w:type="character" w:customStyle="1" w:styleId="BalloonTextChar">
    <w:name w:val="Balloon Text Char"/>
    <w:basedOn w:val="DefaultParagraphFont"/>
    <w:link w:val="BalloonText"/>
    <w:uiPriority w:val="99"/>
    <w:semiHidden/>
    <w:rsid w:val="000D2B01"/>
    <w:rPr>
      <w:rFonts w:ascii="Tahoma" w:hAnsi="Tahoma" w:cs="Tahoma"/>
      <w:noProof/>
      <w:sz w:val="16"/>
      <w:szCs w:val="16"/>
      <w:lang w:val="id-ID"/>
    </w:rPr>
  </w:style>
  <w:style w:type="table" w:styleId="TableGrid">
    <w:name w:val="Table Grid"/>
    <w:basedOn w:val="TableNormal"/>
    <w:uiPriority w:val="59"/>
    <w:rsid w:val="00BA6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37619"/>
    <w:pPr>
      <w:spacing w:line="360" w:lineRule="auto"/>
      <w:jc w:val="both"/>
    </w:pPr>
    <w:rPr>
      <w:noProof w:val="0"/>
      <w:lang w:val="en-US"/>
    </w:rPr>
  </w:style>
  <w:style w:type="character" w:customStyle="1" w:styleId="BodyTextChar">
    <w:name w:val="Body Text Char"/>
    <w:basedOn w:val="DefaultParagraphFont"/>
    <w:link w:val="BodyText"/>
    <w:rsid w:val="00F37619"/>
    <w:rPr>
      <w:sz w:val="24"/>
      <w:szCs w:val="24"/>
    </w:rPr>
  </w:style>
  <w:style w:type="paragraph" w:customStyle="1" w:styleId="Default">
    <w:name w:val="Default"/>
    <w:rsid w:val="00DD6C6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B72B-16AE-4A51-AB81-009D3A61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14</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Anang Rachmat FDA</dc:creator>
  <cp:lastModifiedBy>Bag. Hukum</cp:lastModifiedBy>
  <cp:revision>82</cp:revision>
  <cp:lastPrinted>2012-04-26T05:03:00Z</cp:lastPrinted>
  <dcterms:created xsi:type="dcterms:W3CDTF">2011-10-31T06:22:00Z</dcterms:created>
  <dcterms:modified xsi:type="dcterms:W3CDTF">2012-04-26T05:07:00Z</dcterms:modified>
</cp:coreProperties>
</file>